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DB" w:rsidRDefault="00F03F43" w:rsidP="00C344DB">
      <w:pPr>
        <w:jc w:val="right"/>
        <w:rPr>
          <w:rFonts w:eastAsia="Calibri"/>
          <w:b/>
        </w:rPr>
      </w:pPr>
      <w:bookmarkStart w:id="0" w:name="_Hlk102732215"/>
      <w:bookmarkEnd w:id="0"/>
      <w:r w:rsidRPr="00F03F43">
        <w:rPr>
          <w:rFonts w:eastAsia="Calibri"/>
          <w:b/>
        </w:rPr>
        <w:t xml:space="preserve">        </w:t>
      </w:r>
      <w:r w:rsidR="00B3598F">
        <w:rPr>
          <w:rFonts w:eastAsia="Calibri"/>
          <w:b/>
        </w:rPr>
        <w:t xml:space="preserve">             </w:t>
      </w:r>
      <w:r w:rsidRPr="00F03F43">
        <w:rPr>
          <w:rFonts w:eastAsia="Calibri"/>
          <w:b/>
        </w:rPr>
        <w:t xml:space="preserve">  УТВЕРЖД</w:t>
      </w:r>
      <w:r w:rsidR="00C344DB">
        <w:rPr>
          <w:rFonts w:eastAsia="Calibri"/>
          <w:b/>
        </w:rPr>
        <w:t xml:space="preserve">ЕННО </w:t>
      </w:r>
    </w:p>
    <w:p w:rsidR="00C344DB" w:rsidRDefault="00C344DB" w:rsidP="00C344DB">
      <w:pPr>
        <w:jc w:val="right"/>
        <w:rPr>
          <w:rFonts w:eastAsia="Calibri"/>
          <w:b/>
        </w:rPr>
      </w:pPr>
      <w:r>
        <w:rPr>
          <w:rFonts w:eastAsia="Calibri"/>
          <w:b/>
        </w:rPr>
        <w:t xml:space="preserve">постановлением администрации </w:t>
      </w:r>
    </w:p>
    <w:p w:rsidR="00F03F43" w:rsidRDefault="00C344DB" w:rsidP="00C344DB">
      <w:pPr>
        <w:jc w:val="right"/>
        <w:rPr>
          <w:rFonts w:eastAsia="Calibri"/>
          <w:b/>
        </w:rPr>
      </w:pPr>
      <w:r>
        <w:rPr>
          <w:rFonts w:eastAsia="Calibri"/>
          <w:b/>
        </w:rPr>
        <w:t>Вилегодского округа №</w:t>
      </w:r>
      <w:r w:rsidR="00F3388D">
        <w:rPr>
          <w:rFonts w:eastAsia="Calibri"/>
          <w:b/>
        </w:rPr>
        <w:t>33</w:t>
      </w:r>
      <w:r>
        <w:rPr>
          <w:rFonts w:eastAsia="Calibri"/>
          <w:b/>
        </w:rPr>
        <w:t xml:space="preserve">-п от </w:t>
      </w:r>
      <w:r w:rsidR="00F3388D">
        <w:rPr>
          <w:rFonts w:eastAsia="Calibri"/>
          <w:b/>
        </w:rPr>
        <w:t>14</w:t>
      </w:r>
      <w:r>
        <w:rPr>
          <w:rFonts w:eastAsia="Calibri"/>
          <w:b/>
        </w:rPr>
        <w:t>.0</w:t>
      </w:r>
      <w:r w:rsidR="00F3388D">
        <w:rPr>
          <w:rFonts w:eastAsia="Calibri"/>
          <w:b/>
        </w:rPr>
        <w:t>3</w:t>
      </w:r>
      <w:r>
        <w:rPr>
          <w:rFonts w:eastAsia="Calibri"/>
          <w:b/>
        </w:rPr>
        <w:t>.202</w:t>
      </w:r>
      <w:r w:rsidR="00F3388D">
        <w:rPr>
          <w:rFonts w:eastAsia="Calibri"/>
          <w:b/>
        </w:rPr>
        <w:t>4</w:t>
      </w:r>
    </w:p>
    <w:p w:rsidR="00B3598F" w:rsidRPr="00F03F43" w:rsidRDefault="00B3598F">
      <w:pPr>
        <w:jc w:val="center"/>
        <w:rPr>
          <w:rFonts w:eastAsia="Calibri"/>
          <w:b/>
        </w:rPr>
      </w:pPr>
    </w:p>
    <w:p w:rsidR="00F03F43" w:rsidRPr="00F03F43" w:rsidRDefault="00F03F43" w:rsidP="00C344DB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</w:t>
      </w: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АКТУАЛИЗАЦИЯ СХЕМЫ </w:t>
      </w:r>
    </w:p>
    <w:p w:rsidR="00A70734" w:rsidRDefault="00A70734" w:rsidP="005E4333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ВОДОСНАБЖЕНИЯ И ВОДООТВЕДЕНИЯ </w:t>
      </w:r>
    </w:p>
    <w:p w:rsidR="000B6D88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ВИЛЕГОДСКОГО МУНИЦИПАЛЬНОГО ОКРУГА </w:t>
      </w:r>
    </w:p>
    <w:p w:rsidR="00A70734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АРХАНГЕЛЬСКОЙ ОБЛАСТИ </w:t>
      </w:r>
    </w:p>
    <w:p w:rsidR="00404076" w:rsidRDefault="008B3AB9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с</w:t>
      </w:r>
      <w:r w:rsidR="00A70734">
        <w:rPr>
          <w:rFonts w:eastAsia="Calibri"/>
          <w:b/>
          <w:sz w:val="32"/>
          <w:szCs w:val="32"/>
        </w:rPr>
        <w:t xml:space="preserve"> </w:t>
      </w:r>
      <w:r>
        <w:rPr>
          <w:rFonts w:eastAsia="Calibri"/>
          <w:b/>
          <w:sz w:val="32"/>
          <w:szCs w:val="32"/>
        </w:rPr>
        <w:t>2022 п</w:t>
      </w:r>
      <w:r w:rsidR="00370EA8">
        <w:rPr>
          <w:rFonts w:eastAsia="Calibri"/>
          <w:b/>
          <w:sz w:val="32"/>
          <w:szCs w:val="32"/>
        </w:rPr>
        <w:t>о</w:t>
      </w:r>
      <w:r w:rsidR="00A70734">
        <w:rPr>
          <w:rFonts w:eastAsia="Calibri"/>
          <w:b/>
          <w:sz w:val="32"/>
          <w:szCs w:val="32"/>
        </w:rPr>
        <w:t xml:space="preserve"> 2032 год</w:t>
      </w:r>
    </w:p>
    <w:p w:rsidR="00404076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 </w:t>
      </w: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B40084" w:rsidRDefault="00B40084">
      <w:pPr>
        <w:jc w:val="center"/>
        <w:rPr>
          <w:rFonts w:eastAsia="Calibri"/>
          <w:sz w:val="28"/>
        </w:rPr>
      </w:pPr>
    </w:p>
    <w:p w:rsidR="00B40084" w:rsidRDefault="00B40084">
      <w:pPr>
        <w:jc w:val="center"/>
        <w:rPr>
          <w:rFonts w:eastAsia="Calibri"/>
          <w:sz w:val="28"/>
        </w:rPr>
      </w:pPr>
    </w:p>
    <w:p w:rsidR="00B40084" w:rsidRDefault="00B40084">
      <w:pPr>
        <w:jc w:val="center"/>
        <w:rPr>
          <w:rFonts w:eastAsia="Calibri"/>
          <w:sz w:val="28"/>
        </w:rPr>
      </w:pPr>
      <w:bookmarkStart w:id="1" w:name="_GoBack"/>
      <w:bookmarkEnd w:id="1"/>
    </w:p>
    <w:p w:rsidR="00A70734" w:rsidRDefault="00A70734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404076" w:rsidRDefault="00A70734" w:rsidP="00F03F43">
      <w:pPr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202</w:t>
      </w:r>
      <w:r w:rsidR="00F3388D">
        <w:rPr>
          <w:rFonts w:eastAsia="Calibri"/>
          <w:sz w:val="28"/>
        </w:rPr>
        <w:t>4</w:t>
      </w:r>
    </w:p>
    <w:p w:rsidR="00404076" w:rsidRDefault="00404076">
      <w:pPr>
        <w:jc w:val="center"/>
        <w:rPr>
          <w:rFonts w:eastAsia="Calibri"/>
          <w:sz w:val="28"/>
        </w:rPr>
        <w:sectPr w:rsidR="00404076" w:rsidSect="00A70734">
          <w:headerReference w:type="default" r:id="rId9"/>
          <w:pgSz w:w="11906" w:h="16838"/>
          <w:pgMar w:top="1134" w:right="851" w:bottom="1134" w:left="1134" w:header="567" w:footer="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formProt w:val="0"/>
          <w:docGrid w:linePitch="360"/>
        </w:sectPr>
      </w:pPr>
    </w:p>
    <w:p w:rsidR="00B8271C" w:rsidRPr="00B8271C" w:rsidRDefault="00B8271C" w:rsidP="00B8271C">
      <w:pPr>
        <w:jc w:val="center"/>
        <w:rPr>
          <w:rFonts w:eastAsia="Calibri"/>
          <w:b/>
        </w:rPr>
      </w:pPr>
      <w:r w:rsidRPr="00B8271C">
        <w:rPr>
          <w:rFonts w:eastAsia="Calibri"/>
          <w:b/>
        </w:rPr>
        <w:lastRenderedPageBreak/>
        <w:t>СОДЕРЖАНИЕ</w:t>
      </w:r>
    </w:p>
    <w:p w:rsidR="00B8271C" w:rsidRPr="00B8271C" w:rsidRDefault="00B8271C" w:rsidP="00B8271C">
      <w:pPr>
        <w:jc w:val="center"/>
        <w:rPr>
          <w:rFonts w:eastAsia="Calibri"/>
          <w:b/>
        </w:rPr>
      </w:pPr>
    </w:p>
    <w:tbl>
      <w:tblPr>
        <w:tblStyle w:val="affffffe"/>
        <w:tblW w:w="10167" w:type="dxa"/>
        <w:tblLook w:val="04A0" w:firstRow="1" w:lastRow="0" w:firstColumn="1" w:lastColumn="0" w:noHBand="0" w:noVBand="1"/>
      </w:tblPr>
      <w:tblGrid>
        <w:gridCol w:w="10167"/>
      </w:tblGrid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CC62FA" w:rsidRDefault="00FA2E65" w:rsidP="00643A42">
            <w:pPr>
              <w:ind w:firstLine="0"/>
              <w:jc w:val="both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 xml:space="preserve">       ВВЕДЕНИЕ                                                                                                                                       6</w:t>
            </w:r>
          </w:p>
        </w:tc>
      </w:tr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CC62FA" w:rsidRDefault="00FA2E65" w:rsidP="00643A42">
            <w:pPr>
              <w:ind w:firstLine="0"/>
              <w:jc w:val="both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 xml:space="preserve">       ОБЩИЕ</w:t>
            </w:r>
            <w:r w:rsidR="00CC62FA">
              <w:rPr>
                <w:rFonts w:eastAsia="Calibri"/>
                <w:sz w:val="24"/>
                <w:szCs w:val="24"/>
              </w:rPr>
              <w:t>С</w:t>
            </w:r>
            <w:r w:rsidRPr="00CC62FA">
              <w:rPr>
                <w:rFonts w:eastAsia="Calibri"/>
                <w:sz w:val="24"/>
                <w:szCs w:val="24"/>
              </w:rPr>
              <w:t xml:space="preserve">ВЕДЕНИЯ                                                                                                                        </w:t>
            </w:r>
            <w:r w:rsidR="00010EB5" w:rsidRPr="00CC62FA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0711E7" w:rsidRDefault="000711E7" w:rsidP="00643A42">
            <w:pPr>
              <w:numPr>
                <w:ilvl w:val="0"/>
                <w:numId w:val="163"/>
              </w:numPr>
              <w:ind w:left="142" w:firstLine="567"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                               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>СХЕМА ВОДОСНАБЖЕНИЯ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ab/>
              <w:t xml:space="preserve">                                                                                        </w:t>
            </w:r>
            <w:r w:rsidR="00CC62FA" w:rsidRPr="000711E7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</w:tr>
      <w:tr w:rsidR="00FA2E65" w:rsidRPr="00FA2E65" w:rsidTr="00643A42">
        <w:trPr>
          <w:trHeight w:val="483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1"/>
                <w:numId w:val="163"/>
              </w:numPr>
              <w:jc w:val="both"/>
              <w:rPr>
                <w:rFonts w:eastAsia="Calibri"/>
              </w:rPr>
            </w:pPr>
            <w:r w:rsidRPr="00FA2E65">
              <w:rPr>
                <w:rFonts w:eastAsia="Calibri"/>
              </w:rPr>
              <w:t>ТЕХНИКО-ЭКОНОМИЧЕСКОЕ СОСТОЯНИЕ ЦЕНТРАЛИЗОВАННЫХ СИСТЕМ ВОД</w:t>
            </w:r>
            <w:r w:rsidRPr="00FA2E65">
              <w:rPr>
                <w:rFonts w:eastAsia="Calibri"/>
              </w:rPr>
              <w:t>О</w:t>
            </w:r>
            <w:r w:rsidRPr="00FA2E65">
              <w:rPr>
                <w:rFonts w:eastAsia="Calibri"/>
              </w:rPr>
              <w:t>СНАБЖЕНИЯ МО «ИЛЬИНСКОЕ»</w:t>
            </w:r>
            <w:r w:rsidRPr="00FA2E65">
              <w:rPr>
                <w:rFonts w:eastAsia="Calibri"/>
              </w:rPr>
              <w:tab/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системы и структуры водоснабжения МО «Ильинское» и деление те</w:t>
            </w:r>
            <w:r w:rsidRPr="00FA2E65">
              <w:rPr>
                <w:rFonts w:eastAsia="Calibri"/>
                <w:sz w:val="24"/>
                <w:szCs w:val="24"/>
              </w:rPr>
              <w:t>р</w:t>
            </w:r>
            <w:r w:rsidRPr="00FA2E65">
              <w:rPr>
                <w:rFonts w:eastAsia="Calibri"/>
                <w:sz w:val="24"/>
                <w:szCs w:val="24"/>
              </w:rPr>
              <w:t>ритории муниципального образования на эксплуатационные зоны</w:t>
            </w:r>
            <w:r w:rsidR="00010EB5">
              <w:rPr>
                <w:rFonts w:eastAsia="Calibri"/>
                <w:sz w:val="24"/>
                <w:szCs w:val="24"/>
              </w:rPr>
              <w:t>.</w:t>
            </w:r>
            <w:r w:rsidRPr="00FA2E65">
              <w:rPr>
                <w:rFonts w:eastAsia="Calibri"/>
                <w:sz w:val="24"/>
                <w:szCs w:val="24"/>
              </w:rPr>
              <w:t xml:space="preserve"> </w:t>
            </w:r>
            <w:r w:rsidR="00CC62FA">
              <w:rPr>
                <w:rFonts w:eastAsia="Calibri"/>
                <w:sz w:val="24"/>
                <w:szCs w:val="24"/>
              </w:rPr>
              <w:t xml:space="preserve">            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CC62FA" w:rsidRPr="00FA2E65" w:rsidTr="00643A42">
        <w:trPr>
          <w:trHeight w:val="537"/>
        </w:trPr>
        <w:tc>
          <w:tcPr>
            <w:tcW w:w="10167" w:type="dxa"/>
          </w:tcPr>
          <w:p w:rsidR="00CC62FA" w:rsidRPr="00FA2E65" w:rsidRDefault="00CC62FA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>Описание территорий МО «Ильинское», не охваченных централизованными с</w:t>
            </w:r>
            <w:r w:rsidRPr="00CC62FA">
              <w:rPr>
                <w:rFonts w:eastAsia="Calibri"/>
                <w:sz w:val="24"/>
                <w:szCs w:val="24"/>
              </w:rPr>
              <w:t>и</w:t>
            </w:r>
            <w:r w:rsidRPr="00CC62FA">
              <w:rPr>
                <w:rFonts w:eastAsia="Calibri"/>
                <w:sz w:val="24"/>
                <w:szCs w:val="24"/>
              </w:rPr>
              <w:t>стемами водоснабжения</w:t>
            </w:r>
            <w:r w:rsidRPr="00CC62FA">
              <w:rPr>
                <w:rFonts w:eastAsia="Calibri"/>
                <w:sz w:val="24"/>
                <w:szCs w:val="24"/>
              </w:rPr>
              <w:tab/>
              <w:t xml:space="preserve">                                                                                          </w:t>
            </w:r>
            <w:r>
              <w:rPr>
                <w:rFonts w:eastAsia="Calibri"/>
                <w:sz w:val="24"/>
                <w:szCs w:val="24"/>
              </w:rPr>
              <w:t>14</w:t>
            </w:r>
            <w:r w:rsidRPr="00CC62FA">
              <w:rPr>
                <w:rFonts w:eastAsia="Calibri"/>
                <w:sz w:val="24"/>
                <w:szCs w:val="24"/>
              </w:rPr>
              <w:t xml:space="preserve">          </w:t>
            </w:r>
          </w:p>
        </w:tc>
      </w:tr>
      <w:tr w:rsidR="00FA2E65" w:rsidRPr="00FA2E65" w:rsidTr="00643A42">
        <w:trPr>
          <w:trHeight w:val="1341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технологических зон водоснабжения, зон централизованного и неце</w:t>
            </w:r>
            <w:r w:rsidRPr="00FA2E65">
              <w:rPr>
                <w:rFonts w:eastAsia="Calibri"/>
                <w:sz w:val="24"/>
                <w:szCs w:val="24"/>
              </w:rPr>
              <w:t>н</w:t>
            </w:r>
            <w:r w:rsidRPr="00FA2E65">
              <w:rPr>
                <w:rFonts w:eastAsia="Calibri"/>
                <w:sz w:val="24"/>
                <w:szCs w:val="24"/>
              </w:rPr>
              <w:t>трализованного водоснабжения (территорий, на которых водоснабжение ос</w:t>
            </w:r>
            <w:r w:rsidRPr="00FA2E65">
              <w:rPr>
                <w:rFonts w:eastAsia="Calibri"/>
                <w:sz w:val="24"/>
                <w:szCs w:val="24"/>
              </w:rPr>
              <w:t>у</w:t>
            </w:r>
            <w:r w:rsidRPr="00FA2E65">
              <w:rPr>
                <w:rFonts w:eastAsia="Calibri"/>
                <w:sz w:val="24"/>
                <w:szCs w:val="24"/>
              </w:rPr>
              <w:t>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результатов технического обследования централизованных систем в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1</w:t>
            </w:r>
            <w:r w:rsidR="00DA46FD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существующих источников водоснабжения и водозаборных сооружений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2E65" w:rsidRPr="00FA2E65" w:rsidTr="00643A42">
        <w:trPr>
          <w:trHeight w:val="805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существующих сооружений очистки и подготовки воды, включая оценку соответствия применяемой технологической схемы водоподготовки тр</w:t>
            </w:r>
            <w:r w:rsidRPr="00FA2E65">
              <w:rPr>
                <w:rFonts w:eastAsia="Calibri"/>
                <w:sz w:val="24"/>
                <w:szCs w:val="24"/>
              </w:rPr>
              <w:t>е</w:t>
            </w:r>
            <w:r w:rsidRPr="00FA2E65">
              <w:rPr>
                <w:rFonts w:eastAsia="Calibri"/>
                <w:sz w:val="24"/>
                <w:szCs w:val="24"/>
              </w:rPr>
              <w:t>бованиям обеспечения нормативов качества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2E65" w:rsidRPr="00FA2E65" w:rsidTr="00643A42">
        <w:trPr>
          <w:trHeight w:val="1355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и функционирования существующих насосных централиз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 xml:space="preserve">ванных станций, в том числе оценку </w:t>
            </w:r>
            <w:proofErr w:type="spellStart"/>
            <w:r w:rsidRPr="00FA2E65">
              <w:rPr>
                <w:rFonts w:eastAsia="Calibri"/>
                <w:sz w:val="24"/>
                <w:szCs w:val="24"/>
              </w:rPr>
              <w:t>энергоэффективности</w:t>
            </w:r>
            <w:proofErr w:type="spellEnd"/>
            <w:r w:rsidRPr="00FA2E65">
              <w:rPr>
                <w:rFonts w:eastAsia="Calibri"/>
                <w:sz w:val="24"/>
                <w:szCs w:val="24"/>
              </w:rPr>
              <w:t xml:space="preserve"> подачи воды, которая оценивается как соотношение удельного расхода электрической энергии, нео</w:t>
            </w:r>
            <w:r w:rsidRPr="00FA2E65">
              <w:rPr>
                <w:rFonts w:eastAsia="Calibri"/>
                <w:sz w:val="24"/>
                <w:szCs w:val="24"/>
              </w:rPr>
              <w:t>б</w:t>
            </w:r>
            <w:r w:rsidRPr="00FA2E65">
              <w:rPr>
                <w:rFonts w:eastAsia="Calibri"/>
                <w:sz w:val="24"/>
                <w:szCs w:val="24"/>
              </w:rPr>
              <w:t>ходимой для подачи установленного объема воды, и установленного уровня напора (давления)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           </w:t>
            </w:r>
            <w:r>
              <w:rPr>
                <w:rFonts w:eastAsia="Calibri"/>
                <w:sz w:val="24"/>
                <w:szCs w:val="24"/>
              </w:rPr>
              <w:t xml:space="preserve">   </w:t>
            </w:r>
            <w:r w:rsidR="0048355E">
              <w:rPr>
                <w:rFonts w:eastAsia="Calibri"/>
                <w:sz w:val="24"/>
                <w:szCs w:val="24"/>
              </w:rPr>
              <w:t xml:space="preserve">  16</w:t>
            </w:r>
          </w:p>
        </w:tc>
      </w:tr>
      <w:tr w:rsidR="00FA2E65" w:rsidRPr="00FA2E65" w:rsidTr="00643A42">
        <w:trPr>
          <w:trHeight w:val="805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и функционирования водопроводных сетей систем вод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>
              <w:rPr>
                <w:rFonts w:eastAsia="Calibri"/>
                <w:sz w:val="24"/>
                <w:szCs w:val="24"/>
              </w:rPr>
              <w:t xml:space="preserve">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</w:t>
            </w:r>
            <w:r w:rsidRPr="00FA2E65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FA2E65" w:rsidRPr="00FA2E65" w:rsidTr="00643A42">
        <w:trPr>
          <w:trHeight w:val="1073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существующих технических и технологических проблем, возника</w:t>
            </w:r>
            <w:r w:rsidRPr="00FA2E65">
              <w:rPr>
                <w:rFonts w:eastAsia="Calibri"/>
                <w:sz w:val="24"/>
                <w:szCs w:val="24"/>
              </w:rPr>
              <w:t>ю</w:t>
            </w:r>
            <w:r w:rsidRPr="00FA2E65">
              <w:rPr>
                <w:rFonts w:eastAsia="Calibri"/>
                <w:sz w:val="24"/>
                <w:szCs w:val="24"/>
              </w:rPr>
              <w:t>щих при водоснабжении МО «Ильинское», анализ исполнения предписаний о</w:t>
            </w:r>
            <w:r w:rsidRPr="00FA2E65">
              <w:rPr>
                <w:rFonts w:eastAsia="Calibri"/>
                <w:sz w:val="24"/>
                <w:szCs w:val="24"/>
              </w:rPr>
              <w:t>р</w:t>
            </w:r>
            <w:r w:rsidRPr="00FA2E65">
              <w:rPr>
                <w:rFonts w:eastAsia="Calibri"/>
                <w:sz w:val="24"/>
                <w:szCs w:val="24"/>
              </w:rPr>
              <w:t>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2</w:t>
            </w:r>
            <w:r w:rsidR="00DA46FD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Перечень лиц, владеющих объектами централизованной системы водоснабжения</w:t>
            </w:r>
            <w:r w:rsidR="005A52FF">
              <w:rPr>
                <w:rFonts w:eastAsia="Calibri"/>
                <w:sz w:val="24"/>
                <w:szCs w:val="24"/>
              </w:rPr>
              <w:t xml:space="preserve">                  2</w:t>
            </w:r>
            <w:r w:rsidR="00DA46FD">
              <w:rPr>
                <w:rFonts w:eastAsia="Calibri"/>
                <w:sz w:val="24"/>
                <w:szCs w:val="24"/>
              </w:rPr>
              <w:t>2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="005A52FF">
              <w:rPr>
                <w:rFonts w:eastAsia="Calibri"/>
                <w:sz w:val="24"/>
                <w:szCs w:val="24"/>
              </w:rPr>
              <w:t xml:space="preserve">                     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pStyle w:val="affffd"/>
              <w:numPr>
                <w:ilvl w:val="1"/>
                <w:numId w:val="163"/>
              </w:numPr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НАПРАВЛЕНИЯ РАЗВИТИЯ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Основные направления, принципы, задачи и плановые значения показателей ра</w:t>
            </w:r>
            <w:r w:rsidRPr="00FA2E65">
              <w:rPr>
                <w:rFonts w:eastAsia="Calibri"/>
                <w:sz w:val="24"/>
                <w:szCs w:val="24"/>
              </w:rPr>
              <w:t>з</w:t>
            </w:r>
            <w:r w:rsidRPr="00FA2E65">
              <w:rPr>
                <w:rFonts w:eastAsia="Calibri"/>
                <w:sz w:val="24"/>
                <w:szCs w:val="24"/>
              </w:rPr>
              <w:t>вития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Pr="00FA2E65">
              <w:rPr>
                <w:rFonts w:eastAsia="Calibri"/>
                <w:sz w:val="24"/>
                <w:szCs w:val="24"/>
              </w:rPr>
              <w:t>2</w:t>
            </w:r>
            <w:r w:rsidR="00DA46FD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A2E65" w:rsidRPr="00FA2E65" w:rsidTr="00643A42">
        <w:trPr>
          <w:trHeight w:val="550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1"/>
                <w:numId w:val="163"/>
              </w:numPr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БАЛАНС ВОДОСНАБЖЕНИЯ И ПОТРЕБЛЕНИЯ ГОРЯЧЕЙ, ПИТЬЕВОЙ, ТЕХНИЧ</w:t>
            </w:r>
            <w:r w:rsidRPr="00FA2E65">
              <w:rPr>
                <w:rFonts w:eastAsia="Calibri"/>
                <w:sz w:val="24"/>
                <w:szCs w:val="24"/>
              </w:rPr>
              <w:t>Е</w:t>
            </w:r>
            <w:r w:rsidRPr="00FA2E65">
              <w:rPr>
                <w:rFonts w:eastAsia="Calibri"/>
                <w:sz w:val="24"/>
                <w:szCs w:val="24"/>
              </w:rPr>
              <w:t>СКОЙ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603"/>
        </w:trPr>
        <w:tc>
          <w:tcPr>
            <w:tcW w:w="10167" w:type="dxa"/>
          </w:tcPr>
          <w:p w:rsidR="005A52FF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Общий баланс подачи и реализации воды, включая анализ и оценку структу</w:t>
            </w:r>
            <w:r w:rsidRPr="007B09F8">
              <w:rPr>
                <w:rFonts w:eastAsia="Calibri"/>
                <w:sz w:val="24"/>
                <w:szCs w:val="24"/>
              </w:rPr>
              <w:t>р</w:t>
            </w:r>
            <w:r w:rsidRPr="007B09F8">
              <w:rPr>
                <w:rFonts w:eastAsia="Calibri"/>
                <w:sz w:val="24"/>
                <w:szCs w:val="24"/>
              </w:rPr>
              <w:t>ных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7B09F8">
              <w:rPr>
                <w:rFonts w:eastAsia="Calibri"/>
                <w:sz w:val="24"/>
                <w:szCs w:val="24"/>
              </w:rPr>
              <w:t>составляющих потерь воды при ее производстве и транспортировке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</w:t>
            </w:r>
            <w:r w:rsidRPr="007B09F8">
              <w:rPr>
                <w:rFonts w:eastAsia="Calibri"/>
                <w:sz w:val="24"/>
                <w:szCs w:val="24"/>
              </w:rPr>
              <w:t>2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452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Территориальный баланс подачи воды по технологическим зонам водоснабж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ния (годовой и в сутки максимального водопотребления)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</w:t>
            </w:r>
            <w:r w:rsidR="003E4354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10167" w:type="dxa"/>
          </w:tcPr>
          <w:p w:rsidR="00240900" w:rsidRPr="007B09F8" w:rsidRDefault="005A52FF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фактическом потреблении населением воды исходя из статистич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 xml:space="preserve">ских и расчетных данных и сведений о действующих нормативах потребления 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836"/>
        </w:trPr>
        <w:tc>
          <w:tcPr>
            <w:tcW w:w="10167" w:type="dxa"/>
          </w:tcPr>
          <w:p w:rsidR="005A52FF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существующей системы коммерческого учета воды и планов по уст</w:t>
            </w:r>
            <w:r w:rsidRPr="007B09F8">
              <w:rPr>
                <w:rFonts w:eastAsia="Calibri"/>
                <w:sz w:val="24"/>
                <w:szCs w:val="24"/>
              </w:rPr>
              <w:t>а</w:t>
            </w:r>
            <w:r w:rsidRPr="007B09F8">
              <w:rPr>
                <w:rFonts w:eastAsia="Calibri"/>
                <w:sz w:val="24"/>
                <w:szCs w:val="24"/>
              </w:rPr>
              <w:t>новке приборов учета</w:t>
            </w:r>
            <w:r w:rsidR="00D843CB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="003E4354">
              <w:rPr>
                <w:rFonts w:eastAsia="Calibri"/>
                <w:sz w:val="24"/>
                <w:szCs w:val="24"/>
              </w:rPr>
              <w:t xml:space="preserve">   </w:t>
            </w:r>
            <w:r w:rsidR="00D843CB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lastRenderedPageBreak/>
              <w:t>Анализ резервов и дефицитов производственных мощностей системы вод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снабжения МО «Ильинское»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24090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1412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Прогнозный баланс потребления воды на срок не менее 10 лет с учетом разли</w:t>
            </w:r>
            <w:r w:rsidRPr="007B09F8">
              <w:rPr>
                <w:rFonts w:eastAsia="Calibri"/>
                <w:sz w:val="24"/>
                <w:szCs w:val="24"/>
              </w:rPr>
              <w:t>ч</w:t>
            </w:r>
            <w:r w:rsidRPr="007B09F8">
              <w:rPr>
                <w:rFonts w:eastAsia="Calibri"/>
                <w:sz w:val="24"/>
                <w:szCs w:val="24"/>
              </w:rPr>
              <w:t xml:space="preserve">ных сценариев развития МО «Ильинское», рассчитанные на основании расхода воды в соответствии со </w:t>
            </w:r>
            <w:hyperlink r:id="rId10" w:tooltip="Ссылка на КонсультантПлюс" w:history="1">
              <w:r w:rsidRPr="007B09F8">
                <w:rPr>
                  <w:rFonts w:eastAsia="Calibri"/>
                  <w:sz w:val="24"/>
                  <w:szCs w:val="24"/>
                </w:rPr>
                <w:t>СНиП 2.04.02-84</w:t>
              </w:r>
            </w:hyperlink>
            <w:r w:rsidRPr="007B09F8">
              <w:rPr>
                <w:rFonts w:eastAsia="Calibri"/>
                <w:sz w:val="24"/>
                <w:szCs w:val="24"/>
              </w:rPr>
              <w:t xml:space="preserve"> и </w:t>
            </w:r>
            <w:hyperlink r:id="rId11" w:tooltip="Ссылка на КонсультантПлюс" w:history="1">
              <w:r w:rsidRPr="007B09F8">
                <w:rPr>
                  <w:rFonts w:eastAsia="Calibri"/>
                  <w:sz w:val="24"/>
                  <w:szCs w:val="24"/>
                </w:rPr>
                <w:t>СНиП 2.04.01-85</w:t>
              </w:r>
            </w:hyperlink>
            <w:r w:rsidRPr="007B09F8">
              <w:rPr>
                <w:rFonts w:eastAsia="Calibri"/>
                <w:sz w:val="24"/>
                <w:szCs w:val="24"/>
              </w:rPr>
              <w:t>, а также исходя из текущего объема потребления воды населением и его динамики с учетом пе</w:t>
            </w:r>
            <w:r w:rsidRPr="007B09F8">
              <w:rPr>
                <w:rFonts w:eastAsia="Calibri"/>
                <w:sz w:val="24"/>
                <w:szCs w:val="24"/>
              </w:rPr>
              <w:t>р</w:t>
            </w:r>
            <w:r w:rsidRPr="007B09F8">
              <w:rPr>
                <w:rFonts w:eastAsia="Calibri"/>
                <w:sz w:val="24"/>
                <w:szCs w:val="24"/>
              </w:rPr>
              <w:t>спективы развития и изменения состава и структуры застройки</w:t>
            </w:r>
            <w:r w:rsidR="000F00D0">
              <w:rPr>
                <w:rFonts w:eastAsia="Calibri"/>
                <w:sz w:val="24"/>
                <w:szCs w:val="24"/>
              </w:rPr>
              <w:t>.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централизованной системы горячего водоснабжения с использован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ем закрытых систем горячего водоснабжения, отражающее технологические особенности указанной системы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фактическом и ожидаемом потреблении воды (годовое, среднесут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чное, максимальное суточное)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787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территориальной структуры потребления горячей, питьевой, техн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ческой воды, которую следует определять по отчетам организаций, осущест</w:t>
            </w:r>
            <w:r w:rsidRPr="007B09F8">
              <w:rPr>
                <w:rFonts w:eastAsia="Calibri"/>
                <w:sz w:val="24"/>
                <w:szCs w:val="24"/>
              </w:rPr>
              <w:t>в</w:t>
            </w:r>
            <w:r w:rsidRPr="007B09F8">
              <w:rPr>
                <w:rFonts w:eastAsia="Calibri"/>
                <w:sz w:val="24"/>
                <w:szCs w:val="24"/>
              </w:rPr>
              <w:t>ляющих водоснабжение, с разбивкой по технологическим зонам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1097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воды с учетом данных о перспективном потреблении горячей, питьевой, технической воды абонентами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617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фактических и планируемых потерях воды при ее транспортировке (годовые, среднесуточные значения)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854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Перспективные балансы водоснабжения и водоотведения (общий - баланс п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дачи и реализации воды, территориальный - баланс подачи воды по технолог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ческим зонам водоснабжения, структурный - баланс реализации воды по гру</w:t>
            </w:r>
            <w:r w:rsidRPr="007B09F8">
              <w:rPr>
                <w:rFonts w:eastAsia="Calibri"/>
                <w:sz w:val="24"/>
                <w:szCs w:val="24"/>
              </w:rPr>
              <w:t>п</w:t>
            </w:r>
            <w:r w:rsidRPr="007B09F8">
              <w:rPr>
                <w:rFonts w:eastAsia="Calibri"/>
                <w:sz w:val="24"/>
                <w:szCs w:val="24"/>
              </w:rPr>
              <w:t>пам абонентов)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1138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дам</w:t>
            </w:r>
            <w:r w:rsidR="00425353">
              <w:rPr>
                <w:rFonts w:eastAsia="Calibri"/>
                <w:sz w:val="24"/>
                <w:szCs w:val="24"/>
              </w:rPr>
              <w:t>.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1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Наименование организации, которая наделена статусом гарантирующей орган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зации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93"/>
        </w:trPr>
        <w:tc>
          <w:tcPr>
            <w:tcW w:w="10167" w:type="dxa"/>
          </w:tcPr>
          <w:p w:rsidR="00D843CB" w:rsidRPr="007B09F8" w:rsidRDefault="00D843CB" w:rsidP="00643A42">
            <w:pPr>
              <w:pStyle w:val="affffd"/>
              <w:numPr>
                <w:ilvl w:val="1"/>
                <w:numId w:val="163"/>
              </w:numPr>
              <w:ind w:left="828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ПРЕДЛОЖЕНИЯ ПО СТРИТЕЛЬСТВУ, РЕКОНСТРУКЦИИ И МОДЕРНИЗАЦИИ ОБЪЕКТОВ ЦЕНТРАЛИЗОВАННЫХ СИСТЕМ ВОДОСНАБЖЕНИЯ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602E8" w:rsidTr="00643A42">
        <w:tblPrEx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0167" w:type="dxa"/>
          </w:tcPr>
          <w:p w:rsidR="005602E8" w:rsidRPr="007B09F8" w:rsidRDefault="005602E8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5602E8">
              <w:rPr>
                <w:rFonts w:eastAsia="Calibri"/>
                <w:sz w:val="24"/>
                <w:szCs w:val="24"/>
              </w:rPr>
              <w:t>Предложения по созданию необходимой мощности для обеспечения возможн</w:t>
            </w:r>
            <w:r w:rsidRPr="005602E8">
              <w:rPr>
                <w:rFonts w:eastAsia="Calibri"/>
                <w:sz w:val="24"/>
                <w:szCs w:val="24"/>
              </w:rPr>
              <w:t>о</w:t>
            </w:r>
            <w:r w:rsidRPr="005602E8">
              <w:rPr>
                <w:rFonts w:eastAsia="Calibri"/>
                <w:sz w:val="24"/>
                <w:szCs w:val="24"/>
              </w:rPr>
              <w:t>сти подключения к системе водоснабжения новых нагрузок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4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Перечень основных мероприятий по реализации схем водоснабжения с разби</w:t>
            </w:r>
            <w:r w:rsidRPr="007B09F8">
              <w:rPr>
                <w:rFonts w:eastAsia="Calibri"/>
                <w:sz w:val="24"/>
                <w:szCs w:val="24"/>
              </w:rPr>
              <w:t>в</w:t>
            </w:r>
            <w:r w:rsidRPr="007B09F8">
              <w:rPr>
                <w:rFonts w:eastAsia="Calibri"/>
                <w:sz w:val="24"/>
                <w:szCs w:val="24"/>
              </w:rPr>
              <w:t>кой по годам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Технические обоснования основных мероприятий по реализации схем вод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снабжения, в том числе гидрогеологические характеристики потенциальных и</w:t>
            </w:r>
            <w:r w:rsidRPr="007B09F8">
              <w:rPr>
                <w:rFonts w:eastAsia="Calibri"/>
                <w:sz w:val="24"/>
                <w:szCs w:val="24"/>
              </w:rPr>
              <w:t>с</w:t>
            </w:r>
            <w:r w:rsidRPr="007B09F8">
              <w:rPr>
                <w:rFonts w:eastAsia="Calibri"/>
                <w:sz w:val="24"/>
                <w:szCs w:val="24"/>
              </w:rPr>
              <w:t>точников водоснабжения, санитарные характеристики источников водоснабж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ния, а также возможное изменение указанных характеристик в результате ре</w:t>
            </w:r>
            <w:r w:rsidRPr="007B09F8">
              <w:rPr>
                <w:rFonts w:eastAsia="Calibri"/>
                <w:sz w:val="24"/>
                <w:szCs w:val="24"/>
              </w:rPr>
              <w:t>а</w:t>
            </w:r>
            <w:r w:rsidRPr="007B09F8">
              <w:rPr>
                <w:rFonts w:eastAsia="Calibri"/>
                <w:sz w:val="24"/>
                <w:szCs w:val="24"/>
              </w:rPr>
              <w:t>лизации мероприятий, предусмотренных схемами водоснабжения и водоотв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дения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 вновь строящихся, реконструируемых и предлагаемых к выводу из эксплуатации объектах системы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89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 развитии систем диспетчеризации, телемеханизации и систем управления режимами водоснабжения на объектах организаций, осуществля</w:t>
            </w:r>
            <w:r w:rsidRPr="0083603C">
              <w:rPr>
                <w:rFonts w:eastAsia="Calibri"/>
                <w:sz w:val="24"/>
                <w:szCs w:val="24"/>
              </w:rPr>
              <w:t>ю</w:t>
            </w:r>
            <w:r w:rsidRPr="0083603C">
              <w:rPr>
                <w:rFonts w:eastAsia="Calibri"/>
                <w:sz w:val="24"/>
                <w:szCs w:val="24"/>
              </w:rPr>
              <w:t>щих водоснабжение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10167" w:type="dxa"/>
          </w:tcPr>
          <w:p w:rsidR="00D843CB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об оснащенности зданий, строений, сооружений приборами учета в</w:t>
            </w:r>
            <w:r w:rsidRPr="0083603C">
              <w:rPr>
                <w:rFonts w:eastAsia="Calibri"/>
                <w:sz w:val="24"/>
                <w:szCs w:val="24"/>
              </w:rPr>
              <w:t>о</w:t>
            </w:r>
            <w:r w:rsidRPr="0083603C">
              <w:rPr>
                <w:rFonts w:eastAsia="Calibri"/>
                <w:sz w:val="24"/>
                <w:szCs w:val="24"/>
              </w:rPr>
              <w:t>ды и их применении при осуществлении расчетов за потребленную воду</w:t>
            </w:r>
            <w:r>
              <w:rPr>
                <w:rFonts w:eastAsia="Calibri"/>
                <w:sz w:val="24"/>
                <w:szCs w:val="24"/>
              </w:rPr>
              <w:t xml:space="preserve">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  <w:p w:rsidR="0083603C" w:rsidRPr="007B09F8" w:rsidRDefault="0083603C" w:rsidP="00643A42">
            <w:pPr>
              <w:ind w:left="1668" w:firstLine="0"/>
              <w:rPr>
                <w:rFonts w:eastAsia="Calibri"/>
                <w:sz w:val="24"/>
                <w:szCs w:val="24"/>
              </w:rPr>
            </w:pP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lastRenderedPageBreak/>
              <w:t>Описание вариантов маршрутов прохождения трубопроводов (трасс) по терр</w:t>
            </w:r>
            <w:r w:rsidRPr="0083603C">
              <w:rPr>
                <w:rFonts w:eastAsia="Calibri"/>
                <w:sz w:val="24"/>
                <w:szCs w:val="24"/>
              </w:rPr>
              <w:t>и</w:t>
            </w:r>
            <w:r w:rsidRPr="0083603C">
              <w:rPr>
                <w:rFonts w:eastAsia="Calibri"/>
                <w:sz w:val="24"/>
                <w:szCs w:val="24"/>
              </w:rPr>
              <w:t>тории поселения, городского округа и их обоснование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</w:t>
            </w:r>
            <w:r w:rsidR="003E4354">
              <w:rPr>
                <w:rFonts w:eastAsia="Calibri"/>
                <w:sz w:val="24"/>
                <w:szCs w:val="24"/>
              </w:rPr>
              <w:t>50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10167" w:type="dxa"/>
          </w:tcPr>
          <w:p w:rsidR="00D843CB" w:rsidRPr="007B09F8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Рекомендации о месте размещения насосных станций, резервуаров, водонапо</w:t>
            </w:r>
            <w:r w:rsidRPr="0083603C">
              <w:rPr>
                <w:rFonts w:eastAsia="Calibri"/>
                <w:sz w:val="24"/>
                <w:szCs w:val="24"/>
              </w:rPr>
              <w:t>р</w:t>
            </w:r>
            <w:r w:rsidRPr="0083603C">
              <w:rPr>
                <w:rFonts w:eastAsia="Calibri"/>
                <w:sz w:val="24"/>
                <w:szCs w:val="24"/>
              </w:rPr>
              <w:t>ных башен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50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21"/>
        </w:trPr>
        <w:tc>
          <w:tcPr>
            <w:tcW w:w="10167" w:type="dxa"/>
          </w:tcPr>
          <w:p w:rsidR="00D843CB" w:rsidRPr="007B09F8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Границы планируемых зон размещения объектов централизованных систем г</w:t>
            </w:r>
            <w:r w:rsidRPr="0083603C">
              <w:rPr>
                <w:rFonts w:eastAsia="Calibri"/>
                <w:sz w:val="24"/>
                <w:szCs w:val="24"/>
              </w:rPr>
              <w:t>о</w:t>
            </w:r>
            <w:r w:rsidRPr="0083603C">
              <w:rPr>
                <w:rFonts w:eastAsia="Calibri"/>
                <w:sz w:val="24"/>
                <w:szCs w:val="24"/>
              </w:rPr>
              <w:t>рячего водоснабжения, холодного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51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891"/>
        </w:trPr>
        <w:tc>
          <w:tcPr>
            <w:tcW w:w="10167" w:type="dxa"/>
          </w:tcPr>
          <w:p w:rsidR="00D843CB" w:rsidRDefault="0028190A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28190A">
              <w:rPr>
                <w:rFonts w:eastAsia="Calibri"/>
                <w:sz w:val="24"/>
                <w:szCs w:val="24"/>
              </w:rPr>
              <w:t>Карты (схемы) существующего и планируемого размещения объектов центр</w:t>
            </w:r>
            <w:r w:rsidRPr="0028190A">
              <w:rPr>
                <w:rFonts w:eastAsia="Calibri"/>
                <w:sz w:val="24"/>
                <w:szCs w:val="24"/>
              </w:rPr>
              <w:t>а</w:t>
            </w:r>
            <w:r w:rsidRPr="0028190A">
              <w:rPr>
                <w:rFonts w:eastAsia="Calibri"/>
                <w:sz w:val="24"/>
                <w:szCs w:val="24"/>
              </w:rPr>
              <w:t>лизованных систем горячего водоснабжения, холодного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51</w:t>
            </w:r>
          </w:p>
          <w:p w:rsidR="0028190A" w:rsidRPr="007B09F8" w:rsidRDefault="0028190A" w:rsidP="00643A42">
            <w:pPr>
              <w:ind w:left="1668" w:firstLine="0"/>
              <w:rPr>
                <w:rFonts w:eastAsia="Calibri"/>
                <w:sz w:val="24"/>
                <w:szCs w:val="24"/>
              </w:rPr>
            </w:pP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0167" w:type="dxa"/>
          </w:tcPr>
          <w:p w:rsidR="00D843CB" w:rsidRPr="007B09F8" w:rsidRDefault="0028190A" w:rsidP="00643A42">
            <w:pPr>
              <w:pStyle w:val="affffd"/>
              <w:numPr>
                <w:ilvl w:val="1"/>
                <w:numId w:val="163"/>
              </w:numPr>
              <w:ind w:left="828"/>
              <w:rPr>
                <w:rFonts w:eastAsia="Calibri"/>
                <w:sz w:val="24"/>
                <w:szCs w:val="24"/>
              </w:rPr>
            </w:pPr>
            <w:r w:rsidRPr="0028190A">
              <w:rPr>
                <w:rFonts w:eastAsia="Calibri"/>
                <w:sz w:val="24"/>
                <w:szCs w:val="24"/>
              </w:rPr>
              <w:t>ЭКОЛОГИЧЕСКИЕ АСПЕКТЫ МЕРОПРИЯТИЙ ПО СТРОИТЕЛЬСТВУ, РЕКО</w:t>
            </w:r>
            <w:r w:rsidRPr="0028190A">
              <w:rPr>
                <w:rFonts w:eastAsia="Calibri"/>
                <w:sz w:val="24"/>
                <w:szCs w:val="24"/>
              </w:rPr>
              <w:t>Н</w:t>
            </w:r>
            <w:r w:rsidRPr="0028190A">
              <w:rPr>
                <w:rFonts w:eastAsia="Calibri"/>
                <w:sz w:val="24"/>
                <w:szCs w:val="24"/>
              </w:rPr>
              <w:t>СТРУКЦИИ И МОДЕРНИЗАЦИИ ОБЪЕКТОВ ЦЕНТРАЛИЗОВАННЫХ СИСТЕМ ВОДОСНАБЖЕНИЯ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4"/>
        </w:trPr>
        <w:tc>
          <w:tcPr>
            <w:tcW w:w="10167" w:type="dxa"/>
          </w:tcPr>
          <w:p w:rsidR="00D843CB" w:rsidRPr="007B09F8" w:rsidRDefault="00701619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01619">
              <w:rPr>
                <w:rFonts w:eastAsia="Calibri"/>
                <w:sz w:val="24"/>
                <w:szCs w:val="24"/>
              </w:rPr>
    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>
              <w:rPr>
                <w:rFonts w:eastAsia="Calibri"/>
                <w:sz w:val="24"/>
                <w:szCs w:val="24"/>
              </w:rPr>
              <w:t xml:space="preserve">                       5</w:t>
            </w:r>
            <w:r w:rsidR="003E435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10167" w:type="dxa"/>
          </w:tcPr>
          <w:p w:rsidR="0028190A" w:rsidRDefault="00701619" w:rsidP="003E4354">
            <w:pPr>
              <w:numPr>
                <w:ilvl w:val="2"/>
                <w:numId w:val="163"/>
              </w:numPr>
              <w:ind w:left="1776" w:hanging="850"/>
              <w:rPr>
                <w:rFonts w:eastAsia="Calibri"/>
                <w:sz w:val="24"/>
                <w:szCs w:val="24"/>
              </w:rPr>
            </w:pPr>
            <w:r w:rsidRPr="00701619">
              <w:rPr>
                <w:rFonts w:eastAsia="Calibri"/>
                <w:sz w:val="24"/>
                <w:szCs w:val="24"/>
              </w:rPr>
              <w:t>Сведения о мерах по предотвращению вредного воздействия на окружающую среду при реализации мероприятий по снабжению и хранению химических р</w:t>
            </w:r>
            <w:r w:rsidRPr="00701619">
              <w:rPr>
                <w:rFonts w:eastAsia="Calibri"/>
                <w:sz w:val="24"/>
                <w:szCs w:val="24"/>
              </w:rPr>
              <w:t>е</w:t>
            </w:r>
            <w:r w:rsidRPr="00701619">
              <w:rPr>
                <w:rFonts w:eastAsia="Calibri"/>
                <w:sz w:val="24"/>
                <w:szCs w:val="24"/>
              </w:rPr>
              <w:t>агентов, используемых в водоподготовке (хлор и др.)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5</w:t>
            </w:r>
            <w:r w:rsidR="003E435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10167" w:type="dxa"/>
          </w:tcPr>
          <w:p w:rsidR="0028190A" w:rsidRPr="0028190A" w:rsidRDefault="0028190A" w:rsidP="003E4354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  <w:sz w:val="24"/>
                <w:szCs w:val="24"/>
              </w:rPr>
            </w:pPr>
            <w:r w:rsidRPr="002E0197">
              <w:rPr>
                <w:rFonts w:eastAsia="Calibri"/>
              </w:rPr>
              <w:t>ОЦЕНКА ОБЪЕМОВ КАПИТАЛЬНЫХ ВЛОЖЕНИЙ В СТРОИТЕЛЬСТВО, РЕКОНСТРУ</w:t>
            </w:r>
            <w:r w:rsidRPr="002E0197">
              <w:rPr>
                <w:rFonts w:eastAsia="Calibri"/>
              </w:rPr>
              <w:t>К</w:t>
            </w:r>
            <w:r w:rsidRPr="002E0197">
              <w:rPr>
                <w:rFonts w:eastAsia="Calibri"/>
              </w:rPr>
              <w:t>ЦИЮ И МОДЕРНИЗАЦИЮ ОБЪЕКТОВ ЦЕНТРАЛИЗОВАННЫХ СИСТЕМ ВОДОСНАБЖ</w:t>
            </w:r>
            <w:r w:rsidRPr="002E0197">
              <w:rPr>
                <w:rFonts w:eastAsia="Calibri"/>
              </w:rPr>
              <w:t>Е</w:t>
            </w:r>
            <w:r w:rsidRPr="002E0197">
              <w:rPr>
                <w:rFonts w:eastAsia="Calibri"/>
              </w:rPr>
              <w:t>НИЯ</w:t>
            </w:r>
          </w:p>
        </w:tc>
      </w:tr>
      <w:tr w:rsidR="00AD2521" w:rsidTr="00643A42">
        <w:tblPrEx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10167" w:type="dxa"/>
          </w:tcPr>
          <w:p w:rsidR="00AD2521" w:rsidRPr="002E0197" w:rsidRDefault="00AD2521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</w:rPr>
            </w:pPr>
            <w:r w:rsidRPr="00AD2521">
              <w:rPr>
                <w:rFonts w:eastAsia="Calibri"/>
                <w:sz w:val="24"/>
                <w:szCs w:val="24"/>
              </w:rPr>
              <w:t>Оценка величины необходимых капитальных вложений в строительство и р</w:t>
            </w:r>
            <w:r w:rsidRPr="00AD2521">
              <w:rPr>
                <w:rFonts w:eastAsia="Calibri"/>
                <w:sz w:val="24"/>
                <w:szCs w:val="24"/>
              </w:rPr>
              <w:t>е</w:t>
            </w:r>
            <w:r w:rsidRPr="00AD2521">
              <w:rPr>
                <w:rFonts w:eastAsia="Calibri"/>
                <w:sz w:val="24"/>
                <w:szCs w:val="24"/>
              </w:rPr>
              <w:t>конструкцию объектов централизованных систем водоснабжения, выполненная на основании укрупненных сметных нормативов для объектов непроизво</w:t>
            </w:r>
            <w:r w:rsidRPr="00AD2521">
              <w:rPr>
                <w:rFonts w:eastAsia="Calibri"/>
                <w:sz w:val="24"/>
                <w:szCs w:val="24"/>
              </w:rPr>
              <w:t>д</w:t>
            </w:r>
            <w:r w:rsidRPr="00AD2521">
              <w:rPr>
                <w:rFonts w:eastAsia="Calibri"/>
                <w:sz w:val="24"/>
                <w:szCs w:val="24"/>
              </w:rPr>
              <w:t>ственного назначения и инженерной инфраструктуры, утвержденных федерал</w:t>
            </w:r>
            <w:r w:rsidRPr="00AD2521">
              <w:rPr>
                <w:rFonts w:eastAsia="Calibri"/>
                <w:sz w:val="24"/>
                <w:szCs w:val="24"/>
              </w:rPr>
              <w:t>ь</w:t>
            </w:r>
            <w:r w:rsidRPr="00AD2521">
              <w:rPr>
                <w:rFonts w:eastAsia="Calibri"/>
                <w:sz w:val="24"/>
                <w:szCs w:val="24"/>
              </w:rPr>
              <w:t>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</w:t>
            </w:r>
            <w:r>
              <w:rPr>
                <w:rFonts w:eastAsia="Calibri"/>
                <w:sz w:val="24"/>
                <w:szCs w:val="24"/>
              </w:rPr>
              <w:t xml:space="preserve">занием источников финансирования.           </w:t>
            </w:r>
            <w:r w:rsidR="003E4354">
              <w:rPr>
                <w:rFonts w:eastAsia="Calibri"/>
                <w:sz w:val="24"/>
                <w:szCs w:val="24"/>
              </w:rPr>
              <w:t>52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439"/>
        </w:trPr>
        <w:tc>
          <w:tcPr>
            <w:tcW w:w="10167" w:type="dxa"/>
          </w:tcPr>
          <w:p w:rsidR="0028190A" w:rsidRPr="002E0197" w:rsidRDefault="0028190A" w:rsidP="003E4354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</w:rPr>
            </w:pPr>
            <w:r w:rsidRPr="002E0197">
              <w:rPr>
                <w:rFonts w:eastAsia="Calibri"/>
              </w:rPr>
              <w:t>ПЛАНОВЫЕ ЗНАЧЕНИЯ ПОКАЗАТЕЛЕЙ РАЗВИТИЯ ЦЕНТРАЛИЗОВАННЫХ СИСТЕ</w:t>
            </w:r>
            <w:r w:rsidRPr="002E0197">
              <w:rPr>
                <w:rFonts w:eastAsia="Calibri"/>
              </w:rPr>
              <w:t>М</w:t>
            </w:r>
            <w:r w:rsidRPr="002E0197">
              <w:rPr>
                <w:rFonts w:eastAsia="Calibri"/>
              </w:rPr>
              <w:t>ВОДОСНАБЖЕНИЯ</w:t>
            </w:r>
            <w:r w:rsidRPr="002E0197">
              <w:rPr>
                <w:rFonts w:eastAsia="Calibri"/>
              </w:rPr>
              <w:tab/>
            </w:r>
            <w:r w:rsidR="00AD2521">
              <w:rPr>
                <w:rFonts w:eastAsia="Calibri"/>
              </w:rPr>
              <w:t xml:space="preserve">                                                                                                                             </w:t>
            </w:r>
            <w:r w:rsidR="00AD2521" w:rsidRPr="003E4354">
              <w:rPr>
                <w:rFonts w:eastAsia="Calibri"/>
                <w:sz w:val="24"/>
                <w:szCs w:val="24"/>
              </w:rPr>
              <w:t>5</w:t>
            </w:r>
            <w:r w:rsidR="003E4354" w:rsidRPr="003E435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167" w:type="dxa"/>
          </w:tcPr>
          <w:p w:rsidR="0028190A" w:rsidRPr="002E0197" w:rsidRDefault="0028190A" w:rsidP="000A2C53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</w:rPr>
            </w:pPr>
            <w:r w:rsidRPr="002E0197">
              <w:rPr>
                <w:rFonts w:eastAsia="Calibri"/>
              </w:rPr>
              <w:t xml:space="preserve">ПЕРЕЧЕНЬ ВЫЯВЛЕННЫХ БЕСХОЗЯЙНЫХ ОБЪЕКТОВ </w:t>
            </w:r>
            <w:r w:rsidR="00196B5C">
              <w:rPr>
                <w:rFonts w:eastAsia="Calibri"/>
              </w:rPr>
              <w:t>ВОДОСНАБЖЕНИЯ</w:t>
            </w:r>
            <w:r w:rsidR="00AD2521">
              <w:rPr>
                <w:rFonts w:eastAsia="Calibri"/>
              </w:rPr>
              <w:t xml:space="preserve">       </w:t>
            </w:r>
            <w:r w:rsidR="00B53012">
              <w:rPr>
                <w:rFonts w:eastAsia="Calibri"/>
              </w:rPr>
              <w:t xml:space="preserve">    </w:t>
            </w:r>
            <w:r w:rsidR="00196B5C">
              <w:rPr>
                <w:rFonts w:eastAsia="Calibri"/>
              </w:rPr>
              <w:t xml:space="preserve">         </w:t>
            </w:r>
            <w:r w:rsidR="00643A42" w:rsidRPr="003E4354">
              <w:rPr>
                <w:rFonts w:eastAsia="Calibri"/>
                <w:sz w:val="24"/>
                <w:szCs w:val="24"/>
              </w:rPr>
              <w:t>5</w:t>
            </w:r>
            <w:r w:rsidR="003E4354" w:rsidRP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0167" w:type="dxa"/>
          </w:tcPr>
          <w:p w:rsidR="0028190A" w:rsidRPr="002E0197" w:rsidRDefault="00921CDF" w:rsidP="00643A42">
            <w:pPr>
              <w:ind w:firstLine="0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   </w:t>
            </w:r>
            <w:r w:rsidRPr="00921CDF">
              <w:rPr>
                <w:rFonts w:eastAsia="Calibri"/>
                <w:b/>
                <w:sz w:val="24"/>
                <w:szCs w:val="24"/>
              </w:rPr>
              <w:t xml:space="preserve"> 2</w:t>
            </w:r>
            <w:r>
              <w:rPr>
                <w:rFonts w:eastAsia="Calibri"/>
                <w:b/>
              </w:rPr>
              <w:t xml:space="preserve">.                                            </w:t>
            </w:r>
            <w:r w:rsidR="0028190A" w:rsidRPr="000711E7">
              <w:rPr>
                <w:rFonts w:eastAsia="Calibri"/>
                <w:b/>
              </w:rPr>
              <w:t>СХЕМА ВОДООТВЕДЕНИЯ</w:t>
            </w:r>
            <w:r w:rsidR="0028190A" w:rsidRPr="002E0197">
              <w:rPr>
                <w:rFonts w:eastAsia="Calibri"/>
              </w:rPr>
              <w:tab/>
            </w:r>
            <w:r w:rsidR="00AD2521">
              <w:rPr>
                <w:rFonts w:eastAsia="Calibri"/>
              </w:rPr>
              <w:t xml:space="preserve">                                                                                                   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507"/>
        </w:trPr>
        <w:tc>
          <w:tcPr>
            <w:tcW w:w="10167" w:type="dxa"/>
          </w:tcPr>
          <w:p w:rsidR="0028190A" w:rsidRPr="002E0197" w:rsidRDefault="00921CDF" w:rsidP="00D31B49">
            <w:pPr>
              <w:ind w:left="851" w:hanging="709"/>
              <w:rPr>
                <w:rFonts w:eastAsia="Calibri"/>
              </w:rPr>
            </w:pPr>
            <w:r w:rsidRPr="00921CDF">
              <w:rPr>
                <w:rFonts w:eastAsia="Calibri"/>
                <w:b/>
                <w:sz w:val="24"/>
                <w:szCs w:val="24"/>
              </w:rPr>
              <w:t>2.</w:t>
            </w:r>
            <w:r>
              <w:rPr>
                <w:rFonts w:eastAsia="Calibri"/>
                <w:b/>
                <w:sz w:val="24"/>
                <w:szCs w:val="24"/>
              </w:rPr>
              <w:t>1</w:t>
            </w:r>
            <w:r>
              <w:rPr>
                <w:rFonts w:eastAsia="Calibri"/>
                <w:b/>
              </w:rPr>
              <w:t xml:space="preserve">         </w:t>
            </w:r>
            <w:r w:rsidR="0028190A" w:rsidRPr="002E0197">
              <w:rPr>
                <w:rFonts w:eastAsia="Calibri"/>
              </w:rPr>
              <w:t>СУЩЕСТВУЮЩЕЕ ПОЛОЖЕНИЕ В СФЕРЕ ВОДООТВЕДЕНИЯ МУНИЦИПАЛЬНОГО ОБ</w:t>
            </w:r>
            <w:r>
              <w:rPr>
                <w:rFonts w:eastAsia="Calibri"/>
              </w:rPr>
              <w:t xml:space="preserve">     </w:t>
            </w:r>
            <w:r w:rsidR="00D31B49">
              <w:rPr>
                <w:rFonts w:eastAsia="Calibri"/>
              </w:rPr>
              <w:t xml:space="preserve">   </w:t>
            </w:r>
            <w:r w:rsidR="0028190A" w:rsidRPr="002E0197">
              <w:rPr>
                <w:rFonts w:eastAsia="Calibri"/>
              </w:rPr>
              <w:t>РАЗОВАНИЯ «ИЛЬИНСКОЕ»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658"/>
        </w:trPr>
        <w:tc>
          <w:tcPr>
            <w:tcW w:w="10167" w:type="dxa"/>
          </w:tcPr>
          <w:p w:rsidR="0028190A" w:rsidRPr="00B53012" w:rsidRDefault="000711E7" w:rsidP="000A2C53">
            <w:pPr>
              <w:ind w:left="71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структуры системы сбора, очистки и отведения сточных вод на террит</w:t>
            </w:r>
            <w:r w:rsidR="0028190A" w:rsidRPr="00B53012">
              <w:rPr>
                <w:rFonts w:eastAsia="Calibri"/>
                <w:sz w:val="24"/>
                <w:szCs w:val="24"/>
              </w:rPr>
              <w:t>о</w:t>
            </w:r>
            <w:r w:rsidR="0028190A" w:rsidRPr="00B53012">
              <w:rPr>
                <w:rFonts w:eastAsia="Calibri"/>
                <w:sz w:val="24"/>
                <w:szCs w:val="24"/>
              </w:rPr>
              <w:t>рии муниципального образования «Ильинское» и деление территории поселения на эк</w:t>
            </w:r>
            <w:r w:rsidR="0028190A" w:rsidRPr="00B53012">
              <w:rPr>
                <w:rFonts w:eastAsia="Calibri"/>
                <w:sz w:val="24"/>
                <w:szCs w:val="24"/>
              </w:rPr>
              <w:t>с</w:t>
            </w:r>
            <w:r w:rsidR="0028190A" w:rsidRPr="00B53012">
              <w:rPr>
                <w:rFonts w:eastAsia="Calibri"/>
                <w:sz w:val="24"/>
                <w:szCs w:val="24"/>
              </w:rPr>
              <w:t>плуатационные зоны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60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1467"/>
        </w:trPr>
        <w:tc>
          <w:tcPr>
            <w:tcW w:w="10167" w:type="dxa"/>
          </w:tcPr>
          <w:p w:rsidR="0028190A" w:rsidRPr="00B53012" w:rsidRDefault="000711E7" w:rsidP="000A2C53">
            <w:pPr>
              <w:ind w:left="71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2. </w:t>
            </w:r>
            <w:r w:rsidR="0028190A" w:rsidRPr="00B53012">
              <w:rPr>
                <w:rFonts w:eastAsia="Calibri"/>
                <w:sz w:val="24"/>
                <w:szCs w:val="24"/>
              </w:rPr>
              <w:t xml:space="preserve">Описание результатов технического обследования централизованной системы </w:t>
            </w:r>
            <w:proofErr w:type="spellStart"/>
            <w:r w:rsidR="0028190A" w:rsidRPr="00B53012">
              <w:rPr>
                <w:rFonts w:eastAsia="Calibri"/>
                <w:sz w:val="24"/>
                <w:szCs w:val="24"/>
              </w:rPr>
              <w:t>в</w:t>
            </w:r>
            <w:r w:rsidR="0028190A" w:rsidRPr="00B53012">
              <w:rPr>
                <w:rFonts w:eastAsia="Calibri"/>
                <w:sz w:val="24"/>
                <w:szCs w:val="24"/>
              </w:rPr>
              <w:t>о</w:t>
            </w:r>
            <w:r w:rsidR="0028190A" w:rsidRPr="00B53012">
              <w:rPr>
                <w:rFonts w:eastAsia="Calibri"/>
                <w:sz w:val="24"/>
                <w:szCs w:val="24"/>
              </w:rPr>
              <w:t>доотведения,включая</w:t>
            </w:r>
            <w:proofErr w:type="spellEnd"/>
            <w:r w:rsidR="0028190A" w:rsidRPr="00B53012">
              <w:rPr>
                <w:rFonts w:eastAsia="Calibri"/>
                <w:sz w:val="24"/>
                <w:szCs w:val="24"/>
              </w:rPr>
              <w:t xml:space="preserve"> описание существующих канализационных очистных сооружений, в том числе </w:t>
            </w:r>
            <w:proofErr w:type="spellStart"/>
            <w:r w:rsidR="0028190A" w:rsidRPr="00B53012">
              <w:rPr>
                <w:rFonts w:eastAsia="Calibri"/>
                <w:sz w:val="24"/>
                <w:szCs w:val="24"/>
              </w:rPr>
              <w:t>оценкусоответствия</w:t>
            </w:r>
            <w:proofErr w:type="spellEnd"/>
            <w:r w:rsidR="0028190A" w:rsidRPr="00B53012">
              <w:rPr>
                <w:rFonts w:eastAsia="Calibri"/>
                <w:sz w:val="24"/>
                <w:szCs w:val="24"/>
              </w:rPr>
              <w:t xml:space="preserve">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(резерва)мощностей сооружений</w:t>
            </w:r>
            <w:r w:rsidR="00196B5C">
              <w:rPr>
                <w:rFonts w:eastAsia="Calibri"/>
                <w:sz w:val="24"/>
                <w:szCs w:val="24"/>
              </w:rPr>
              <w:t>.</w:t>
            </w:r>
            <w:r w:rsidR="0028190A" w:rsidRPr="00B53012">
              <w:rPr>
                <w:rFonts w:eastAsia="Calibri"/>
                <w:sz w:val="24"/>
                <w:szCs w:val="24"/>
              </w:rPr>
              <w:tab/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932"/>
        </w:trPr>
        <w:tc>
          <w:tcPr>
            <w:tcW w:w="10167" w:type="dxa"/>
          </w:tcPr>
          <w:p w:rsidR="0028190A" w:rsidRPr="00B53012" w:rsidRDefault="000711E7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3.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технологических зон водоотведения, зон централизованного и нецентр</w:t>
            </w:r>
            <w:r w:rsidR="0028190A" w:rsidRPr="00B53012">
              <w:rPr>
                <w:rFonts w:eastAsia="Calibri"/>
                <w:sz w:val="24"/>
                <w:szCs w:val="24"/>
              </w:rPr>
              <w:t>а</w:t>
            </w:r>
            <w:r w:rsidR="0028190A" w:rsidRPr="00B53012">
              <w:rPr>
                <w:rFonts w:eastAsia="Calibri"/>
                <w:sz w:val="24"/>
                <w:szCs w:val="24"/>
              </w:rPr>
              <w:t>лизованного</w:t>
            </w:r>
            <w:r w:rsidR="00921CDF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водоотведения (территорий, на которых водоотведение осуществляется с использованием централизованных и нецентрализованных систем водоотведения) и п</w:t>
            </w:r>
            <w:r w:rsidR="0028190A" w:rsidRPr="00B53012">
              <w:rPr>
                <w:rFonts w:eastAsia="Calibri"/>
                <w:sz w:val="24"/>
                <w:szCs w:val="24"/>
              </w:rPr>
              <w:t>е</w:t>
            </w:r>
            <w:r w:rsidR="0028190A" w:rsidRPr="00B53012">
              <w:rPr>
                <w:rFonts w:eastAsia="Calibri"/>
                <w:sz w:val="24"/>
                <w:szCs w:val="24"/>
              </w:rPr>
              <w:t>речень централизованных систем водоотведения</w:t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                                                6</w:t>
            </w:r>
            <w:r w:rsidR="000A2C5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167" w:type="dxa"/>
          </w:tcPr>
          <w:p w:rsidR="0028190A" w:rsidRPr="00B53012" w:rsidRDefault="000711E7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4.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технической возможности утилизации осадков сточных вод на очистных сооружениях</w:t>
            </w:r>
            <w:r w:rsidR="00643A42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 xml:space="preserve">существующей </w:t>
            </w:r>
            <w:r w:rsidR="00643A42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централизованной системы водоотведения</w:t>
            </w:r>
            <w:r w:rsidR="00643A42">
              <w:rPr>
                <w:rFonts w:eastAsia="Calibri"/>
                <w:sz w:val="24"/>
                <w:szCs w:val="24"/>
              </w:rPr>
              <w:t>.</w:t>
            </w:r>
            <w:r w:rsidR="0028190A" w:rsidRPr="00B53012">
              <w:rPr>
                <w:rFonts w:eastAsia="Calibri"/>
                <w:sz w:val="24"/>
                <w:szCs w:val="24"/>
              </w:rPr>
              <w:tab/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 </w:t>
            </w:r>
            <w:r w:rsidR="00643A42"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643A42" w:rsidTr="00643A42">
        <w:tblPrEx>
          <w:tblLook w:val="0000" w:firstRow="0" w:lastRow="0" w:firstColumn="0" w:lastColumn="0" w:noHBand="0" w:noVBand="0"/>
        </w:tblPrEx>
        <w:trPr>
          <w:trHeight w:val="850"/>
        </w:trPr>
        <w:tc>
          <w:tcPr>
            <w:tcW w:w="10167" w:type="dxa"/>
          </w:tcPr>
          <w:p w:rsidR="00643A42" w:rsidRPr="00643A42" w:rsidRDefault="00643A42" w:rsidP="000A2C53">
            <w:pPr>
              <w:ind w:left="709" w:firstLine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5. </w:t>
            </w:r>
            <w:r w:rsidRPr="00643A42">
              <w:rPr>
                <w:rFonts w:eastAsia="Calibri"/>
                <w:sz w:val="24"/>
                <w:szCs w:val="24"/>
              </w:rPr>
    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</w:t>
            </w:r>
            <w:r w:rsidR="00196B5C">
              <w:rPr>
                <w:rFonts w:eastAsia="Calibri"/>
                <w:sz w:val="24"/>
                <w:szCs w:val="24"/>
              </w:rPr>
              <w:t xml:space="preserve"> в</w:t>
            </w:r>
            <w:r w:rsidRPr="00643A42">
              <w:rPr>
                <w:rFonts w:eastAsia="Calibri"/>
                <w:sz w:val="24"/>
                <w:szCs w:val="24"/>
              </w:rPr>
              <w:t>одоотведения</w:t>
            </w:r>
            <w:r w:rsidRPr="00643A42">
              <w:rPr>
                <w:rFonts w:eastAsia="Calibri"/>
                <w:sz w:val="24"/>
                <w:szCs w:val="24"/>
              </w:rPr>
              <w:tab/>
            </w:r>
            <w:r w:rsidR="00196B5C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</w:t>
            </w:r>
            <w:r w:rsidR="00196B5C"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tbl>
      <w:tblPr>
        <w:tblW w:w="1021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17"/>
      </w:tblGrid>
      <w:tr w:rsidR="00AA3105" w:rsidTr="00F961A5">
        <w:trPr>
          <w:trHeight w:val="809"/>
        </w:trPr>
        <w:tc>
          <w:tcPr>
            <w:tcW w:w="10217" w:type="dxa"/>
          </w:tcPr>
          <w:p w:rsidR="00AA3105" w:rsidRPr="00AA3105" w:rsidRDefault="00AA3105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  <w:p w:rsidR="00AA3105" w:rsidRPr="00AA3105" w:rsidRDefault="00AA3105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6. </w:t>
            </w:r>
            <w:r w:rsidRPr="00AA3105">
              <w:rPr>
                <w:rFonts w:eastAsia="Calibri"/>
                <w:sz w:val="24"/>
                <w:szCs w:val="24"/>
              </w:rPr>
              <w:t>Оценка безопасности и надежности объектов централизованной системы водоотв</w:t>
            </w:r>
            <w:r w:rsidRPr="00AA3105">
              <w:rPr>
                <w:rFonts w:eastAsia="Calibri"/>
                <w:sz w:val="24"/>
                <w:szCs w:val="24"/>
              </w:rPr>
              <w:t>е</w:t>
            </w:r>
            <w:r w:rsidRPr="00AA3105">
              <w:rPr>
                <w:rFonts w:eastAsia="Calibri"/>
                <w:sz w:val="24"/>
                <w:szCs w:val="24"/>
              </w:rPr>
              <w:t>дения и их управляемости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921CDF" w:rsidTr="00F961A5">
        <w:trPr>
          <w:trHeight w:val="576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2.1.7. </w:t>
            </w:r>
            <w:r w:rsidRPr="00AA3105">
              <w:rPr>
                <w:rFonts w:eastAsia="Calibri"/>
                <w:sz w:val="24"/>
                <w:szCs w:val="24"/>
              </w:rPr>
              <w:t>Оценка воздействия сбросов сточных вод через централизованную систему водоо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ведения на окружающую среду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921CDF" w:rsidTr="00F961A5">
        <w:trPr>
          <w:trHeight w:val="617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2.1.8. </w:t>
            </w:r>
            <w:r w:rsidRPr="00AA3105">
              <w:rPr>
                <w:rFonts w:eastAsia="Calibri"/>
                <w:sz w:val="24"/>
                <w:szCs w:val="24"/>
              </w:rPr>
              <w:t>Описание территорий муниципального образования, не охваченных централизова</w:t>
            </w:r>
            <w:r w:rsidRPr="00AA3105">
              <w:rPr>
                <w:rFonts w:eastAsia="Calibri"/>
                <w:sz w:val="24"/>
                <w:szCs w:val="24"/>
              </w:rPr>
              <w:t>н</w:t>
            </w:r>
            <w:r w:rsidRPr="00AA3105">
              <w:rPr>
                <w:rFonts w:eastAsia="Calibri"/>
                <w:sz w:val="24"/>
                <w:szCs w:val="24"/>
              </w:rPr>
              <w:t>ной системой водоотведения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921CDF" w:rsidTr="00F961A5">
        <w:trPr>
          <w:trHeight w:val="823"/>
        </w:trPr>
        <w:tc>
          <w:tcPr>
            <w:tcW w:w="10217" w:type="dxa"/>
          </w:tcPr>
          <w:p w:rsidR="00921CDF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2.1.9. </w:t>
            </w:r>
            <w:r w:rsidRPr="00AA3105">
              <w:rPr>
                <w:rFonts w:eastAsia="Calibri"/>
                <w:sz w:val="24"/>
                <w:szCs w:val="24"/>
              </w:rPr>
              <w:t>Описание существующих технических и технологических проблем системы вод</w:t>
            </w:r>
            <w:r w:rsidRPr="00AA3105">
              <w:rPr>
                <w:rFonts w:eastAsia="Calibri"/>
                <w:sz w:val="24"/>
                <w:szCs w:val="24"/>
              </w:rPr>
              <w:t>о</w:t>
            </w:r>
            <w:r w:rsidRPr="00AA3105">
              <w:rPr>
                <w:rFonts w:eastAsia="Calibri"/>
                <w:sz w:val="24"/>
                <w:szCs w:val="24"/>
              </w:rPr>
              <w:t>отведения муниципального образования «Ильинское»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70</w:t>
            </w:r>
          </w:p>
        </w:tc>
      </w:tr>
      <w:tr w:rsidR="00921CDF" w:rsidTr="00F961A5">
        <w:trPr>
          <w:trHeight w:val="2180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2.1.10. </w:t>
            </w:r>
            <w:r w:rsidRPr="00AA3105">
              <w:rPr>
                <w:rFonts w:eastAsia="Calibri"/>
                <w:sz w:val="24"/>
                <w:szCs w:val="24"/>
              </w:rPr>
    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</w:t>
            </w:r>
            <w:r w:rsidRPr="00AA3105">
              <w:rPr>
                <w:rFonts w:eastAsia="Calibri"/>
                <w:sz w:val="24"/>
                <w:szCs w:val="24"/>
              </w:rPr>
              <w:t>а</w:t>
            </w:r>
            <w:r w:rsidRPr="00AA3105">
              <w:rPr>
                <w:rFonts w:eastAsia="Calibri"/>
                <w:sz w:val="24"/>
                <w:szCs w:val="24"/>
              </w:rPr>
              <w:t>ющие перечень и описание централизованных систем водоотведения (канализации), 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несенных к централизованным системам водоотведения поселений или городских окр</w:t>
            </w:r>
            <w:r w:rsidRPr="00AA3105">
              <w:rPr>
                <w:rFonts w:eastAsia="Calibri"/>
                <w:sz w:val="24"/>
                <w:szCs w:val="24"/>
              </w:rPr>
              <w:t>у</w:t>
            </w:r>
            <w:r w:rsidRPr="00AA3105">
              <w:rPr>
                <w:rFonts w:eastAsia="Calibri"/>
                <w:sz w:val="24"/>
                <w:szCs w:val="24"/>
              </w:rPr>
              <w:t>гов, а также информацию об очистных сооружениях (при их наличии), на которые пост</w:t>
            </w:r>
            <w:r w:rsidRPr="00AA3105">
              <w:rPr>
                <w:rFonts w:eastAsia="Calibri"/>
                <w:sz w:val="24"/>
                <w:szCs w:val="24"/>
              </w:rPr>
              <w:t>у</w:t>
            </w:r>
            <w:r w:rsidRPr="00AA3105">
              <w:rPr>
                <w:rFonts w:eastAsia="Calibri"/>
                <w:sz w:val="24"/>
                <w:szCs w:val="24"/>
              </w:rPr>
              <w:t>пают сточные воды, отводимые через указанные централизованные системы водоотвед</w:t>
            </w:r>
            <w:r w:rsidRPr="00AA3105">
              <w:rPr>
                <w:rFonts w:eastAsia="Calibri"/>
                <w:sz w:val="24"/>
                <w:szCs w:val="24"/>
              </w:rPr>
              <w:t>е</w:t>
            </w:r>
            <w:r w:rsidRPr="00AA3105">
              <w:rPr>
                <w:rFonts w:eastAsia="Calibri"/>
                <w:sz w:val="24"/>
                <w:szCs w:val="24"/>
              </w:rPr>
              <w:t>ния (канализации), о мощности очистных сооружений и применяемых на них технолог</w:t>
            </w:r>
            <w:r w:rsidRPr="00AA3105">
              <w:rPr>
                <w:rFonts w:eastAsia="Calibri"/>
                <w:sz w:val="24"/>
                <w:szCs w:val="24"/>
              </w:rPr>
              <w:t>и</w:t>
            </w:r>
            <w:r w:rsidRPr="00AA3105">
              <w:rPr>
                <w:rFonts w:eastAsia="Calibri"/>
                <w:sz w:val="24"/>
                <w:szCs w:val="24"/>
              </w:rPr>
              <w:t>ях очистки сточных вод, среднегодовом объеме принимаемых сточных вод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>.                   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548"/>
        </w:trPr>
        <w:tc>
          <w:tcPr>
            <w:tcW w:w="10217" w:type="dxa"/>
          </w:tcPr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  <w:p w:rsidR="00921CDF" w:rsidRDefault="00F26AC3" w:rsidP="00F961A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</w:t>
            </w:r>
            <w:r w:rsidRPr="00F26AC3">
              <w:rPr>
                <w:rFonts w:eastAsia="Calibri"/>
                <w:b/>
                <w:sz w:val="24"/>
                <w:szCs w:val="24"/>
              </w:rPr>
              <w:t>.</w:t>
            </w:r>
            <w:r>
              <w:rPr>
                <w:rFonts w:eastAsia="Calibri"/>
                <w:b/>
                <w:sz w:val="24"/>
                <w:szCs w:val="24"/>
              </w:rPr>
              <w:t xml:space="preserve">   </w:t>
            </w:r>
            <w:r w:rsidR="00921CDF" w:rsidRPr="00AA3105">
              <w:rPr>
                <w:rFonts w:eastAsia="Calibri"/>
                <w:sz w:val="24"/>
                <w:szCs w:val="24"/>
              </w:rPr>
              <w:t>БАЛАНС СТОЧНЫХ ВОД В СИСТЕМЕ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26AC3" w:rsidTr="00F961A5">
        <w:trPr>
          <w:trHeight w:val="576"/>
        </w:trPr>
        <w:tc>
          <w:tcPr>
            <w:tcW w:w="10217" w:type="dxa"/>
          </w:tcPr>
          <w:p w:rsidR="00F26AC3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2.2.1. </w:t>
            </w:r>
            <w:r w:rsidRPr="00AA3105">
              <w:rPr>
                <w:rFonts w:eastAsia="Calibri"/>
                <w:sz w:val="24"/>
                <w:szCs w:val="24"/>
              </w:rPr>
              <w:t>Баланс поступления сточных вод в централизованную систему водоотведения и 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ведения стоков по технологическим зонам водоотведения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 w:rsidR="006E7BC0"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="00C83498">
              <w:rPr>
                <w:rFonts w:eastAsia="Calibri"/>
                <w:sz w:val="24"/>
                <w:szCs w:val="24"/>
              </w:rPr>
              <w:t>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535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Оценка фактического притока неорганизованного стока (сточных вод, поступа</w:t>
            </w:r>
            <w:r w:rsidR="00921CDF" w:rsidRPr="00AA3105">
              <w:rPr>
                <w:rFonts w:eastAsia="Calibri"/>
                <w:sz w:val="24"/>
                <w:szCs w:val="24"/>
              </w:rPr>
              <w:t>ю</w:t>
            </w:r>
            <w:r w:rsidR="00921CDF" w:rsidRPr="00AA3105">
              <w:rPr>
                <w:rFonts w:eastAsia="Calibri"/>
                <w:sz w:val="24"/>
                <w:szCs w:val="24"/>
              </w:rPr>
              <w:t>щих по поверхности рельефа местности) по технологическим зонам водоотведения</w:t>
            </w:r>
            <w:r w:rsidR="00C83498">
              <w:rPr>
                <w:rFonts w:eastAsia="Calibri"/>
                <w:sz w:val="24"/>
                <w:szCs w:val="24"/>
              </w:rPr>
              <w:t xml:space="preserve">       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631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>
              <w:rPr>
                <w:rFonts w:eastAsia="Calibri"/>
                <w:sz w:val="24"/>
                <w:szCs w:val="24"/>
              </w:rPr>
              <w:t>3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Сведения об оснащенности зданий, строений, сооружений приборами учета прин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маемых сточных вод и их применении при осуществлении коммерческих расчетов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 w:rsidR="00C83498">
              <w:rPr>
                <w:rFonts w:eastAsia="Calibri"/>
                <w:sz w:val="24"/>
                <w:szCs w:val="24"/>
              </w:rPr>
              <w:t xml:space="preserve">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1138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 w:rsidR="006E7BC0">
              <w:rPr>
                <w:rFonts w:eastAsia="Calibri"/>
                <w:sz w:val="24"/>
                <w:szCs w:val="24"/>
              </w:rPr>
              <w:t>4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</w:t>
            </w:r>
            <w:r w:rsidR="00921CDF" w:rsidRPr="00AA3105">
              <w:rPr>
                <w:rFonts w:eastAsia="Calibri"/>
                <w:sz w:val="24"/>
                <w:szCs w:val="24"/>
              </w:rPr>
              <w:t>о</w:t>
            </w:r>
            <w:r w:rsidR="00921CDF" w:rsidRPr="00AA3105">
              <w:rPr>
                <w:rFonts w:eastAsia="Calibri"/>
                <w:sz w:val="24"/>
                <w:szCs w:val="24"/>
              </w:rPr>
              <w:t>доотведения и по поселениям, городским округам с выделением зон дефицитов и резе</w:t>
            </w:r>
            <w:r w:rsidR="00921CDF" w:rsidRPr="00AA3105">
              <w:rPr>
                <w:rFonts w:eastAsia="Calibri"/>
                <w:sz w:val="24"/>
                <w:szCs w:val="24"/>
              </w:rPr>
              <w:t>р</w:t>
            </w:r>
            <w:r w:rsidR="00921CDF" w:rsidRPr="00AA3105">
              <w:rPr>
                <w:rFonts w:eastAsia="Calibri"/>
                <w:sz w:val="24"/>
                <w:szCs w:val="24"/>
              </w:rPr>
              <w:t>вов производственных мощностей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 w:rsidR="00C83498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1111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 w:rsidR="006E7BC0">
              <w:rPr>
                <w:rFonts w:eastAsia="Calibri"/>
                <w:sz w:val="24"/>
                <w:szCs w:val="24"/>
              </w:rPr>
              <w:t>5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Прогнозные балансы поступления сточных вод в централизованную систему вод</w:t>
            </w:r>
            <w:r w:rsidR="00921CDF" w:rsidRPr="00AA3105">
              <w:rPr>
                <w:rFonts w:eastAsia="Calibri"/>
                <w:sz w:val="24"/>
                <w:szCs w:val="24"/>
              </w:rPr>
              <w:t>о</w:t>
            </w:r>
            <w:r w:rsidR="00921CDF" w:rsidRPr="00AA3105">
              <w:rPr>
                <w:rFonts w:eastAsia="Calibri"/>
                <w:sz w:val="24"/>
                <w:szCs w:val="24"/>
              </w:rPr>
              <w:t>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«Ильи</w:t>
            </w:r>
            <w:r w:rsidR="00921CDF" w:rsidRPr="00AA3105">
              <w:rPr>
                <w:rFonts w:eastAsia="Calibri"/>
                <w:sz w:val="24"/>
                <w:szCs w:val="24"/>
              </w:rPr>
              <w:t>н</w:t>
            </w:r>
            <w:r w:rsidR="00C83498">
              <w:rPr>
                <w:rFonts w:eastAsia="Calibri"/>
                <w:sz w:val="24"/>
                <w:szCs w:val="24"/>
              </w:rPr>
              <w:t>ское»                                                                                                                                    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315"/>
        </w:trPr>
        <w:tc>
          <w:tcPr>
            <w:tcW w:w="10217" w:type="dxa"/>
          </w:tcPr>
          <w:p w:rsidR="00921CDF" w:rsidRPr="00AA3105" w:rsidRDefault="00C83498" w:rsidP="00F961A5">
            <w:pPr>
              <w:ind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b/>
                <w:sz w:val="24"/>
                <w:szCs w:val="24"/>
              </w:rPr>
              <w:t xml:space="preserve">      2.3.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 xml:space="preserve">ПРОГНОЗ </w:t>
            </w:r>
            <w:r w:rsidR="00F26AC3"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>ОБЪЕМА СТОЧНЫХ ВОД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921CDF" w:rsidTr="00F961A5">
        <w:trPr>
          <w:trHeight w:val="562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2.3.1. </w:t>
            </w:r>
            <w:r w:rsidR="00921CDF" w:rsidRPr="00AA3105">
              <w:rPr>
                <w:rFonts w:eastAsia="Calibri"/>
                <w:sz w:val="24"/>
                <w:szCs w:val="24"/>
              </w:rPr>
              <w:t>Сведения о фактическом и ожидаемом поступлении сточных вод в централизова</w:t>
            </w:r>
            <w:r w:rsidR="00921CDF" w:rsidRPr="00AA3105">
              <w:rPr>
                <w:rFonts w:eastAsia="Calibri"/>
                <w:sz w:val="24"/>
                <w:szCs w:val="24"/>
              </w:rPr>
              <w:t>н</w:t>
            </w:r>
            <w:r w:rsidR="00921CDF" w:rsidRPr="00AA3105">
              <w:rPr>
                <w:rFonts w:eastAsia="Calibri"/>
                <w:sz w:val="24"/>
                <w:szCs w:val="24"/>
              </w:rPr>
              <w:t>ную систему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576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sz w:val="24"/>
                <w:szCs w:val="24"/>
              </w:rPr>
              <w:t>2.3.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Описание структуры централизованной системы водоотведения (эксплуатационные и технологические зоны)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795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2.3.3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</w:t>
            </w:r>
            <w:r w:rsidR="00921CDF" w:rsidRPr="00AA3105">
              <w:rPr>
                <w:rFonts w:eastAsia="Calibri"/>
                <w:sz w:val="24"/>
                <w:szCs w:val="24"/>
              </w:rPr>
              <w:t>т</w:t>
            </w:r>
            <w:r w:rsidR="00921CDF" w:rsidRPr="00AA3105">
              <w:rPr>
                <w:rFonts w:eastAsia="Calibri"/>
                <w:sz w:val="24"/>
                <w:szCs w:val="24"/>
              </w:rPr>
              <w:t>ведения с разбивкой по годам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631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sz w:val="24"/>
                <w:szCs w:val="24"/>
              </w:rPr>
              <w:t>2.3.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Результаты анализа гидравлических режимов и режимов работы элементов центр</w:t>
            </w:r>
            <w:r w:rsidR="00921CDF" w:rsidRPr="00AA3105">
              <w:rPr>
                <w:rFonts w:eastAsia="Calibri"/>
                <w:sz w:val="24"/>
                <w:szCs w:val="24"/>
              </w:rPr>
              <w:t>а</w:t>
            </w:r>
            <w:r w:rsidR="00921CDF" w:rsidRPr="00AA3105">
              <w:rPr>
                <w:rFonts w:eastAsia="Calibri"/>
                <w:sz w:val="24"/>
                <w:szCs w:val="24"/>
              </w:rPr>
              <w:t>лизованной системы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74</w:t>
            </w:r>
          </w:p>
        </w:tc>
      </w:tr>
      <w:tr w:rsidR="00921CDF" w:rsidTr="00F961A5">
        <w:trPr>
          <w:trHeight w:val="823"/>
        </w:trPr>
        <w:tc>
          <w:tcPr>
            <w:tcW w:w="10217" w:type="dxa"/>
          </w:tcPr>
          <w:p w:rsidR="00921CDF" w:rsidRPr="00AA3105" w:rsidRDefault="006E7BC0" w:rsidP="00F961A5">
            <w:pPr>
              <w:ind w:left="652" w:hanging="292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b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 xml:space="preserve">ПРЕДЛОЖЕНИЯ ПО СТРОИТЕЛЬСТВУ, РЕКОНСТРУКЦИИ И МОДЕРНИЗАЦИИ </w:t>
            </w:r>
            <w:r>
              <w:rPr>
                <w:rFonts w:eastAsia="Calibri"/>
                <w:sz w:val="24"/>
                <w:szCs w:val="24"/>
              </w:rPr>
              <w:t xml:space="preserve">   </w:t>
            </w:r>
            <w:r w:rsidR="00921CDF" w:rsidRPr="00AA3105">
              <w:rPr>
                <w:rFonts w:eastAsia="Calibri"/>
                <w:sz w:val="24"/>
                <w:szCs w:val="24"/>
              </w:rPr>
              <w:t>(ТЕХНИЧЕСКОМУ ПЕРЕВООРУЖЕНИЮ) ОБЪЕКТОВ ЦЕНТРАЛИЗОВАННОЙ С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921CDF" w:rsidTr="00F961A5">
        <w:trPr>
          <w:trHeight w:val="590"/>
        </w:trPr>
        <w:tc>
          <w:tcPr>
            <w:tcW w:w="10217" w:type="dxa"/>
          </w:tcPr>
          <w:p w:rsidR="00921CDF" w:rsidRPr="00AA3105" w:rsidRDefault="00C26992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2.4.1. </w:t>
            </w:r>
            <w:r w:rsidR="00921CDF" w:rsidRPr="00AA3105">
              <w:rPr>
                <w:rFonts w:eastAsia="Calibri"/>
                <w:sz w:val="24"/>
                <w:szCs w:val="24"/>
              </w:rPr>
              <w:t>Основные направления, принципы, задачи и плановые значения показателей разв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тия централизованной системы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75</w:t>
            </w:r>
          </w:p>
        </w:tc>
      </w:tr>
      <w:tr w:rsidR="00921CDF" w:rsidTr="00F961A5">
        <w:trPr>
          <w:trHeight w:val="753"/>
        </w:trPr>
        <w:tc>
          <w:tcPr>
            <w:tcW w:w="10217" w:type="dxa"/>
          </w:tcPr>
          <w:p w:rsidR="00921CDF" w:rsidRPr="00AA3105" w:rsidRDefault="00C26992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C26992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C26992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Перечень основных мероприятий по реализации схем водоотведения с разбивкой по годам, включая технически</w:t>
            </w:r>
            <w:r>
              <w:rPr>
                <w:rFonts w:eastAsia="Calibri"/>
                <w:sz w:val="24"/>
                <w:szCs w:val="24"/>
              </w:rPr>
              <w:t>е обоснования этих мероприятий</w:t>
            </w:r>
            <w:r>
              <w:rPr>
                <w:rFonts w:eastAsia="Calibri"/>
                <w:sz w:val="24"/>
                <w:szCs w:val="24"/>
              </w:rPr>
              <w:tab/>
              <w:t xml:space="preserve">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77</w:t>
            </w:r>
          </w:p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AA3105">
              <w:rPr>
                <w:rFonts w:eastAsia="Calibri"/>
                <w:sz w:val="24"/>
                <w:szCs w:val="24"/>
              </w:rPr>
              <w:t>Технические обоснования основных мероприятий по реализации схем водоотведения</w:t>
            </w:r>
          </w:p>
        </w:tc>
      </w:tr>
      <w:tr w:rsidR="00921CDF" w:rsidTr="00F961A5">
        <w:trPr>
          <w:trHeight w:val="559"/>
        </w:trPr>
        <w:tc>
          <w:tcPr>
            <w:tcW w:w="10217" w:type="dxa"/>
          </w:tcPr>
          <w:p w:rsidR="00F961A5" w:rsidRPr="00F961A5" w:rsidRDefault="00F961A5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lastRenderedPageBreak/>
              <w:t>2.4.3. Технические обоснования основных мероприятий по реализации схем водоотвед</w:t>
            </w:r>
            <w:r w:rsidRPr="00F961A5">
              <w:rPr>
                <w:rFonts w:eastAsia="Calibri"/>
                <w:sz w:val="24"/>
                <w:szCs w:val="24"/>
              </w:rPr>
              <w:t>е</w:t>
            </w:r>
            <w:r w:rsidRPr="00F961A5">
              <w:rPr>
                <w:rFonts w:eastAsia="Calibri"/>
                <w:sz w:val="24"/>
                <w:szCs w:val="24"/>
              </w:rPr>
              <w:t>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8</w:t>
            </w:r>
          </w:p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713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F961A5">
              <w:rPr>
                <w:rFonts w:eastAsia="Calibri"/>
                <w:sz w:val="24"/>
                <w:szCs w:val="24"/>
              </w:rPr>
              <w:t>. Сведения о вновь строящихся, реконструируемых и предлагаемых к выводу из эк</w:t>
            </w:r>
            <w:r w:rsidRPr="00F961A5">
              <w:rPr>
                <w:rFonts w:eastAsia="Calibri"/>
                <w:sz w:val="24"/>
                <w:szCs w:val="24"/>
              </w:rPr>
              <w:t>с</w:t>
            </w:r>
            <w:r w:rsidRPr="00F961A5">
              <w:rPr>
                <w:rFonts w:eastAsia="Calibri"/>
                <w:sz w:val="24"/>
                <w:szCs w:val="24"/>
              </w:rPr>
              <w:t>плуатации объектах централизованной системы водоотведения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0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3A2AA4">
        <w:trPr>
          <w:trHeight w:val="1008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5</w:t>
            </w:r>
            <w:r w:rsidRPr="00F961A5">
              <w:rPr>
                <w:rFonts w:eastAsia="Calibri"/>
                <w:sz w:val="24"/>
                <w:szCs w:val="24"/>
              </w:rPr>
              <w:t>. Сведения о развитии систем диспетчеризации, телемеханизации и об автоматизир</w:t>
            </w:r>
            <w:r w:rsidRPr="00F961A5">
              <w:rPr>
                <w:rFonts w:eastAsia="Calibri"/>
                <w:sz w:val="24"/>
                <w:szCs w:val="24"/>
              </w:rPr>
              <w:t>о</w:t>
            </w:r>
            <w:r w:rsidRPr="00F961A5">
              <w:rPr>
                <w:rFonts w:eastAsia="Calibri"/>
                <w:sz w:val="24"/>
                <w:szCs w:val="24"/>
              </w:rPr>
              <w:t>ванных системах управления режимами водоотведения на объектах организаций, ос</w:t>
            </w:r>
            <w:r w:rsidRPr="00F961A5">
              <w:rPr>
                <w:rFonts w:eastAsia="Calibri"/>
                <w:sz w:val="24"/>
                <w:szCs w:val="24"/>
              </w:rPr>
              <w:t>у</w:t>
            </w:r>
            <w:r w:rsidRPr="00F961A5">
              <w:rPr>
                <w:rFonts w:eastAsia="Calibri"/>
                <w:sz w:val="24"/>
                <w:szCs w:val="24"/>
              </w:rPr>
              <w:t>ществляющих водоотведение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0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35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6</w:t>
            </w:r>
            <w:r w:rsidRPr="00F961A5">
              <w:rPr>
                <w:rFonts w:eastAsia="Calibri"/>
                <w:sz w:val="24"/>
                <w:szCs w:val="24"/>
              </w:rPr>
              <w:t>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1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62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7</w:t>
            </w:r>
            <w:r w:rsidRPr="00F961A5">
              <w:rPr>
                <w:rFonts w:eastAsia="Calibri"/>
                <w:sz w:val="24"/>
                <w:szCs w:val="24"/>
              </w:rPr>
              <w:t>. Границы и характеристики охранных зон сетей и сооружений централизованной системы водоотведения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2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32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8</w:t>
            </w:r>
            <w:r w:rsidRPr="00F961A5">
              <w:rPr>
                <w:rFonts w:eastAsia="Calibri"/>
                <w:sz w:val="24"/>
                <w:szCs w:val="24"/>
              </w:rPr>
              <w:t>. Границы планируемых зон размещения объектов централизованной системы вод</w:t>
            </w:r>
            <w:r w:rsidRPr="00F961A5">
              <w:rPr>
                <w:rFonts w:eastAsia="Calibri"/>
                <w:sz w:val="24"/>
                <w:szCs w:val="24"/>
              </w:rPr>
              <w:t>о</w:t>
            </w:r>
            <w:r w:rsidRPr="00F961A5">
              <w:rPr>
                <w:rFonts w:eastAsia="Calibri"/>
                <w:sz w:val="24"/>
                <w:szCs w:val="24"/>
              </w:rPr>
              <w:t>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F961A5" w:rsidTr="00F961A5">
        <w:trPr>
          <w:trHeight w:val="521"/>
        </w:trPr>
        <w:tc>
          <w:tcPr>
            <w:tcW w:w="10217" w:type="dxa"/>
          </w:tcPr>
          <w:p w:rsidR="00F961A5" w:rsidRDefault="0037236F" w:rsidP="0037236F">
            <w:pPr>
              <w:ind w:left="652" w:hanging="283"/>
              <w:jc w:val="both"/>
              <w:rPr>
                <w:rFonts w:eastAsia="Calibri"/>
              </w:rPr>
            </w:pPr>
            <w:r w:rsidRPr="0037236F">
              <w:rPr>
                <w:rFonts w:eastAsia="Calibri"/>
                <w:b/>
              </w:rPr>
              <w:t>2.5.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  <w:r w:rsidR="00F961A5" w:rsidRPr="002E0197">
              <w:rPr>
                <w:rFonts w:eastAsia="Calibri"/>
              </w:rPr>
              <w:tab/>
            </w:r>
          </w:p>
        </w:tc>
      </w:tr>
      <w:tr w:rsidR="00F961A5" w:rsidTr="00F961A5">
        <w:trPr>
          <w:trHeight w:val="795"/>
        </w:trPr>
        <w:tc>
          <w:tcPr>
            <w:tcW w:w="10217" w:type="dxa"/>
          </w:tcPr>
          <w:p w:rsidR="00F961A5" w:rsidRPr="0037236F" w:rsidRDefault="0037236F" w:rsidP="00F36507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7236F">
              <w:rPr>
                <w:rFonts w:eastAsia="Calibri"/>
                <w:sz w:val="24"/>
                <w:szCs w:val="24"/>
              </w:rPr>
              <w:t xml:space="preserve">2.5.1. </w:t>
            </w:r>
            <w:r w:rsidR="00F961A5" w:rsidRPr="0037236F">
              <w:rPr>
                <w:rFonts w:eastAsia="Calibri"/>
                <w:sz w:val="24"/>
                <w:szCs w:val="24"/>
              </w:rPr>
              <w:t>Сведения о мероприятиях, содержащихся в планах по снижению сбросов загря</w:t>
            </w:r>
            <w:r w:rsidR="00F961A5" w:rsidRPr="0037236F">
              <w:rPr>
                <w:rFonts w:eastAsia="Calibri"/>
                <w:sz w:val="24"/>
                <w:szCs w:val="24"/>
              </w:rPr>
              <w:t>з</w:t>
            </w:r>
            <w:r w:rsidR="00F961A5" w:rsidRPr="0037236F">
              <w:rPr>
                <w:rFonts w:eastAsia="Calibri"/>
                <w:sz w:val="24"/>
                <w:szCs w:val="24"/>
              </w:rPr>
              <w:t>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F961A5" w:rsidRPr="0037236F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</w:t>
            </w:r>
            <w:r w:rsidRPr="0037236F">
              <w:rPr>
                <w:rFonts w:eastAsia="Calibri"/>
                <w:sz w:val="24"/>
                <w:szCs w:val="24"/>
              </w:rPr>
              <w:t>8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961A5" w:rsidTr="00F961A5">
        <w:trPr>
          <w:trHeight w:val="483"/>
        </w:trPr>
        <w:tc>
          <w:tcPr>
            <w:tcW w:w="10217" w:type="dxa"/>
          </w:tcPr>
          <w:p w:rsidR="00F961A5" w:rsidRPr="0037236F" w:rsidRDefault="0037236F" w:rsidP="00F36507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7236F">
              <w:rPr>
                <w:rFonts w:eastAsia="Calibri"/>
                <w:sz w:val="24"/>
                <w:szCs w:val="24"/>
              </w:rPr>
              <w:t xml:space="preserve">2.5.2. </w:t>
            </w:r>
            <w:r w:rsidR="00F961A5" w:rsidRPr="0037236F">
              <w:rPr>
                <w:rFonts w:eastAsia="Calibri"/>
                <w:sz w:val="24"/>
                <w:szCs w:val="24"/>
              </w:rPr>
              <w:t>Сведения о применении методов, безопасных для окружающей среды, при утил</w:t>
            </w:r>
            <w:r w:rsidR="00F961A5" w:rsidRPr="0037236F">
              <w:rPr>
                <w:rFonts w:eastAsia="Calibri"/>
                <w:sz w:val="24"/>
                <w:szCs w:val="24"/>
              </w:rPr>
              <w:t>и</w:t>
            </w:r>
            <w:r w:rsidR="00F961A5" w:rsidRPr="0037236F">
              <w:rPr>
                <w:rFonts w:eastAsia="Calibri"/>
                <w:sz w:val="24"/>
                <w:szCs w:val="24"/>
              </w:rPr>
              <w:t>зации осадков сточных вод</w:t>
            </w:r>
            <w:r w:rsidR="00F961A5" w:rsidRPr="0037236F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37236F">
              <w:rPr>
                <w:rFonts w:eastAsia="Calibri"/>
                <w:sz w:val="24"/>
                <w:szCs w:val="24"/>
              </w:rPr>
              <w:t>8</w:t>
            </w:r>
            <w:r w:rsidR="00F36507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961A5" w:rsidTr="00F961A5">
        <w:trPr>
          <w:trHeight w:val="795"/>
        </w:trPr>
        <w:tc>
          <w:tcPr>
            <w:tcW w:w="10217" w:type="dxa"/>
          </w:tcPr>
          <w:p w:rsidR="00F961A5" w:rsidRPr="002E0197" w:rsidRDefault="0037236F" w:rsidP="00F36507">
            <w:pPr>
              <w:ind w:left="794" w:hanging="425"/>
              <w:jc w:val="both"/>
              <w:rPr>
                <w:rFonts w:eastAsia="Calibri"/>
              </w:rPr>
            </w:pPr>
            <w:r w:rsidRPr="0037236F">
              <w:rPr>
                <w:rFonts w:eastAsia="Calibri"/>
                <w:b/>
              </w:rPr>
              <w:t>2.6.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ОЦЕНКА ПОТРЕБНОСТИ В КАПИТАЛЬНЫХ ВЛОЖЕНИЯХ В СТРОИТЕЛЬСТВО, РЕКО</w:t>
            </w:r>
            <w:r w:rsidR="00F961A5" w:rsidRPr="002E0197">
              <w:rPr>
                <w:rFonts w:eastAsia="Calibri"/>
              </w:rPr>
              <w:t>Н</w:t>
            </w:r>
            <w:r w:rsidR="00F961A5" w:rsidRPr="002E0197">
              <w:rPr>
                <w:rFonts w:eastAsia="Calibri"/>
              </w:rPr>
              <w:t>СТРУКЦИЮ И МОДЕРНИЗАЦИЮ ОБЪЕКТОВ ЦЕНТРАЛИЗОВАННОЙ СИСТЕМЫ ВОД</w:t>
            </w:r>
            <w:r w:rsidR="00F961A5" w:rsidRPr="002E0197">
              <w:rPr>
                <w:rFonts w:eastAsia="Calibri"/>
              </w:rPr>
              <w:t>О</w:t>
            </w:r>
            <w:r w:rsidR="00F961A5" w:rsidRPr="002E0197">
              <w:rPr>
                <w:rFonts w:eastAsia="Calibri"/>
              </w:rPr>
              <w:t>ОТВЕДЕНИЯ</w:t>
            </w:r>
            <w:r w:rsidR="00F961A5" w:rsidRPr="002E0197">
              <w:rPr>
                <w:rFonts w:eastAsia="Calibri"/>
              </w:rPr>
              <w:tab/>
            </w:r>
            <w:r>
              <w:rPr>
                <w:rFonts w:eastAsia="Calibri"/>
              </w:rPr>
              <w:t xml:space="preserve">                                                                                                                                           </w:t>
            </w:r>
            <w:r w:rsidR="00F36507">
              <w:rPr>
                <w:rFonts w:eastAsia="Calibri"/>
              </w:rPr>
              <w:t>86</w:t>
            </w:r>
          </w:p>
        </w:tc>
      </w:tr>
      <w:tr w:rsidR="00F961A5" w:rsidTr="00F961A5">
        <w:trPr>
          <w:trHeight w:val="523"/>
        </w:trPr>
        <w:tc>
          <w:tcPr>
            <w:tcW w:w="10217" w:type="dxa"/>
          </w:tcPr>
          <w:p w:rsidR="00F961A5" w:rsidRPr="002E0197" w:rsidRDefault="0034423D" w:rsidP="0034423D">
            <w:pPr>
              <w:ind w:left="794" w:hanging="425"/>
              <w:jc w:val="both"/>
              <w:rPr>
                <w:rFonts w:eastAsia="Calibri"/>
              </w:rPr>
            </w:pPr>
            <w:r w:rsidRPr="0034423D">
              <w:rPr>
                <w:rFonts w:eastAsia="Calibri"/>
                <w:b/>
                <w:sz w:val="24"/>
                <w:szCs w:val="24"/>
              </w:rPr>
              <w:t>2.7.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ПЛАНОВЫЕ ЗНАЧЕНИЯ ПОКАЗАТЕЛЕЙ РАЗВИТИЯ ЦЕНТРАЛИЗОВАННЫХ СИСТЕМ ВОДООТВЕДЕНИЯ</w:t>
            </w:r>
            <w:r w:rsidR="00F961A5" w:rsidRPr="002E0197">
              <w:rPr>
                <w:rFonts w:eastAsia="Calibri"/>
              </w:rPr>
              <w:tab/>
            </w:r>
            <w:r w:rsidR="0037236F">
              <w:rPr>
                <w:rFonts w:eastAsia="Calibri"/>
              </w:rPr>
              <w:t xml:space="preserve">                                                                                                                              </w:t>
            </w:r>
            <w:r>
              <w:rPr>
                <w:rFonts w:eastAsia="Calibri"/>
              </w:rPr>
              <w:t>92</w:t>
            </w:r>
          </w:p>
        </w:tc>
      </w:tr>
      <w:tr w:rsidR="0034423D" w:rsidTr="00F961A5">
        <w:trPr>
          <w:trHeight w:val="523"/>
        </w:trPr>
        <w:tc>
          <w:tcPr>
            <w:tcW w:w="10217" w:type="dxa"/>
          </w:tcPr>
          <w:p w:rsidR="0034423D" w:rsidRPr="0034423D" w:rsidRDefault="0034423D" w:rsidP="0034423D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4423D">
              <w:rPr>
                <w:rFonts w:eastAsia="Calibri"/>
                <w:sz w:val="24"/>
                <w:szCs w:val="24"/>
              </w:rPr>
              <w:t>2.7.1. Показатели надежности</w:t>
            </w:r>
            <w:r>
              <w:rPr>
                <w:rFonts w:eastAsia="Calibri"/>
                <w:sz w:val="24"/>
                <w:szCs w:val="24"/>
              </w:rPr>
              <w:t xml:space="preserve"> и бесперебойности водоотведения                                       92</w:t>
            </w:r>
          </w:p>
          <w:p w:rsidR="0034423D" w:rsidRPr="002E0197" w:rsidRDefault="0034423D" w:rsidP="0034423D">
            <w:pPr>
              <w:ind w:left="51" w:firstLine="0"/>
              <w:jc w:val="both"/>
              <w:rPr>
                <w:rFonts w:eastAsia="Calibri"/>
              </w:rPr>
            </w:pPr>
          </w:p>
        </w:tc>
      </w:tr>
      <w:tr w:rsidR="00F961A5" w:rsidTr="00F961A5">
        <w:trPr>
          <w:trHeight w:val="808"/>
        </w:trPr>
        <w:tc>
          <w:tcPr>
            <w:tcW w:w="10217" w:type="dxa"/>
          </w:tcPr>
          <w:p w:rsidR="00F961A5" w:rsidRPr="002E0197" w:rsidRDefault="0034423D" w:rsidP="00F36507">
            <w:pPr>
              <w:ind w:left="771" w:hanging="402"/>
              <w:jc w:val="both"/>
              <w:rPr>
                <w:rFonts w:eastAsia="Calibri"/>
              </w:rPr>
            </w:pPr>
            <w:r w:rsidRPr="0034423D">
              <w:rPr>
                <w:rFonts w:eastAsia="Calibri"/>
                <w:b/>
                <w:sz w:val="24"/>
                <w:szCs w:val="24"/>
              </w:rPr>
              <w:t>2.8.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ПЕРЕЧЕНЬ ВЫЯВЛЕННЫХ БЕСХОЗНЫХ ОБЪЕКТОВ ЦЕНТРАЛИЗОВАННОЙ СИСТЕМЫ ВОДООТВЕДЕНИЯ (В СЛУЧАЕ ИХ ВЫЯВЛЕНИЯ) И ПЕРЕЧЕНЬ ОРГАНИЗАЦИЙ, УПО</w:t>
            </w:r>
            <w:r w:rsidR="00F961A5" w:rsidRPr="002E0197">
              <w:rPr>
                <w:rFonts w:eastAsia="Calibri"/>
              </w:rPr>
              <w:t>Л</w:t>
            </w:r>
            <w:r w:rsidR="00F961A5" w:rsidRPr="002E0197">
              <w:rPr>
                <w:rFonts w:eastAsia="Calibri"/>
              </w:rPr>
              <w:t>НОМОЧЕННЫХ НА ИХ ЭКСПЛУАТАЦИЮ</w:t>
            </w:r>
            <w:r w:rsidR="00F961A5" w:rsidRPr="002E0197">
              <w:rPr>
                <w:rFonts w:eastAsia="Calibri"/>
              </w:rPr>
              <w:tab/>
            </w:r>
            <w:r w:rsidR="0037236F">
              <w:rPr>
                <w:rFonts w:eastAsia="Calibri"/>
              </w:rPr>
              <w:t xml:space="preserve">                                                                          </w:t>
            </w:r>
            <w:r>
              <w:rPr>
                <w:rFonts w:eastAsia="Calibri"/>
              </w:rPr>
              <w:t>9</w:t>
            </w:r>
            <w:r w:rsidR="00F36507">
              <w:rPr>
                <w:rFonts w:eastAsia="Calibri"/>
              </w:rPr>
              <w:t>6</w:t>
            </w:r>
          </w:p>
        </w:tc>
      </w:tr>
    </w:tbl>
    <w:p w:rsidR="00B8271C" w:rsidRPr="00B8271C" w:rsidRDefault="00B8271C" w:rsidP="00B8271C">
      <w:pPr>
        <w:jc w:val="both"/>
        <w:rPr>
          <w:rFonts w:eastAsia="Calibri"/>
          <w:b/>
        </w:rPr>
      </w:pPr>
    </w:p>
    <w:p w:rsidR="00B8271C" w:rsidRDefault="00B8271C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D31B49">
      <w:pPr>
        <w:ind w:firstLine="709"/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A70734" w:rsidRPr="00A70734" w:rsidRDefault="00A70734" w:rsidP="0055341A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 xml:space="preserve">АКТУАЛИЗАЦИЯ СХЕМЫ ВОДОСНАБЖЕНИЯ И ВОДООТВЕДЕНИЯ </w:t>
      </w:r>
      <w:r w:rsidRPr="00A70734">
        <w:rPr>
          <w:rFonts w:eastAsia="Calibri"/>
          <w:b/>
        </w:rPr>
        <w:t>ВИЛЕГОДСКОГО МУНИЦИПАЛЬНОГО ОКРУГА АРХАНГЕЛЬСКОЙ ОБЛАСТИ</w:t>
      </w:r>
    </w:p>
    <w:p w:rsidR="00404076" w:rsidRDefault="005E4333" w:rsidP="0055341A">
      <w:pPr>
        <w:jc w:val="center"/>
        <w:rPr>
          <w:rFonts w:eastAsia="Calibri"/>
          <w:b/>
        </w:rPr>
      </w:pPr>
      <w:r>
        <w:rPr>
          <w:rFonts w:eastAsia="Calibri"/>
          <w:b/>
        </w:rPr>
        <w:t>НА ПЕРИОД ДО 2032</w:t>
      </w:r>
      <w:r w:rsidR="00A70734">
        <w:rPr>
          <w:rFonts w:eastAsia="Calibri"/>
          <w:b/>
        </w:rPr>
        <w:t xml:space="preserve"> ГОДА</w:t>
      </w:r>
    </w:p>
    <w:p w:rsidR="00404076" w:rsidRDefault="00A70734">
      <w:pPr>
        <w:pStyle w:val="1"/>
        <w:ind w:left="360"/>
      </w:pPr>
      <w:r>
        <w:t xml:space="preserve">                                                             ВВЕДЕНИЕ</w:t>
      </w:r>
    </w:p>
    <w:p w:rsidR="00404076" w:rsidRPr="00631595" w:rsidRDefault="004553AF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    </w:t>
      </w:r>
      <w:r w:rsidR="00A70734" w:rsidRPr="00631595">
        <w:rPr>
          <w:rFonts w:eastAsia="Times New Roman"/>
          <w:sz w:val="24"/>
          <w:szCs w:val="24"/>
        </w:rPr>
        <w:t xml:space="preserve">Разработка схемы водоснабжения и водоотведения </w:t>
      </w:r>
      <w:r w:rsidR="005E4333" w:rsidRPr="00631595">
        <w:rPr>
          <w:rFonts w:eastAsia="Times New Roman"/>
          <w:sz w:val="24"/>
          <w:szCs w:val="24"/>
        </w:rPr>
        <w:t>Вилегодского Муниципального округа</w:t>
      </w:r>
      <w:r w:rsidR="009F265C" w:rsidRPr="00631595">
        <w:rPr>
          <w:rFonts w:eastAsia="Times New Roman"/>
          <w:sz w:val="24"/>
          <w:szCs w:val="24"/>
        </w:rPr>
        <w:t xml:space="preserve"> </w:t>
      </w:r>
      <w:r w:rsidR="005E4333" w:rsidRPr="00631595">
        <w:rPr>
          <w:rFonts w:eastAsia="Times New Roman"/>
          <w:sz w:val="24"/>
          <w:szCs w:val="24"/>
        </w:rPr>
        <w:t xml:space="preserve">села </w:t>
      </w:r>
      <w:proofErr w:type="spellStart"/>
      <w:r w:rsidR="005E4333" w:rsidRPr="00631595">
        <w:rPr>
          <w:rFonts w:eastAsia="Times New Roman"/>
          <w:sz w:val="24"/>
          <w:szCs w:val="24"/>
        </w:rPr>
        <w:t>Ильинско</w:t>
      </w:r>
      <w:r w:rsidR="00386B33" w:rsidRPr="00631595">
        <w:rPr>
          <w:rFonts w:eastAsia="Times New Roman"/>
          <w:sz w:val="24"/>
          <w:szCs w:val="24"/>
        </w:rPr>
        <w:t>-</w:t>
      </w:r>
      <w:r w:rsidR="005E4333" w:rsidRPr="00631595">
        <w:rPr>
          <w:rFonts w:eastAsia="Times New Roman"/>
          <w:sz w:val="24"/>
          <w:szCs w:val="24"/>
        </w:rPr>
        <w:t>Подомского</w:t>
      </w:r>
      <w:proofErr w:type="spellEnd"/>
      <w:r w:rsidR="005E4333" w:rsidRPr="00631595">
        <w:rPr>
          <w:rFonts w:eastAsia="Times New Roman"/>
          <w:sz w:val="24"/>
          <w:szCs w:val="24"/>
        </w:rPr>
        <w:t xml:space="preserve">, </w:t>
      </w:r>
      <w:r w:rsidR="00631595" w:rsidRPr="00631595">
        <w:rPr>
          <w:rFonts w:eastAsia="Times New Roman"/>
          <w:sz w:val="24"/>
          <w:szCs w:val="24"/>
        </w:rPr>
        <w:t xml:space="preserve">деревни </w:t>
      </w:r>
      <w:proofErr w:type="spellStart"/>
      <w:r w:rsidR="00631595" w:rsidRPr="00631595">
        <w:rPr>
          <w:rFonts w:eastAsia="Times New Roman"/>
          <w:sz w:val="24"/>
          <w:szCs w:val="24"/>
        </w:rPr>
        <w:t>Мух</w:t>
      </w:r>
      <w:r w:rsidR="008A3017">
        <w:rPr>
          <w:rFonts w:eastAsia="Times New Roman"/>
          <w:sz w:val="24"/>
          <w:szCs w:val="24"/>
        </w:rPr>
        <w:t>о</w:t>
      </w:r>
      <w:r w:rsidR="00631595" w:rsidRPr="00631595">
        <w:rPr>
          <w:rFonts w:eastAsia="Times New Roman"/>
          <w:sz w:val="24"/>
          <w:szCs w:val="24"/>
        </w:rPr>
        <w:t>нской</w:t>
      </w:r>
      <w:proofErr w:type="spellEnd"/>
      <w:r w:rsidR="00631595" w:rsidRPr="00631595">
        <w:rPr>
          <w:rFonts w:eastAsia="Times New Roman"/>
          <w:sz w:val="24"/>
          <w:szCs w:val="24"/>
        </w:rPr>
        <w:t xml:space="preserve">, </w:t>
      </w:r>
      <w:r w:rsidR="005E4333" w:rsidRPr="00631595">
        <w:rPr>
          <w:rFonts w:eastAsia="Times New Roman"/>
          <w:sz w:val="24"/>
          <w:szCs w:val="24"/>
        </w:rPr>
        <w:t xml:space="preserve">деревни </w:t>
      </w:r>
      <w:proofErr w:type="spellStart"/>
      <w:r w:rsidR="005E4333" w:rsidRPr="00631595">
        <w:rPr>
          <w:rFonts w:eastAsia="Times New Roman"/>
          <w:sz w:val="24"/>
          <w:szCs w:val="24"/>
        </w:rPr>
        <w:t>Сидоровской</w:t>
      </w:r>
      <w:proofErr w:type="spellEnd"/>
      <w:r w:rsidR="005E4333" w:rsidRPr="00631595">
        <w:rPr>
          <w:rFonts w:eastAsia="Times New Roman"/>
          <w:sz w:val="24"/>
          <w:szCs w:val="24"/>
        </w:rPr>
        <w:t xml:space="preserve">, и деревни Кошкино </w:t>
      </w:r>
      <w:r w:rsidR="00A70734" w:rsidRPr="00631595">
        <w:rPr>
          <w:rFonts w:eastAsia="Times New Roman"/>
          <w:sz w:val="24"/>
          <w:szCs w:val="24"/>
        </w:rPr>
        <w:t xml:space="preserve">осуществляется в соответствии с потребностями жилищного и промышленного строительства, повышения качества оказываемых услуг и улучшения экологической ситуации на территории </w:t>
      </w:r>
      <w:r w:rsidR="005E4333" w:rsidRPr="00631595">
        <w:rPr>
          <w:rFonts w:eastAsia="Times New Roman"/>
          <w:sz w:val="24"/>
          <w:szCs w:val="24"/>
        </w:rPr>
        <w:t>поселений</w:t>
      </w:r>
      <w:r w:rsidR="00A70734" w:rsidRPr="00631595">
        <w:rPr>
          <w:rFonts w:eastAsia="Times New Roman"/>
          <w:sz w:val="24"/>
          <w:szCs w:val="24"/>
        </w:rPr>
        <w:t>. Также приводится оценка объемов капитальных вложений в строительство, реко</w:t>
      </w:r>
      <w:r w:rsidR="00A70734" w:rsidRPr="00631595">
        <w:rPr>
          <w:rFonts w:eastAsia="Times New Roman"/>
          <w:sz w:val="24"/>
          <w:szCs w:val="24"/>
        </w:rPr>
        <w:t>н</w:t>
      </w:r>
      <w:r w:rsidR="00A70734" w:rsidRPr="00631595">
        <w:rPr>
          <w:rFonts w:eastAsia="Times New Roman"/>
          <w:sz w:val="24"/>
          <w:szCs w:val="24"/>
        </w:rPr>
        <w:t>струкцию и модернизацию объектов централизованных систем водоснабжения и водоотвед</w:t>
      </w:r>
      <w:r w:rsidR="00A70734" w:rsidRPr="00631595">
        <w:rPr>
          <w:rFonts w:eastAsia="Times New Roman"/>
          <w:sz w:val="24"/>
          <w:szCs w:val="24"/>
        </w:rPr>
        <w:t>е</w:t>
      </w:r>
      <w:r w:rsidR="00A70734" w:rsidRPr="00631595">
        <w:rPr>
          <w:rFonts w:eastAsia="Times New Roman"/>
          <w:sz w:val="24"/>
          <w:szCs w:val="24"/>
        </w:rPr>
        <w:t>ния, выполненная на основании укрупненных сметных нормативов и стоимости объектов-аналогов.</w:t>
      </w:r>
    </w:p>
    <w:p w:rsidR="00404076" w:rsidRPr="00631595" w:rsidRDefault="00B30560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</w:t>
      </w:r>
      <w:r w:rsidR="00A70734" w:rsidRPr="00631595">
        <w:rPr>
          <w:rFonts w:eastAsia="Times New Roman"/>
          <w:sz w:val="24"/>
          <w:szCs w:val="24"/>
        </w:rPr>
        <w:t xml:space="preserve">Актуализация схемы водоснабжения и водоотведения </w:t>
      </w:r>
      <w:r w:rsidR="00187CC6" w:rsidRPr="00631595">
        <w:rPr>
          <w:rFonts w:eastAsia="Times New Roman"/>
          <w:sz w:val="24"/>
          <w:szCs w:val="24"/>
        </w:rPr>
        <w:t>Вилегодского Муниципального окр</w:t>
      </w:r>
      <w:r w:rsidR="00187CC6" w:rsidRPr="00631595">
        <w:rPr>
          <w:rFonts w:eastAsia="Times New Roman"/>
          <w:sz w:val="24"/>
          <w:szCs w:val="24"/>
        </w:rPr>
        <w:t>у</w:t>
      </w:r>
      <w:r w:rsidR="00187CC6" w:rsidRPr="00631595">
        <w:rPr>
          <w:rFonts w:eastAsia="Times New Roman"/>
          <w:sz w:val="24"/>
          <w:szCs w:val="24"/>
        </w:rPr>
        <w:t xml:space="preserve">га от 2014 года </w:t>
      </w:r>
      <w:r w:rsidR="00A70734" w:rsidRPr="00BD6370">
        <w:rPr>
          <w:rFonts w:eastAsia="Times New Roman"/>
          <w:sz w:val="24"/>
          <w:szCs w:val="24"/>
        </w:rPr>
        <w:t>проведена согласно Техническому заданию в</w:t>
      </w:r>
      <w:r w:rsidR="00A70734" w:rsidRPr="00631595">
        <w:rPr>
          <w:rFonts w:eastAsia="Times New Roman"/>
          <w:sz w:val="24"/>
          <w:szCs w:val="24"/>
        </w:rPr>
        <w:t xml:space="preserve"> соответствии с Федеральным з</w:t>
      </w:r>
      <w:r w:rsidR="00A70734" w:rsidRPr="00631595">
        <w:rPr>
          <w:rFonts w:eastAsia="Times New Roman"/>
          <w:sz w:val="24"/>
          <w:szCs w:val="24"/>
        </w:rPr>
        <w:t>а</w:t>
      </w:r>
      <w:r w:rsidR="00A70734" w:rsidRPr="00631595">
        <w:rPr>
          <w:rFonts w:eastAsia="Times New Roman"/>
          <w:sz w:val="24"/>
          <w:szCs w:val="24"/>
        </w:rPr>
        <w:t>коном №416-ФЗ "О водоснабжении и водоотведении" и постановлением Правительства Ро</w:t>
      </w:r>
      <w:r w:rsidR="00A70734" w:rsidRPr="00631595">
        <w:rPr>
          <w:rFonts w:eastAsia="Times New Roman"/>
          <w:sz w:val="24"/>
          <w:szCs w:val="24"/>
        </w:rPr>
        <w:t>с</w:t>
      </w:r>
      <w:r w:rsidR="00A70734" w:rsidRPr="00631595">
        <w:rPr>
          <w:rFonts w:eastAsia="Times New Roman"/>
          <w:sz w:val="24"/>
          <w:szCs w:val="24"/>
        </w:rPr>
        <w:t>сийской Федерации №782 "О схемах</w:t>
      </w:r>
      <w:r w:rsidR="003B52F1" w:rsidRPr="00631595">
        <w:rPr>
          <w:rFonts w:eastAsia="Times New Roman"/>
          <w:sz w:val="24"/>
          <w:szCs w:val="24"/>
        </w:rPr>
        <w:t xml:space="preserve"> водоснабжения и водоотведения" в связи </w:t>
      </w:r>
      <w:r w:rsidR="00187CC6" w:rsidRPr="00631595">
        <w:rPr>
          <w:rFonts w:eastAsia="Times New Roman"/>
          <w:sz w:val="24"/>
          <w:szCs w:val="24"/>
        </w:rPr>
        <w:t>со сменой и</w:t>
      </w:r>
      <w:r w:rsidR="00187CC6" w:rsidRPr="00631595">
        <w:rPr>
          <w:rFonts w:eastAsia="Times New Roman"/>
          <w:sz w:val="24"/>
          <w:szCs w:val="24"/>
        </w:rPr>
        <w:t>с</w:t>
      </w:r>
      <w:r w:rsidR="00187CC6" w:rsidRPr="00631595">
        <w:rPr>
          <w:rFonts w:eastAsia="Times New Roman"/>
          <w:sz w:val="24"/>
          <w:szCs w:val="24"/>
        </w:rPr>
        <w:t xml:space="preserve">точника для централизованного водоснабжения села </w:t>
      </w:r>
      <w:proofErr w:type="spellStart"/>
      <w:r w:rsidR="00187CC6" w:rsidRPr="00631595">
        <w:rPr>
          <w:rFonts w:eastAsia="Times New Roman"/>
          <w:sz w:val="24"/>
          <w:szCs w:val="24"/>
        </w:rPr>
        <w:t>Ильинско</w:t>
      </w:r>
      <w:r w:rsidR="00386B33" w:rsidRPr="00631595">
        <w:rPr>
          <w:rFonts w:eastAsia="Times New Roman"/>
          <w:sz w:val="24"/>
          <w:szCs w:val="24"/>
        </w:rPr>
        <w:t>-</w:t>
      </w:r>
      <w:r w:rsidR="00187CC6" w:rsidRPr="00631595">
        <w:rPr>
          <w:rFonts w:eastAsia="Times New Roman"/>
          <w:sz w:val="24"/>
          <w:szCs w:val="24"/>
        </w:rPr>
        <w:t>Подомского</w:t>
      </w:r>
      <w:proofErr w:type="spellEnd"/>
      <w:r w:rsidR="00187CC6" w:rsidRPr="00631595">
        <w:rPr>
          <w:rFonts w:eastAsia="Times New Roman"/>
          <w:sz w:val="24"/>
          <w:szCs w:val="24"/>
        </w:rPr>
        <w:t xml:space="preserve"> </w:t>
      </w:r>
      <w:r w:rsidR="00BD77F2" w:rsidRPr="00631595">
        <w:rPr>
          <w:rFonts w:eastAsia="Times New Roman"/>
          <w:sz w:val="24"/>
          <w:szCs w:val="24"/>
        </w:rPr>
        <w:t xml:space="preserve">с поверхностного </w:t>
      </w:r>
      <w:r w:rsidR="00187CC6" w:rsidRPr="00631595">
        <w:rPr>
          <w:rFonts w:eastAsia="Times New Roman"/>
          <w:sz w:val="24"/>
          <w:szCs w:val="24"/>
        </w:rPr>
        <w:t xml:space="preserve">на подземный, а также с </w:t>
      </w:r>
      <w:r w:rsidR="003B52F1" w:rsidRPr="00631595">
        <w:rPr>
          <w:rFonts w:eastAsia="Times New Roman"/>
          <w:sz w:val="24"/>
          <w:szCs w:val="24"/>
        </w:rPr>
        <w:t xml:space="preserve">вводом в эксплуатацию </w:t>
      </w:r>
      <w:r w:rsidR="00187CC6" w:rsidRPr="00631595">
        <w:rPr>
          <w:rFonts w:eastAsia="Times New Roman"/>
          <w:sz w:val="24"/>
          <w:szCs w:val="24"/>
        </w:rPr>
        <w:t xml:space="preserve">новых водозаборных узлов и </w:t>
      </w:r>
      <w:r w:rsidR="003B52F1" w:rsidRPr="00631595">
        <w:rPr>
          <w:rFonts w:eastAsia="Times New Roman"/>
          <w:sz w:val="24"/>
          <w:szCs w:val="24"/>
        </w:rPr>
        <w:t>новых очистных сооружений водопровода.</w:t>
      </w:r>
    </w:p>
    <w:p w:rsidR="00187CC6" w:rsidRPr="00631595" w:rsidRDefault="00B30560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</w:t>
      </w:r>
      <w:r w:rsidR="00A70734" w:rsidRPr="00631595">
        <w:rPr>
          <w:rFonts w:eastAsia="Times New Roman"/>
          <w:sz w:val="24"/>
          <w:szCs w:val="24"/>
        </w:rPr>
        <w:t>Решение поставленных Президентом Российской Федерации задач по повышению качества и продолжительности жизни россиян невозможно без решения острейшей проблемы обеспеч</w:t>
      </w:r>
      <w:r w:rsidR="00A70734" w:rsidRPr="00631595">
        <w:rPr>
          <w:rFonts w:eastAsia="Times New Roman"/>
          <w:sz w:val="24"/>
          <w:szCs w:val="24"/>
        </w:rPr>
        <w:t>е</w:t>
      </w:r>
      <w:r w:rsidR="00A70734" w:rsidRPr="00631595">
        <w:rPr>
          <w:rFonts w:eastAsia="Times New Roman"/>
          <w:sz w:val="24"/>
          <w:szCs w:val="24"/>
        </w:rPr>
        <w:t>ния населения качественной питьевой водой. Чистая вода – главный ресурс здоровья наших граждан. По оценкам учёных, некачественная питьевая вода является причиной более 80% б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лезней. Половина россиян пользуется водой, не соответствующей гигиеническим нормам. За 20 лет её качество ухудшилась по санитарно-химическим показателям в полтора раза. Неприго</w:t>
      </w:r>
      <w:r w:rsidR="00A70734" w:rsidRPr="00631595">
        <w:rPr>
          <w:rFonts w:eastAsia="Times New Roman"/>
          <w:sz w:val="24"/>
          <w:szCs w:val="24"/>
        </w:rPr>
        <w:t>д</w:t>
      </w:r>
      <w:r w:rsidR="00A70734" w:rsidRPr="00631595">
        <w:rPr>
          <w:rFonts w:eastAsia="Times New Roman"/>
          <w:sz w:val="24"/>
          <w:szCs w:val="24"/>
        </w:rPr>
        <w:t>ную для питья воду используют около 11 миллионов россиян. По экспертным оценкам, только использование качественной питьевой воды позволит увеличить среднюю продолжительность жизни современного человека на 5-7 лет, что особенно актуально для России.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="00A70734" w:rsidRPr="00631595">
        <w:rPr>
          <w:rFonts w:eastAsia="Times New Roman"/>
          <w:sz w:val="24"/>
          <w:szCs w:val="24"/>
        </w:rPr>
        <w:t>Для России проблема обеспечения населения питьевой водой требуемого качества и в д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статочном количестве наиболее значима. Основными проблемами в сфере водоснабжения и в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доотведения являются: плохое техническое состояние систем водоснабжения и водоотведения, низкое качество питьевых вод, сброс недостаточно очищенных сточных вод, низкая эффекти</w:t>
      </w:r>
      <w:r w:rsidR="00A70734" w:rsidRPr="00631595">
        <w:rPr>
          <w:rFonts w:eastAsia="Times New Roman"/>
          <w:sz w:val="24"/>
          <w:szCs w:val="24"/>
        </w:rPr>
        <w:t>в</w:t>
      </w:r>
      <w:r w:rsidR="00A70734" w:rsidRPr="00631595">
        <w:rPr>
          <w:rFonts w:eastAsia="Times New Roman"/>
          <w:sz w:val="24"/>
          <w:szCs w:val="24"/>
        </w:rPr>
        <w:t>ность водопользования и дефицит финансирования в сектор ЖКХ. Чистота питьевой воды и её доступность являются важнейшими факторами, определяющими качество жизни населения.</w:t>
      </w:r>
    </w:p>
    <w:p w:rsidR="00404076" w:rsidRPr="00631595" w:rsidRDefault="00A70734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>Первоочередным этапом на пути решения данных проблем является планирование развития с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стем водоснабжения и водоотведения.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</w:t>
      </w:r>
      <w:r w:rsidR="00A70734" w:rsidRPr="00631595">
        <w:rPr>
          <w:rFonts w:eastAsia="Times New Roman"/>
          <w:sz w:val="24"/>
          <w:szCs w:val="24"/>
        </w:rPr>
        <w:t>Планирование развития систем водоснабжения и водоотведения представляет собой ко</w:t>
      </w:r>
      <w:r w:rsidR="00A70734" w:rsidRPr="00631595">
        <w:rPr>
          <w:rFonts w:eastAsia="Times New Roman"/>
          <w:sz w:val="24"/>
          <w:szCs w:val="24"/>
        </w:rPr>
        <w:t>м</w:t>
      </w:r>
      <w:r w:rsidR="00A70734" w:rsidRPr="00631595">
        <w:rPr>
          <w:rFonts w:eastAsia="Times New Roman"/>
          <w:sz w:val="24"/>
          <w:szCs w:val="24"/>
        </w:rPr>
        <w:t>плексную проблему, от правильного решения которой во многом зависят масштабы необход</w:t>
      </w:r>
      <w:r w:rsidR="00A70734" w:rsidRPr="00631595">
        <w:rPr>
          <w:rFonts w:eastAsia="Times New Roman"/>
          <w:sz w:val="24"/>
          <w:szCs w:val="24"/>
        </w:rPr>
        <w:t>и</w:t>
      </w:r>
      <w:r w:rsidR="00A70734" w:rsidRPr="00631595">
        <w:rPr>
          <w:rFonts w:eastAsia="Times New Roman"/>
          <w:sz w:val="24"/>
          <w:szCs w:val="24"/>
        </w:rPr>
        <w:t>мых капитальных вложений в эти системы. Не маловажным показателем для оценки возможн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го развития является прогноз спроса на услуги по водоснабжению, основанным на прогнозир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вании развития муниципального образования, его демографических и градостроительных пе</w:t>
      </w:r>
      <w:r w:rsidR="00A70734" w:rsidRPr="00631595">
        <w:rPr>
          <w:rFonts w:eastAsia="Times New Roman"/>
          <w:sz w:val="24"/>
          <w:szCs w:val="24"/>
        </w:rPr>
        <w:t>р</w:t>
      </w:r>
      <w:r w:rsidR="00A70734" w:rsidRPr="00631595">
        <w:rPr>
          <w:rFonts w:eastAsia="Times New Roman"/>
          <w:sz w:val="24"/>
          <w:szCs w:val="24"/>
        </w:rPr>
        <w:t>спективах, которые должны быть определены в первую очередь Генеральным планом.</w:t>
      </w:r>
    </w:p>
    <w:p w:rsidR="00404076" w:rsidRPr="00631595" w:rsidRDefault="00A70734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>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инфраструктуры, и такие решения носят предварительный характер. Даётся обоснование необходимости сооружения новых или расш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рение существующих элементов комплекса водопроводных (канализационных) очистных с</w:t>
      </w:r>
      <w:r w:rsidRPr="00631595">
        <w:rPr>
          <w:rFonts w:eastAsia="Times New Roman"/>
          <w:sz w:val="24"/>
          <w:szCs w:val="24"/>
        </w:rPr>
        <w:t>о</w:t>
      </w:r>
      <w:r w:rsidRPr="00631595">
        <w:rPr>
          <w:rFonts w:eastAsia="Times New Roman"/>
          <w:sz w:val="24"/>
          <w:szCs w:val="24"/>
        </w:rPr>
        <w:t>оружений (ВОС, КОС) для покрытия имеющегося дефицита мощности и возрастающих нагр</w:t>
      </w:r>
      <w:r w:rsidRPr="00631595">
        <w:rPr>
          <w:rFonts w:eastAsia="Times New Roman"/>
          <w:sz w:val="24"/>
          <w:szCs w:val="24"/>
        </w:rPr>
        <w:t>у</w:t>
      </w:r>
      <w:r w:rsidRPr="00631595">
        <w:rPr>
          <w:rFonts w:eastAsia="Times New Roman"/>
          <w:sz w:val="24"/>
          <w:szCs w:val="24"/>
        </w:rPr>
        <w:t>зок по водоснабжению на расчётный срок. При этом рассмотрение вопросов выбора основного оборудования для ВОС (КОС), насосных станций, а также трасс водопроводных и канализац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 xml:space="preserve">онных сетей производится только после технико-экономического обоснования принимаемых решений. В качестве основного </w:t>
      </w:r>
      <w:proofErr w:type="spellStart"/>
      <w:r w:rsidRPr="00631595">
        <w:rPr>
          <w:rFonts w:eastAsia="Times New Roman"/>
          <w:sz w:val="24"/>
          <w:szCs w:val="24"/>
        </w:rPr>
        <w:t>предпроектного</w:t>
      </w:r>
      <w:proofErr w:type="spellEnd"/>
      <w:r w:rsidRPr="00631595">
        <w:rPr>
          <w:rFonts w:eastAsia="Times New Roman"/>
          <w:sz w:val="24"/>
          <w:szCs w:val="24"/>
        </w:rPr>
        <w:t xml:space="preserve"> документа по развитию водопроводного хозя</w:t>
      </w:r>
      <w:r w:rsidRPr="00631595">
        <w:rPr>
          <w:rFonts w:eastAsia="Times New Roman"/>
          <w:sz w:val="24"/>
          <w:szCs w:val="24"/>
        </w:rPr>
        <w:t>й</w:t>
      </w:r>
      <w:r w:rsidRPr="00631595">
        <w:rPr>
          <w:rFonts w:eastAsia="Times New Roman"/>
          <w:sz w:val="24"/>
          <w:szCs w:val="24"/>
        </w:rPr>
        <w:lastRenderedPageBreak/>
        <w:t xml:space="preserve">ства принята практика составления перспективных </w:t>
      </w:r>
      <w:r w:rsidRPr="0041258F">
        <w:rPr>
          <w:rFonts w:eastAsia="Times New Roman"/>
          <w:sz w:val="24"/>
          <w:szCs w:val="24"/>
        </w:rPr>
        <w:t>схем водоснабжения (ВС) и водоотведения (ВО) для муниципальных образований.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A70734" w:rsidRPr="00631595">
        <w:rPr>
          <w:rFonts w:eastAsia="Times New Roman"/>
          <w:sz w:val="24"/>
          <w:szCs w:val="24"/>
        </w:rPr>
        <w:t>Схемы ВС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менее, чем на 10 лет, структуры баланса водопотребления и водоотведения муниципального образования,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</w:t>
      </w:r>
      <w:r w:rsidR="00A70734" w:rsidRPr="00631595">
        <w:rPr>
          <w:rFonts w:eastAsia="Times New Roman"/>
          <w:sz w:val="24"/>
          <w:szCs w:val="24"/>
        </w:rPr>
        <w:t>с</w:t>
      </w:r>
      <w:r w:rsidR="00A70734" w:rsidRPr="00631595">
        <w:rPr>
          <w:rFonts w:eastAsia="Times New Roman"/>
          <w:sz w:val="24"/>
          <w:szCs w:val="24"/>
        </w:rPr>
        <w:t>пользования, рассмотрения вопросов надёжности, экономичности.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   </w:t>
      </w:r>
      <w:r w:rsidR="00A70734" w:rsidRPr="00631595">
        <w:rPr>
          <w:sz w:val="24"/>
          <w:szCs w:val="24"/>
        </w:rPr>
        <w:t>Проектирование систем водоснабжения и водоотведения представляет собой комплексную проблему, от правильного решения которой во многом зависят масштабы необходимых кап</w:t>
      </w:r>
      <w:r w:rsidR="00A70734" w:rsidRPr="00631595">
        <w:rPr>
          <w:sz w:val="24"/>
          <w:szCs w:val="24"/>
        </w:rPr>
        <w:t>и</w:t>
      </w:r>
      <w:r w:rsidR="00A70734" w:rsidRPr="00631595">
        <w:rPr>
          <w:sz w:val="24"/>
          <w:szCs w:val="24"/>
        </w:rPr>
        <w:t>тальных вложений в эти системы. Прогноз спроса на услуги водоснабжения и водоотведения основан на прогнозировании развития муниципального образования, в первую очередь его гр</w:t>
      </w:r>
      <w:r w:rsidR="00A70734" w:rsidRPr="00631595">
        <w:rPr>
          <w:sz w:val="24"/>
          <w:szCs w:val="24"/>
        </w:rPr>
        <w:t>а</w:t>
      </w:r>
      <w:r w:rsidR="00A70734" w:rsidRPr="00631595">
        <w:rPr>
          <w:sz w:val="24"/>
          <w:szCs w:val="24"/>
        </w:rPr>
        <w:t>достроительной и промышленной деятельности, определенной генеральным планом.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Схема водоснабжения и водоотведения включает первоочередные мероприятия по созданию и развитию централизованных систем водоснабжения и водоотведения, повышению надежн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сти функционирования этих систем и обеспечивающие комфортные и безопасные условия для проживания людей.</w:t>
      </w:r>
    </w:p>
    <w:p w:rsidR="00404076" w:rsidRPr="00631595" w:rsidRDefault="00A70734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Мероприятия охватывают следующие объекты системы водоснабжения </w:t>
      </w:r>
      <w:r w:rsidR="00B30560" w:rsidRPr="00631595">
        <w:rPr>
          <w:sz w:val="24"/>
          <w:szCs w:val="24"/>
        </w:rPr>
        <w:t xml:space="preserve"> и водоотведения </w:t>
      </w:r>
      <w:r w:rsidRPr="00631595">
        <w:rPr>
          <w:sz w:val="24"/>
          <w:szCs w:val="24"/>
        </w:rPr>
        <w:t>ко</w:t>
      </w:r>
      <w:r w:rsidRPr="00631595">
        <w:rPr>
          <w:sz w:val="24"/>
          <w:szCs w:val="24"/>
        </w:rPr>
        <w:t>м</w:t>
      </w:r>
      <w:r w:rsidRPr="00631595">
        <w:rPr>
          <w:sz w:val="24"/>
          <w:szCs w:val="24"/>
        </w:rPr>
        <w:t xml:space="preserve">мунальной инфраструктуры: </w:t>
      </w:r>
      <w:r w:rsidR="009D7D69" w:rsidRPr="00631595">
        <w:rPr>
          <w:sz w:val="24"/>
          <w:szCs w:val="24"/>
        </w:rPr>
        <w:t>водозаборные узлы</w:t>
      </w:r>
      <w:r w:rsidRPr="00631595">
        <w:rPr>
          <w:sz w:val="24"/>
          <w:szCs w:val="24"/>
        </w:rPr>
        <w:t>, водопроводные очистные сооружения, маг</w:t>
      </w:r>
      <w:r w:rsidRPr="00631595">
        <w:rPr>
          <w:sz w:val="24"/>
          <w:szCs w:val="24"/>
        </w:rPr>
        <w:t>и</w:t>
      </w:r>
      <w:r w:rsidRPr="00631595">
        <w:rPr>
          <w:sz w:val="24"/>
          <w:szCs w:val="24"/>
        </w:rPr>
        <w:t>стральные и разводящие сети водопрово</w:t>
      </w:r>
      <w:r w:rsidR="00B30560" w:rsidRPr="00631595">
        <w:rPr>
          <w:sz w:val="24"/>
          <w:szCs w:val="24"/>
        </w:rPr>
        <w:t>да;</w:t>
      </w:r>
      <w:r w:rsidRPr="00631595">
        <w:rPr>
          <w:sz w:val="24"/>
          <w:szCs w:val="24"/>
        </w:rPr>
        <w:t xml:space="preserve"> коллекторы и внутриквартальные и </w:t>
      </w:r>
      <w:proofErr w:type="spellStart"/>
      <w:r w:rsidRPr="00631595">
        <w:rPr>
          <w:sz w:val="24"/>
          <w:szCs w:val="24"/>
        </w:rPr>
        <w:t>внутридворовые</w:t>
      </w:r>
      <w:proofErr w:type="spellEnd"/>
      <w:r w:rsidRPr="00631595">
        <w:rPr>
          <w:sz w:val="24"/>
          <w:szCs w:val="24"/>
        </w:rPr>
        <w:t xml:space="preserve"> сети водоотведения, канализационные насосные станции, канализационные очистные сооруж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ния.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Целью разработки схемы водоснабжения и водоотведения является обеспечение для абоне</w:t>
      </w:r>
      <w:r w:rsidR="00A70734" w:rsidRPr="00631595">
        <w:rPr>
          <w:sz w:val="24"/>
          <w:szCs w:val="24"/>
        </w:rPr>
        <w:t>н</w:t>
      </w:r>
      <w:r w:rsidR="00A70734" w:rsidRPr="00631595">
        <w:rPr>
          <w:sz w:val="24"/>
          <w:szCs w:val="24"/>
        </w:rPr>
        <w:t>тов доступности систем централизованного горячего водоснабжения, централизованного х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лодного водоснабжения и систем централизованного водоотведения в соответствии с требов</w:t>
      </w:r>
      <w:r w:rsidR="00A70734" w:rsidRPr="00631595">
        <w:rPr>
          <w:sz w:val="24"/>
          <w:szCs w:val="24"/>
        </w:rPr>
        <w:t>а</w:t>
      </w:r>
      <w:r w:rsidR="00A70734" w:rsidRPr="00631595">
        <w:rPr>
          <w:sz w:val="24"/>
          <w:szCs w:val="24"/>
        </w:rPr>
        <w:t>ниями законодательства Российской Федерации, рационального водопользования, а также ра</w:t>
      </w:r>
      <w:r w:rsidR="00A70734" w:rsidRPr="00631595">
        <w:rPr>
          <w:sz w:val="24"/>
          <w:szCs w:val="24"/>
        </w:rPr>
        <w:t>з</w:t>
      </w:r>
      <w:r w:rsidR="00A70734" w:rsidRPr="00631595">
        <w:rPr>
          <w:sz w:val="24"/>
          <w:szCs w:val="24"/>
        </w:rPr>
        <w:t>витие централизованных систем водоснабжения и водоотведения на основе наилучших досту</w:t>
      </w:r>
      <w:r w:rsidR="00A70734" w:rsidRPr="00631595">
        <w:rPr>
          <w:sz w:val="24"/>
          <w:szCs w:val="24"/>
        </w:rPr>
        <w:t>п</w:t>
      </w:r>
      <w:r w:rsidR="00A70734" w:rsidRPr="00631595">
        <w:rPr>
          <w:sz w:val="24"/>
          <w:szCs w:val="24"/>
        </w:rPr>
        <w:t>ных технологий и внедрения энергосберегающих технологий.</w:t>
      </w:r>
    </w:p>
    <w:p w:rsidR="00404076" w:rsidRPr="00631595" w:rsidRDefault="00B30560">
      <w:pPr>
        <w:pStyle w:val="a7"/>
        <w:rPr>
          <w:b/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Проведение работ по модернизации существующих сетей и сооружений, строительству н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вых объектов систем водоснабжения и водоотведения, затраты на реализацию мероприятий схемы планируется частично финансировать за счет денежных средств потребителей путем установления тарифов на подключение к системам водоснабжения и водоотведения.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 xml:space="preserve">Схема водоснабжения и водоотведения </w:t>
      </w:r>
      <w:r w:rsidR="00187CC6" w:rsidRPr="00F3388D">
        <w:rPr>
          <w:sz w:val="24"/>
          <w:szCs w:val="24"/>
        </w:rPr>
        <w:t xml:space="preserve">Вилегодского </w:t>
      </w:r>
      <w:r w:rsidR="00A70734" w:rsidRPr="00F3388D">
        <w:rPr>
          <w:sz w:val="24"/>
          <w:szCs w:val="24"/>
        </w:rPr>
        <w:t xml:space="preserve">муниципального </w:t>
      </w:r>
      <w:r w:rsidR="00187CC6" w:rsidRPr="00F3388D">
        <w:rPr>
          <w:sz w:val="24"/>
          <w:szCs w:val="24"/>
        </w:rPr>
        <w:t>округа</w:t>
      </w:r>
      <w:r w:rsidR="00A70734" w:rsidRPr="00F3388D">
        <w:rPr>
          <w:sz w:val="24"/>
          <w:szCs w:val="24"/>
        </w:rPr>
        <w:t xml:space="preserve"> </w:t>
      </w:r>
      <w:r w:rsidR="009D7D69" w:rsidRPr="00F3388D">
        <w:rPr>
          <w:sz w:val="24"/>
          <w:szCs w:val="24"/>
        </w:rPr>
        <w:t xml:space="preserve"> на период до 2032</w:t>
      </w:r>
      <w:r w:rsidR="00A70734" w:rsidRPr="00F3388D">
        <w:rPr>
          <w:sz w:val="24"/>
          <w:szCs w:val="24"/>
        </w:rPr>
        <w:t xml:space="preserve"> года (актуализированная редакция)</w:t>
      </w:r>
      <w:r w:rsidR="00A70734" w:rsidRPr="00631595">
        <w:rPr>
          <w:sz w:val="24"/>
          <w:szCs w:val="24"/>
        </w:rPr>
        <w:t xml:space="preserve"> разработана в соответствии с: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Градостроительным кодексом РФ от 29.12.2004 №190-ФЗ с изменениями и д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полнениями;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«Правила разработки и утверждения схем водоснабжения и водоотведения» и «Требования к содержанию схем водоснабжения и водоотведения», утвержде</w:t>
      </w:r>
      <w:r w:rsidRPr="00631595">
        <w:rPr>
          <w:sz w:val="24"/>
          <w:szCs w:val="24"/>
        </w:rPr>
        <w:t>н</w:t>
      </w:r>
      <w:r w:rsidRPr="00631595">
        <w:rPr>
          <w:sz w:val="24"/>
          <w:szCs w:val="24"/>
        </w:rPr>
        <w:t>ные постановлением Правительства РФ №782 от 05 сентября 2013 года;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Федеральным Законом Российской Федерации от 7 декабря 2011 года №416-ФЗ «О водоснабжении и водоотведении»;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Федеральным Законом Российской Федерации от 23 ноября 2009 года №261-ФЗ «Об энергосбережении и о повышении энергетической эффективности, и о внес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нии изменений в отдельные законодательные акты Российской Федерации»;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Постановлением Правительства РФ от 15.05.2010 № 340 «О порядке установл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ния требований к программам в области энергосбережения и повышения энерг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тической эффективности организаций, осуществляющих регулируемые виды де</w:t>
      </w:r>
      <w:r w:rsidRPr="00631595">
        <w:rPr>
          <w:sz w:val="24"/>
          <w:szCs w:val="24"/>
        </w:rPr>
        <w:t>я</w:t>
      </w:r>
      <w:r w:rsidRPr="00631595">
        <w:rPr>
          <w:sz w:val="24"/>
          <w:szCs w:val="24"/>
        </w:rPr>
        <w:t>тельности»;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Постановлением Правительства РФ от 29.07.2013 № 641 «Об инвестиционных и производственных программах организаций, осуществляющих деятельность в сфере водоснабжения и водоотведения»;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СП 131.13330.2020 Строительная климатология;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1.2.3685-21 "Гигиенические нормативы и требования к обеспечению бе</w:t>
      </w:r>
      <w:r w:rsidRPr="00631595">
        <w:rPr>
          <w:sz w:val="24"/>
          <w:szCs w:val="24"/>
        </w:rPr>
        <w:t>з</w:t>
      </w:r>
      <w:r w:rsidRPr="00631595">
        <w:rPr>
          <w:sz w:val="24"/>
          <w:szCs w:val="24"/>
        </w:rPr>
        <w:t>опасности и (или) безвредности для человека факторов среды обитания";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lastRenderedPageBreak/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ведению санитарно-противоэпидемических (профилактических) мероприятий";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2.2.1/2.1.1.1200-03 "Санитарно-защитные зоны и санитарная классиф</w:t>
      </w:r>
      <w:r w:rsidRPr="00631595">
        <w:rPr>
          <w:sz w:val="24"/>
          <w:szCs w:val="24"/>
        </w:rPr>
        <w:t>и</w:t>
      </w:r>
      <w:r w:rsidRPr="00631595">
        <w:rPr>
          <w:sz w:val="24"/>
          <w:szCs w:val="24"/>
        </w:rPr>
        <w:t>кация предприятий, сооружений и иных объектов";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СП 31.13330.2021 (</w:t>
      </w:r>
      <w:proofErr w:type="spellStart"/>
      <w:r w:rsidRPr="00631595">
        <w:rPr>
          <w:sz w:val="24"/>
          <w:szCs w:val="24"/>
        </w:rPr>
        <w:t>а.р</w:t>
      </w:r>
      <w:proofErr w:type="spellEnd"/>
      <w:r w:rsidRPr="00631595">
        <w:rPr>
          <w:sz w:val="24"/>
          <w:szCs w:val="24"/>
        </w:rPr>
        <w:t>. СНиП 2.04.02-84* Водоснабжение, наружные сети и с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оружения);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</w:t>
      </w:r>
      <w:r w:rsidRPr="00CC41AF">
        <w:rPr>
          <w:sz w:val="24"/>
          <w:szCs w:val="24"/>
        </w:rPr>
        <w:t>, атмосферному воздуху, почвам, жилым помещениям, эксплуатации производственных, общественных помещений, организации и пр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ведению санитарно-противоэпидемических (профилактических) мероприятий";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МУ 3.2.1756-03 «Эпидемиологический надзор за паразитарными болезнями»;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СП 32.13330.2018 (</w:t>
      </w:r>
      <w:proofErr w:type="spellStart"/>
      <w:r w:rsidRPr="00CC41AF">
        <w:rPr>
          <w:sz w:val="24"/>
          <w:szCs w:val="24"/>
        </w:rPr>
        <w:t>а.р</w:t>
      </w:r>
      <w:proofErr w:type="spellEnd"/>
      <w:r w:rsidRPr="00CC41AF">
        <w:rPr>
          <w:sz w:val="24"/>
          <w:szCs w:val="24"/>
        </w:rPr>
        <w:t>. СНиП 2.04.02-84 Канализация. Наружные сети и сооруж</w:t>
      </w:r>
      <w:r w:rsidRPr="00CC41AF">
        <w:rPr>
          <w:sz w:val="24"/>
          <w:szCs w:val="24"/>
        </w:rPr>
        <w:t>е</w:t>
      </w:r>
      <w:r w:rsidRPr="00CC41AF">
        <w:rPr>
          <w:sz w:val="24"/>
          <w:szCs w:val="24"/>
        </w:rPr>
        <w:t>ния);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технической эксплуатации систем и сооружений коммунального вод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снабжения и канализации», утвержденных приказом Госстроя РФ №168 от 30.12.1999г.;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холодного водоснабжения и водоотведения», утверждённые Постано</w:t>
      </w:r>
      <w:r w:rsidRPr="00CC41AF">
        <w:rPr>
          <w:sz w:val="24"/>
          <w:szCs w:val="24"/>
        </w:rPr>
        <w:t>в</w:t>
      </w:r>
      <w:r w:rsidRPr="00CC41AF">
        <w:rPr>
          <w:sz w:val="24"/>
          <w:szCs w:val="24"/>
        </w:rPr>
        <w:t>лением</w:t>
      </w:r>
      <w:r>
        <w:t xml:space="preserve"> </w:t>
      </w:r>
      <w:r w:rsidRPr="00CC41AF">
        <w:rPr>
          <w:sz w:val="24"/>
          <w:szCs w:val="24"/>
        </w:rPr>
        <w:t>Правительства РФ от 29.07.2013 г. № 644;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организации коммерческого учёта воды, сточных вод», утверждённые Постановлением Правительства РФ от 04.089.2013 г. № 776.</w:t>
      </w:r>
    </w:p>
    <w:p w:rsidR="00404076" w:rsidRPr="00CC41AF" w:rsidRDefault="00A70734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>Технической базой для актуализации схемы водоснабжения и водоотведения являются:</w:t>
      </w:r>
    </w:p>
    <w:p w:rsidR="009D7D69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Генеральный план </w:t>
      </w:r>
      <w:r w:rsidR="00C61D21" w:rsidRPr="00CC41AF">
        <w:rPr>
          <w:sz w:val="24"/>
          <w:szCs w:val="24"/>
        </w:rPr>
        <w:t>сел</w:t>
      </w:r>
      <w:r w:rsidR="00AA7F5E" w:rsidRPr="00CC41AF">
        <w:rPr>
          <w:sz w:val="24"/>
          <w:szCs w:val="24"/>
        </w:rPr>
        <w:t>ьского поселения МО</w:t>
      </w:r>
      <w:r w:rsidR="00C61D21" w:rsidRPr="00CC41AF">
        <w:rPr>
          <w:sz w:val="24"/>
          <w:szCs w:val="24"/>
        </w:rPr>
        <w:t xml:space="preserve"> </w:t>
      </w:r>
      <w:r w:rsidR="009D7D69" w:rsidRPr="00CC41AF">
        <w:rPr>
          <w:sz w:val="24"/>
          <w:szCs w:val="24"/>
        </w:rPr>
        <w:t>Ильинско</w:t>
      </w:r>
      <w:r w:rsidR="00AA7F5E" w:rsidRPr="00CC41AF">
        <w:rPr>
          <w:sz w:val="24"/>
          <w:szCs w:val="24"/>
        </w:rPr>
        <w:t>е Вилегодского муниц</w:t>
      </w:r>
      <w:r w:rsidR="00AA7F5E" w:rsidRPr="00CC41AF">
        <w:rPr>
          <w:sz w:val="24"/>
          <w:szCs w:val="24"/>
        </w:rPr>
        <w:t>и</w:t>
      </w:r>
      <w:r w:rsidR="00AA7F5E" w:rsidRPr="00CC41AF">
        <w:rPr>
          <w:sz w:val="24"/>
          <w:szCs w:val="24"/>
        </w:rPr>
        <w:t>пального района Архангельской области от 2015 года</w:t>
      </w:r>
    </w:p>
    <w:p w:rsidR="00404076" w:rsidRPr="00F3388D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F3388D">
        <w:rPr>
          <w:sz w:val="24"/>
          <w:szCs w:val="24"/>
        </w:rPr>
        <w:t>Схема водоснабжения</w:t>
      </w:r>
      <w:r w:rsidR="009D7D69" w:rsidRPr="00F3388D">
        <w:rPr>
          <w:sz w:val="24"/>
          <w:szCs w:val="24"/>
        </w:rPr>
        <w:t xml:space="preserve"> </w:t>
      </w:r>
      <w:r w:rsidR="008B3AB9" w:rsidRPr="00F3388D">
        <w:rPr>
          <w:sz w:val="24"/>
          <w:szCs w:val="24"/>
        </w:rPr>
        <w:t xml:space="preserve">муниципального образования «Ильинское» </w:t>
      </w:r>
      <w:r w:rsidR="009D7D69" w:rsidRPr="00F3388D">
        <w:rPr>
          <w:sz w:val="24"/>
          <w:szCs w:val="24"/>
        </w:rPr>
        <w:t xml:space="preserve"> на период с 2014</w:t>
      </w:r>
      <w:r w:rsidRPr="00F3388D">
        <w:rPr>
          <w:sz w:val="24"/>
          <w:szCs w:val="24"/>
        </w:rPr>
        <w:t xml:space="preserve"> по 20</w:t>
      </w:r>
      <w:r w:rsidR="009D7D69" w:rsidRPr="00F3388D">
        <w:rPr>
          <w:sz w:val="24"/>
          <w:szCs w:val="24"/>
        </w:rPr>
        <w:t>24</w:t>
      </w:r>
      <w:r w:rsidRPr="00F3388D">
        <w:rPr>
          <w:sz w:val="24"/>
          <w:szCs w:val="24"/>
        </w:rPr>
        <w:t xml:space="preserve"> годы (действующая редакция);</w:t>
      </w:r>
    </w:p>
    <w:p w:rsidR="00404076" w:rsidRPr="00F3388D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F3388D">
        <w:rPr>
          <w:sz w:val="24"/>
          <w:szCs w:val="24"/>
        </w:rPr>
        <w:t>Сх</w:t>
      </w:r>
      <w:r w:rsidR="008B3AB9" w:rsidRPr="00F3388D">
        <w:rPr>
          <w:sz w:val="24"/>
          <w:szCs w:val="24"/>
        </w:rPr>
        <w:t xml:space="preserve">ема водоотведения муниципального образования «Ильинское» </w:t>
      </w:r>
      <w:r w:rsidRPr="00F3388D">
        <w:rPr>
          <w:sz w:val="24"/>
          <w:szCs w:val="24"/>
        </w:rPr>
        <w:t xml:space="preserve"> (действующая редакция);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Программа «Комплексное развитие систем коммунальной инфраструктуры на п</w:t>
      </w:r>
      <w:r w:rsidRPr="00CC41AF">
        <w:rPr>
          <w:sz w:val="24"/>
          <w:szCs w:val="24"/>
        </w:rPr>
        <w:t>е</w:t>
      </w:r>
      <w:r w:rsidRPr="00CC41AF">
        <w:rPr>
          <w:sz w:val="24"/>
          <w:szCs w:val="24"/>
        </w:rPr>
        <w:t>риод 201</w:t>
      </w:r>
      <w:r w:rsidR="00BD6370" w:rsidRPr="00CC41AF">
        <w:rPr>
          <w:sz w:val="24"/>
          <w:szCs w:val="24"/>
        </w:rPr>
        <w:t>6</w:t>
      </w:r>
      <w:r w:rsidRPr="00CC41AF">
        <w:rPr>
          <w:sz w:val="24"/>
          <w:szCs w:val="24"/>
        </w:rPr>
        <w:t xml:space="preserve"> – 202</w:t>
      </w:r>
      <w:r w:rsidR="00BD6370" w:rsidRPr="00CC41AF">
        <w:rPr>
          <w:sz w:val="24"/>
          <w:szCs w:val="24"/>
        </w:rPr>
        <w:t>5</w:t>
      </w:r>
      <w:r w:rsidRPr="00CC41AF">
        <w:rPr>
          <w:sz w:val="24"/>
          <w:szCs w:val="24"/>
        </w:rPr>
        <w:t xml:space="preserve"> годы», утвержденная пос</w:t>
      </w:r>
      <w:r w:rsidR="008B3AB9" w:rsidRPr="00CC41AF">
        <w:rPr>
          <w:sz w:val="24"/>
          <w:szCs w:val="24"/>
        </w:rPr>
        <w:t>тановлением администрации</w:t>
      </w:r>
      <w:r w:rsidR="00BD6370" w:rsidRPr="00CC41AF">
        <w:rPr>
          <w:sz w:val="24"/>
          <w:szCs w:val="24"/>
        </w:rPr>
        <w:t xml:space="preserve"> МО «В</w:t>
      </w:r>
      <w:r w:rsidR="00BD6370" w:rsidRPr="00CC41AF">
        <w:rPr>
          <w:sz w:val="24"/>
          <w:szCs w:val="24"/>
        </w:rPr>
        <w:t>и</w:t>
      </w:r>
      <w:r w:rsidR="00BD6370" w:rsidRPr="00CC41AF">
        <w:rPr>
          <w:sz w:val="24"/>
          <w:szCs w:val="24"/>
        </w:rPr>
        <w:t>легодский муниципальный район»</w:t>
      </w:r>
      <w:r w:rsidR="008B3AB9" w:rsidRPr="00CC41AF">
        <w:rPr>
          <w:sz w:val="24"/>
          <w:szCs w:val="24"/>
        </w:rPr>
        <w:t xml:space="preserve"> Архангельской области</w:t>
      </w:r>
      <w:r w:rsidRPr="00CC41AF">
        <w:rPr>
          <w:sz w:val="24"/>
          <w:szCs w:val="24"/>
        </w:rPr>
        <w:t xml:space="preserve"> </w:t>
      </w:r>
      <w:proofErr w:type="spellStart"/>
      <w:r w:rsidRPr="00CC41AF">
        <w:rPr>
          <w:sz w:val="24"/>
          <w:szCs w:val="24"/>
        </w:rPr>
        <w:t>области</w:t>
      </w:r>
      <w:proofErr w:type="spellEnd"/>
      <w:r w:rsidRPr="00CC41AF">
        <w:rPr>
          <w:sz w:val="24"/>
          <w:szCs w:val="24"/>
        </w:rPr>
        <w:t xml:space="preserve"> от </w:t>
      </w:r>
      <w:r w:rsidR="00BD6370" w:rsidRPr="00CC41AF">
        <w:rPr>
          <w:sz w:val="24"/>
          <w:szCs w:val="24"/>
        </w:rPr>
        <w:t>22.03.</w:t>
      </w:r>
      <w:r w:rsidRPr="00CC41AF">
        <w:rPr>
          <w:sz w:val="24"/>
          <w:szCs w:val="24"/>
        </w:rPr>
        <w:t>201</w:t>
      </w:r>
      <w:r w:rsidR="00BD6370" w:rsidRPr="00CC41AF">
        <w:rPr>
          <w:sz w:val="24"/>
          <w:szCs w:val="24"/>
        </w:rPr>
        <w:t xml:space="preserve">6 за </w:t>
      </w:r>
      <w:r w:rsidRPr="00CC41AF">
        <w:rPr>
          <w:sz w:val="24"/>
          <w:szCs w:val="24"/>
        </w:rPr>
        <w:t xml:space="preserve"> № </w:t>
      </w:r>
      <w:r w:rsidR="00BD6370" w:rsidRPr="00CC41AF">
        <w:rPr>
          <w:sz w:val="24"/>
          <w:szCs w:val="24"/>
        </w:rPr>
        <w:t>110-од</w:t>
      </w:r>
      <w:r w:rsidRPr="00CC41AF">
        <w:rPr>
          <w:sz w:val="24"/>
          <w:szCs w:val="24"/>
        </w:rPr>
        <w:t>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Результаты (</w:t>
      </w:r>
      <w:proofErr w:type="spellStart"/>
      <w:r w:rsidRPr="00CC41AF">
        <w:rPr>
          <w:sz w:val="24"/>
          <w:szCs w:val="24"/>
        </w:rPr>
        <w:t>АКТы</w:t>
      </w:r>
      <w:proofErr w:type="spellEnd"/>
      <w:r w:rsidRPr="00CC41AF">
        <w:rPr>
          <w:sz w:val="24"/>
          <w:szCs w:val="24"/>
        </w:rPr>
        <w:t>) технического обследования объе</w:t>
      </w:r>
      <w:r w:rsidR="008B3AB9" w:rsidRPr="00CC41AF">
        <w:rPr>
          <w:sz w:val="24"/>
          <w:szCs w:val="24"/>
        </w:rPr>
        <w:t>ктов</w:t>
      </w:r>
      <w:r w:rsidR="00CC41AF">
        <w:rPr>
          <w:sz w:val="24"/>
          <w:szCs w:val="24"/>
        </w:rPr>
        <w:t>,</w:t>
      </w:r>
      <w:r w:rsidR="00F424E6" w:rsidRPr="00CC41AF">
        <w:rPr>
          <w:sz w:val="24"/>
          <w:szCs w:val="24"/>
        </w:rPr>
        <w:t xml:space="preserve"> выполненное в 2016</w:t>
      </w:r>
      <w:r w:rsidRPr="00CC41AF">
        <w:rPr>
          <w:sz w:val="24"/>
          <w:szCs w:val="24"/>
        </w:rPr>
        <w:t xml:space="preserve"> г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ду.</w:t>
      </w:r>
    </w:p>
    <w:p w:rsidR="00404076" w:rsidRPr="00CC41AF" w:rsidRDefault="00404076">
      <w:pPr>
        <w:pStyle w:val="a7"/>
        <w:rPr>
          <w:sz w:val="24"/>
          <w:szCs w:val="24"/>
        </w:rPr>
      </w:pPr>
    </w:p>
    <w:p w:rsidR="00404076" w:rsidRDefault="009946BF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</w:t>
      </w:r>
      <w:r w:rsidR="00A70734" w:rsidRPr="00631595">
        <w:rPr>
          <w:rFonts w:eastAsia="Times New Roman"/>
          <w:sz w:val="24"/>
          <w:szCs w:val="24"/>
        </w:rPr>
        <w:t>Социально-экономическая характеристика позволяет определить множество исходных да</w:t>
      </w:r>
      <w:r w:rsidR="00A70734" w:rsidRPr="00631595">
        <w:rPr>
          <w:rFonts w:eastAsia="Times New Roman"/>
          <w:sz w:val="24"/>
          <w:szCs w:val="24"/>
        </w:rPr>
        <w:t>н</w:t>
      </w:r>
      <w:r w:rsidR="00A70734" w:rsidRPr="00631595">
        <w:rPr>
          <w:rFonts w:eastAsia="Times New Roman"/>
          <w:sz w:val="24"/>
          <w:szCs w:val="24"/>
        </w:rPr>
        <w:t>ных для технико-экономических и гидравлических расчетов, выявить ограничения расчетных параметров, установить требования к надежности и безопасности, а также обуславливает направления развития систем водоснабжения и водоотведения.</w:t>
      </w:r>
    </w:p>
    <w:p w:rsidR="0055341A" w:rsidRDefault="0055341A">
      <w:pPr>
        <w:pStyle w:val="a7"/>
        <w:rPr>
          <w:rFonts w:eastAsia="Times New Roman"/>
          <w:sz w:val="24"/>
          <w:szCs w:val="24"/>
        </w:rPr>
      </w:pPr>
    </w:p>
    <w:p w:rsidR="0055341A" w:rsidRPr="0055341A" w:rsidRDefault="0055341A" w:rsidP="0055341A">
      <w:pPr>
        <w:pStyle w:val="1"/>
        <w:ind w:left="360"/>
      </w:pPr>
      <w:r w:rsidRPr="0055341A">
        <w:t xml:space="preserve">                                                      Общие сведения                                                            </w:t>
      </w:r>
    </w:p>
    <w:p w:rsidR="001F16AB" w:rsidRDefault="001F16AB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</w:p>
    <w:p w:rsidR="00404076" w:rsidRDefault="00A70734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  <w:r w:rsidRPr="00631595">
        <w:rPr>
          <w:rFonts w:eastAsia="Times New Roman"/>
          <w:b/>
          <w:bCs/>
          <w:i/>
          <w:iCs/>
          <w:sz w:val="24"/>
          <w:szCs w:val="24"/>
        </w:rPr>
        <w:t>Историко-географическое положение</w:t>
      </w:r>
    </w:p>
    <w:p w:rsidR="001F16AB" w:rsidRPr="00631595" w:rsidRDefault="001F16AB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</w:p>
    <w:p w:rsidR="00386B33" w:rsidRPr="00631595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631595">
        <w:rPr>
          <w:sz w:val="24"/>
          <w:szCs w:val="24"/>
        </w:rPr>
        <w:t>Село Ильинско-Подомское расположено в центральной части</w:t>
      </w:r>
      <w:r w:rsidR="001A7923" w:rsidRPr="00631595">
        <w:rPr>
          <w:sz w:val="24"/>
          <w:szCs w:val="24"/>
        </w:rPr>
        <w:t xml:space="preserve"> Вилегодского муниц</w:t>
      </w:r>
      <w:r w:rsidR="001A7923" w:rsidRPr="00631595">
        <w:rPr>
          <w:sz w:val="24"/>
          <w:szCs w:val="24"/>
        </w:rPr>
        <w:t>и</w:t>
      </w:r>
      <w:r w:rsidR="001A7923" w:rsidRPr="00631595">
        <w:rPr>
          <w:sz w:val="24"/>
          <w:szCs w:val="24"/>
        </w:rPr>
        <w:t>пального округа</w:t>
      </w:r>
      <w:r w:rsidRPr="00631595">
        <w:rPr>
          <w:sz w:val="24"/>
          <w:szCs w:val="24"/>
        </w:rPr>
        <w:t xml:space="preserve"> и граничит на юге – с Кировской областью; на западе – с </w:t>
      </w:r>
      <w:r w:rsidR="00AA7F5E" w:rsidRPr="00631595">
        <w:rPr>
          <w:sz w:val="24"/>
          <w:szCs w:val="24"/>
        </w:rPr>
        <w:t>Территориальным округом</w:t>
      </w:r>
      <w:r w:rsidRPr="00631595">
        <w:rPr>
          <w:sz w:val="24"/>
          <w:szCs w:val="24"/>
        </w:rPr>
        <w:t xml:space="preserve"> «Никольское»; на севере – с </w:t>
      </w:r>
      <w:r w:rsidR="00AA7F5E" w:rsidRPr="00631595">
        <w:rPr>
          <w:sz w:val="24"/>
          <w:szCs w:val="24"/>
        </w:rPr>
        <w:t xml:space="preserve">Территориальным округом </w:t>
      </w:r>
      <w:r w:rsidRPr="00631595">
        <w:rPr>
          <w:sz w:val="24"/>
          <w:szCs w:val="24"/>
        </w:rPr>
        <w:t xml:space="preserve"> «Селянское»; на востоке – с </w:t>
      </w:r>
      <w:r w:rsidR="00AA7F5E" w:rsidRPr="00631595">
        <w:rPr>
          <w:sz w:val="24"/>
          <w:szCs w:val="24"/>
        </w:rPr>
        <w:t xml:space="preserve">Территориальными округами </w:t>
      </w:r>
      <w:r w:rsidRPr="00631595">
        <w:rPr>
          <w:sz w:val="24"/>
          <w:szCs w:val="24"/>
        </w:rPr>
        <w:t>«Вилегодское» и «Павловское». Административным центром п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lastRenderedPageBreak/>
        <w:t xml:space="preserve">селения является село </w:t>
      </w:r>
      <w:proofErr w:type="spellStart"/>
      <w:r w:rsidRPr="00631595">
        <w:rPr>
          <w:sz w:val="24"/>
          <w:szCs w:val="24"/>
        </w:rPr>
        <w:t>Ильинско</w:t>
      </w:r>
      <w:proofErr w:type="spellEnd"/>
      <w:r w:rsidRPr="00631595">
        <w:rPr>
          <w:sz w:val="24"/>
          <w:szCs w:val="24"/>
        </w:rPr>
        <w:t xml:space="preserve">- </w:t>
      </w:r>
      <w:proofErr w:type="spellStart"/>
      <w:r w:rsidRPr="00631595">
        <w:rPr>
          <w:sz w:val="24"/>
          <w:szCs w:val="24"/>
        </w:rPr>
        <w:t>Подомское</w:t>
      </w:r>
      <w:proofErr w:type="spellEnd"/>
      <w:r w:rsidRPr="00631595">
        <w:rPr>
          <w:sz w:val="24"/>
          <w:szCs w:val="24"/>
        </w:rPr>
        <w:t>. Климат умеренно континентальный. Рельеф – волнистая равнина, рассечённая рекой Виледь. Гидрографическая сеть развита относительно хорошо, наиболее крупная река – Виледь. По территории муниципального образования прол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 xml:space="preserve">жены автомобильные дороги областного значения: «Котлас – Коряжма – Виледь – Ильинско-Подомское», «Ильинско-Подомское – Быково– Павловск – Сорово – </w:t>
      </w:r>
      <w:proofErr w:type="spellStart"/>
      <w:r w:rsidRPr="00631595">
        <w:rPr>
          <w:sz w:val="24"/>
          <w:szCs w:val="24"/>
        </w:rPr>
        <w:t>Фоминск</w:t>
      </w:r>
      <w:proofErr w:type="spellEnd"/>
      <w:r w:rsidRPr="00631595">
        <w:rPr>
          <w:sz w:val="24"/>
          <w:szCs w:val="24"/>
        </w:rPr>
        <w:t xml:space="preserve">», «Ильинско-Подомское – Вилегодск – </w:t>
      </w:r>
      <w:proofErr w:type="spellStart"/>
      <w:r w:rsidRPr="00631595">
        <w:rPr>
          <w:sz w:val="24"/>
          <w:szCs w:val="24"/>
        </w:rPr>
        <w:t>Самино</w:t>
      </w:r>
      <w:proofErr w:type="spellEnd"/>
      <w:r w:rsidRPr="00631595">
        <w:rPr>
          <w:sz w:val="24"/>
          <w:szCs w:val="24"/>
        </w:rPr>
        <w:t xml:space="preserve"> – Перевоз – развилка», «Сидоровская – </w:t>
      </w:r>
      <w:proofErr w:type="spellStart"/>
      <w:r w:rsidRPr="00631595">
        <w:rPr>
          <w:sz w:val="24"/>
          <w:szCs w:val="24"/>
        </w:rPr>
        <w:t>Костиха</w:t>
      </w:r>
      <w:proofErr w:type="spellEnd"/>
      <w:r w:rsidRPr="00631595">
        <w:rPr>
          <w:sz w:val="24"/>
          <w:szCs w:val="24"/>
        </w:rPr>
        <w:t xml:space="preserve"> – </w:t>
      </w:r>
      <w:proofErr w:type="spellStart"/>
      <w:r w:rsidRPr="00631595">
        <w:rPr>
          <w:sz w:val="24"/>
          <w:szCs w:val="24"/>
        </w:rPr>
        <w:t>Ершиха</w:t>
      </w:r>
      <w:proofErr w:type="spellEnd"/>
      <w:r w:rsidRPr="00631595">
        <w:rPr>
          <w:sz w:val="24"/>
          <w:szCs w:val="24"/>
        </w:rPr>
        <w:t>». Расстояние до ближайшей железнодорожной станции – 40 км.</w:t>
      </w:r>
    </w:p>
    <w:p w:rsidR="00386B33" w:rsidRPr="00E17F07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1F16AB">
        <w:rPr>
          <w:sz w:val="24"/>
          <w:szCs w:val="24"/>
        </w:rPr>
        <w:t xml:space="preserve">Для </w:t>
      </w:r>
      <w:r w:rsidR="001A7923" w:rsidRPr="001F16AB">
        <w:rPr>
          <w:sz w:val="24"/>
          <w:szCs w:val="24"/>
        </w:rPr>
        <w:t>Вилегодского муниципального округа</w:t>
      </w:r>
      <w:r w:rsidRPr="001F16AB">
        <w:rPr>
          <w:sz w:val="24"/>
          <w:szCs w:val="24"/>
        </w:rPr>
        <w:t xml:space="preserve"> характерно обилие мелких населенных пун</w:t>
      </w:r>
      <w:r w:rsidRPr="001F16AB">
        <w:rPr>
          <w:sz w:val="24"/>
          <w:szCs w:val="24"/>
        </w:rPr>
        <w:t>к</w:t>
      </w:r>
      <w:r w:rsidRPr="001F16AB">
        <w:rPr>
          <w:sz w:val="24"/>
          <w:szCs w:val="24"/>
        </w:rPr>
        <w:t>тов – деревень с низким качеством жилищного фонда и отсутствием мест приложения труда и объектов обслуживания.</w:t>
      </w:r>
      <w:r w:rsidR="00631595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Территория </w:t>
      </w:r>
      <w:r w:rsidR="001A7923" w:rsidRPr="001F16AB">
        <w:rPr>
          <w:sz w:val="24"/>
          <w:szCs w:val="24"/>
        </w:rPr>
        <w:t xml:space="preserve">Вилегодского муниципального округа </w:t>
      </w:r>
      <w:r w:rsidRPr="001F16AB">
        <w:rPr>
          <w:sz w:val="24"/>
          <w:szCs w:val="24"/>
        </w:rPr>
        <w:t xml:space="preserve">составляет </w:t>
      </w:r>
      <w:r w:rsidR="001A7923" w:rsidRPr="001F16AB">
        <w:rPr>
          <w:sz w:val="24"/>
          <w:szCs w:val="24"/>
        </w:rPr>
        <w:t>72 908</w:t>
      </w:r>
      <w:r w:rsidRPr="001F16AB">
        <w:rPr>
          <w:b/>
          <w:sz w:val="24"/>
          <w:szCs w:val="24"/>
        </w:rPr>
        <w:t xml:space="preserve"> </w:t>
      </w:r>
      <w:r w:rsidRPr="001F16AB">
        <w:rPr>
          <w:sz w:val="24"/>
          <w:szCs w:val="24"/>
        </w:rPr>
        <w:t>га.</w:t>
      </w:r>
      <w:r w:rsidR="00631595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Общая численность населения, проживающего в </w:t>
      </w:r>
      <w:proofErr w:type="spellStart"/>
      <w:r w:rsidR="001A7923" w:rsidRPr="001F16AB">
        <w:rPr>
          <w:sz w:val="24"/>
          <w:szCs w:val="24"/>
        </w:rPr>
        <w:t>Вилегодском</w:t>
      </w:r>
      <w:proofErr w:type="spellEnd"/>
      <w:r w:rsidR="001A7923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муниципальном </w:t>
      </w:r>
      <w:r w:rsidR="00D2619C">
        <w:rPr>
          <w:sz w:val="24"/>
          <w:szCs w:val="24"/>
        </w:rPr>
        <w:t>районе</w:t>
      </w:r>
      <w:r w:rsidR="001A7923" w:rsidRPr="001F16AB">
        <w:rPr>
          <w:sz w:val="24"/>
          <w:szCs w:val="24"/>
        </w:rPr>
        <w:t xml:space="preserve"> </w:t>
      </w:r>
      <w:r w:rsidR="001D6069" w:rsidRPr="001F16AB">
        <w:rPr>
          <w:sz w:val="24"/>
          <w:szCs w:val="24"/>
        </w:rPr>
        <w:t>з</w:t>
      </w:r>
      <w:r w:rsidRPr="001F16AB">
        <w:rPr>
          <w:sz w:val="24"/>
          <w:szCs w:val="24"/>
        </w:rPr>
        <w:t>а 202</w:t>
      </w:r>
      <w:r w:rsidR="001D6069" w:rsidRPr="001F16AB">
        <w:rPr>
          <w:sz w:val="24"/>
          <w:szCs w:val="24"/>
        </w:rPr>
        <w:t>1</w:t>
      </w:r>
      <w:r w:rsidRPr="001F16AB">
        <w:rPr>
          <w:sz w:val="24"/>
          <w:szCs w:val="24"/>
        </w:rPr>
        <w:t xml:space="preserve"> состав</w:t>
      </w:r>
      <w:r w:rsidR="001D6069" w:rsidRPr="001F16AB">
        <w:rPr>
          <w:sz w:val="24"/>
          <w:szCs w:val="24"/>
        </w:rPr>
        <w:t>и</w:t>
      </w:r>
      <w:r w:rsidRPr="001F16AB">
        <w:rPr>
          <w:sz w:val="24"/>
          <w:szCs w:val="24"/>
        </w:rPr>
        <w:t>л</w:t>
      </w:r>
      <w:r w:rsidR="001D6069" w:rsidRPr="001F16AB">
        <w:rPr>
          <w:sz w:val="24"/>
          <w:szCs w:val="24"/>
        </w:rPr>
        <w:t>а</w:t>
      </w:r>
      <w:r w:rsidRPr="001F16AB">
        <w:rPr>
          <w:sz w:val="24"/>
          <w:szCs w:val="24"/>
        </w:rPr>
        <w:t xml:space="preserve"> </w:t>
      </w:r>
      <w:r w:rsidR="00D2619C">
        <w:rPr>
          <w:sz w:val="24"/>
          <w:szCs w:val="24"/>
        </w:rPr>
        <w:t>8961 человек</w:t>
      </w:r>
      <w:r w:rsidRPr="001F16AB">
        <w:rPr>
          <w:sz w:val="24"/>
          <w:szCs w:val="24"/>
        </w:rPr>
        <w:t>.</w:t>
      </w:r>
    </w:p>
    <w:p w:rsidR="00386B33" w:rsidRPr="001F16AB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1F16AB">
        <w:rPr>
          <w:sz w:val="24"/>
          <w:szCs w:val="24"/>
        </w:rPr>
        <w:t xml:space="preserve">В состав </w:t>
      </w:r>
      <w:r w:rsidR="001A7923" w:rsidRPr="001F16AB">
        <w:rPr>
          <w:sz w:val="24"/>
          <w:szCs w:val="24"/>
        </w:rPr>
        <w:t xml:space="preserve">округа </w:t>
      </w:r>
      <w:r w:rsidRPr="001F16AB">
        <w:rPr>
          <w:sz w:val="24"/>
          <w:szCs w:val="24"/>
        </w:rPr>
        <w:t>входят 48 населенных пунктов, в том числе 45 деревень: Березник, Б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 xml:space="preserve">рисовец, </w:t>
      </w:r>
      <w:proofErr w:type="spellStart"/>
      <w:r w:rsidRPr="001F16AB">
        <w:rPr>
          <w:sz w:val="24"/>
          <w:szCs w:val="24"/>
        </w:rPr>
        <w:t>Бурыгинская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Воронинская</w:t>
      </w:r>
      <w:proofErr w:type="spellEnd"/>
      <w:r w:rsidRPr="001F16AB">
        <w:rPr>
          <w:sz w:val="24"/>
          <w:szCs w:val="24"/>
        </w:rPr>
        <w:t xml:space="preserve">, Воронцово, </w:t>
      </w:r>
      <w:proofErr w:type="spellStart"/>
      <w:r w:rsidRPr="001F16AB">
        <w:rPr>
          <w:sz w:val="24"/>
          <w:szCs w:val="24"/>
        </w:rPr>
        <w:t>Вохта</w:t>
      </w:r>
      <w:proofErr w:type="spellEnd"/>
      <w:r w:rsidRPr="001F16AB">
        <w:rPr>
          <w:sz w:val="24"/>
          <w:szCs w:val="24"/>
        </w:rPr>
        <w:t xml:space="preserve">, Выползово, Выставка Соловьихи, </w:t>
      </w:r>
      <w:proofErr w:type="spellStart"/>
      <w:r w:rsidRPr="001F16AB">
        <w:rPr>
          <w:sz w:val="24"/>
          <w:szCs w:val="24"/>
        </w:rPr>
        <w:t>Д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>миха</w:t>
      </w:r>
      <w:proofErr w:type="spellEnd"/>
      <w:r w:rsidRPr="001F16AB">
        <w:rPr>
          <w:sz w:val="24"/>
          <w:szCs w:val="24"/>
        </w:rPr>
        <w:t xml:space="preserve">, Дьяконово, </w:t>
      </w:r>
      <w:proofErr w:type="spellStart"/>
      <w:r w:rsidRPr="001F16AB">
        <w:rPr>
          <w:sz w:val="24"/>
          <w:szCs w:val="24"/>
        </w:rPr>
        <w:t>Елезово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Ершиха</w:t>
      </w:r>
      <w:proofErr w:type="spellEnd"/>
      <w:r w:rsidRPr="001F16AB">
        <w:rPr>
          <w:sz w:val="24"/>
          <w:szCs w:val="24"/>
        </w:rPr>
        <w:t xml:space="preserve">, Зыкова Гора, </w:t>
      </w:r>
      <w:proofErr w:type="spellStart"/>
      <w:r w:rsidRPr="001F16AB">
        <w:rPr>
          <w:sz w:val="24"/>
          <w:szCs w:val="24"/>
        </w:rPr>
        <w:t>Инаевская</w:t>
      </w:r>
      <w:proofErr w:type="spellEnd"/>
      <w:r w:rsidRPr="001F16AB">
        <w:rPr>
          <w:sz w:val="24"/>
          <w:szCs w:val="24"/>
        </w:rPr>
        <w:t xml:space="preserve">, Кожуховская, </w:t>
      </w:r>
      <w:proofErr w:type="spellStart"/>
      <w:r w:rsidRPr="001F16AB">
        <w:rPr>
          <w:sz w:val="24"/>
          <w:szCs w:val="24"/>
        </w:rPr>
        <w:t>Конгур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Костиха</w:t>
      </w:r>
      <w:proofErr w:type="spellEnd"/>
      <w:r w:rsidRPr="001F16AB">
        <w:rPr>
          <w:sz w:val="24"/>
          <w:szCs w:val="24"/>
        </w:rPr>
        <w:t xml:space="preserve">, Кошкино, Кулига, Лисья Гора, </w:t>
      </w:r>
      <w:proofErr w:type="spellStart"/>
      <w:r w:rsidRPr="001F16AB">
        <w:rPr>
          <w:sz w:val="24"/>
          <w:szCs w:val="24"/>
        </w:rPr>
        <w:t>Лукинская</w:t>
      </w:r>
      <w:proofErr w:type="spellEnd"/>
      <w:r w:rsidRPr="001F16AB">
        <w:rPr>
          <w:sz w:val="24"/>
          <w:szCs w:val="24"/>
        </w:rPr>
        <w:t xml:space="preserve">, Маркова Гора, </w:t>
      </w:r>
      <w:proofErr w:type="spellStart"/>
      <w:r w:rsidRPr="001F16AB">
        <w:rPr>
          <w:sz w:val="24"/>
          <w:szCs w:val="24"/>
        </w:rPr>
        <w:t>Матвеевская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Мухонская</w:t>
      </w:r>
      <w:proofErr w:type="spellEnd"/>
      <w:r w:rsidRPr="001F16AB">
        <w:rPr>
          <w:sz w:val="24"/>
          <w:szCs w:val="24"/>
        </w:rPr>
        <w:t xml:space="preserve">, Новоселка, </w:t>
      </w:r>
      <w:proofErr w:type="spellStart"/>
      <w:r w:rsidRPr="001F16AB">
        <w:rPr>
          <w:sz w:val="24"/>
          <w:szCs w:val="24"/>
        </w:rPr>
        <w:t>Осиновец</w:t>
      </w:r>
      <w:proofErr w:type="spellEnd"/>
      <w:r w:rsidRPr="001F16AB">
        <w:rPr>
          <w:sz w:val="24"/>
          <w:szCs w:val="24"/>
        </w:rPr>
        <w:t xml:space="preserve">, Островская, Пестово, </w:t>
      </w:r>
      <w:proofErr w:type="spellStart"/>
      <w:r w:rsidRPr="001F16AB">
        <w:rPr>
          <w:sz w:val="24"/>
          <w:szCs w:val="24"/>
        </w:rPr>
        <w:t>Пирогово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Подомо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Полубреховская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Прокопьевская</w:t>
      </w:r>
      <w:proofErr w:type="spellEnd"/>
      <w:r w:rsidRPr="001F16AB">
        <w:rPr>
          <w:sz w:val="24"/>
          <w:szCs w:val="24"/>
        </w:rPr>
        <w:t>, Путят</w:t>
      </w:r>
      <w:r w:rsidRPr="001F16AB">
        <w:rPr>
          <w:sz w:val="24"/>
          <w:szCs w:val="24"/>
        </w:rPr>
        <w:t>и</w:t>
      </w:r>
      <w:r w:rsidRPr="001F16AB">
        <w:rPr>
          <w:sz w:val="24"/>
          <w:szCs w:val="24"/>
        </w:rPr>
        <w:t xml:space="preserve">но, </w:t>
      </w:r>
      <w:proofErr w:type="spellStart"/>
      <w:r w:rsidRPr="001F16AB">
        <w:rPr>
          <w:sz w:val="24"/>
          <w:szCs w:val="24"/>
        </w:rPr>
        <w:t>Роженец</w:t>
      </w:r>
      <w:proofErr w:type="spellEnd"/>
      <w:r w:rsidRPr="001F16AB">
        <w:rPr>
          <w:sz w:val="24"/>
          <w:szCs w:val="24"/>
        </w:rPr>
        <w:t xml:space="preserve">, Сидоровская, Слудка, Соколова Гора, Соловьиха, </w:t>
      </w:r>
      <w:proofErr w:type="spellStart"/>
      <w:r w:rsidRPr="001F16AB">
        <w:rPr>
          <w:sz w:val="24"/>
          <w:szCs w:val="24"/>
        </w:rPr>
        <w:t>Спирковская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Стародыбина</w:t>
      </w:r>
      <w:proofErr w:type="spellEnd"/>
      <w:r w:rsidRPr="001F16AB">
        <w:rPr>
          <w:sz w:val="24"/>
          <w:szCs w:val="24"/>
        </w:rPr>
        <w:t xml:space="preserve"> Г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 xml:space="preserve">ра, </w:t>
      </w:r>
      <w:proofErr w:type="spellStart"/>
      <w:r w:rsidRPr="001F16AB">
        <w:rPr>
          <w:sz w:val="24"/>
          <w:szCs w:val="24"/>
        </w:rPr>
        <w:t>Столбовская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Стрункино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Тимиха</w:t>
      </w:r>
      <w:proofErr w:type="spellEnd"/>
      <w:r w:rsidRPr="001F16AB">
        <w:rPr>
          <w:sz w:val="24"/>
          <w:szCs w:val="24"/>
        </w:rPr>
        <w:t xml:space="preserve">, Филимоново, </w:t>
      </w:r>
      <w:proofErr w:type="spellStart"/>
      <w:r w:rsidRPr="001F16AB">
        <w:rPr>
          <w:sz w:val="24"/>
          <w:szCs w:val="24"/>
        </w:rPr>
        <w:t>Фоминская</w:t>
      </w:r>
      <w:proofErr w:type="spellEnd"/>
      <w:r w:rsidRPr="001F16AB">
        <w:rPr>
          <w:sz w:val="24"/>
          <w:szCs w:val="24"/>
        </w:rPr>
        <w:t xml:space="preserve">; 2 села: Ильинско-Подомское, Пречиста; 1 поселок: </w:t>
      </w:r>
      <w:proofErr w:type="spellStart"/>
      <w:r w:rsidRPr="001F16AB">
        <w:rPr>
          <w:sz w:val="24"/>
          <w:szCs w:val="24"/>
        </w:rPr>
        <w:t>Паломыш</w:t>
      </w:r>
      <w:proofErr w:type="spellEnd"/>
      <w:r w:rsidRPr="001F16AB">
        <w:rPr>
          <w:sz w:val="24"/>
          <w:szCs w:val="24"/>
        </w:rPr>
        <w:t>.</w:t>
      </w:r>
    </w:p>
    <w:p w:rsidR="00404076" w:rsidRDefault="00A70734">
      <w:pPr>
        <w:pStyle w:val="a7"/>
        <w:rPr>
          <w:b/>
          <w:bCs/>
          <w:i/>
          <w:iCs/>
        </w:rPr>
      </w:pPr>
      <w:r w:rsidRPr="00B26B44">
        <w:rPr>
          <w:b/>
          <w:bCs/>
          <w:i/>
          <w:iCs/>
        </w:rPr>
        <w:t>Климатическая характеристика</w:t>
      </w:r>
    </w:p>
    <w:p w:rsidR="001F16AB" w:rsidRDefault="001F16AB">
      <w:pPr>
        <w:pStyle w:val="a7"/>
        <w:rPr>
          <w:b/>
          <w:bCs/>
          <w:i/>
          <w:iCs/>
        </w:rPr>
      </w:pPr>
    </w:p>
    <w:p w:rsidR="00344E71" w:rsidRPr="001F16AB" w:rsidRDefault="00344E71" w:rsidP="00344E71">
      <w:pPr>
        <w:pStyle w:val="a7"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 xml:space="preserve">Месячные и годовые суммы выпавших осадков в </w:t>
      </w:r>
      <w:proofErr w:type="spellStart"/>
      <w:r w:rsidRPr="001F16AB">
        <w:rPr>
          <w:bCs/>
          <w:iCs/>
          <w:sz w:val="24"/>
          <w:szCs w:val="24"/>
        </w:rPr>
        <w:t>Вилегодском</w:t>
      </w:r>
      <w:proofErr w:type="spellEnd"/>
    </w:p>
    <w:p w:rsidR="00344E71" w:rsidRPr="001F16AB" w:rsidRDefault="00344E71" w:rsidP="00344E71">
      <w:pPr>
        <w:pStyle w:val="a7"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 xml:space="preserve">(по </w:t>
      </w:r>
      <w:proofErr w:type="spellStart"/>
      <w:r w:rsidRPr="001F16AB">
        <w:rPr>
          <w:bCs/>
          <w:iCs/>
          <w:sz w:val="24"/>
          <w:szCs w:val="24"/>
        </w:rPr>
        <w:t>online</w:t>
      </w:r>
      <w:proofErr w:type="spellEnd"/>
      <w:r w:rsidRPr="001F16AB">
        <w:rPr>
          <w:bCs/>
          <w:iCs/>
          <w:sz w:val="24"/>
          <w:szCs w:val="24"/>
        </w:rPr>
        <w:t xml:space="preserve"> данным и литературным источникам)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690"/>
        <w:gridCol w:w="673"/>
        <w:gridCol w:w="676"/>
        <w:gridCol w:w="668"/>
        <w:gridCol w:w="678"/>
        <w:gridCol w:w="682"/>
        <w:gridCol w:w="681"/>
        <w:gridCol w:w="666"/>
        <w:gridCol w:w="664"/>
        <w:gridCol w:w="666"/>
        <w:gridCol w:w="669"/>
        <w:gridCol w:w="669"/>
        <w:gridCol w:w="678"/>
      </w:tblGrid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янв</w:t>
            </w:r>
            <w:proofErr w:type="spellEnd"/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фев</w:t>
            </w:r>
            <w:proofErr w:type="spellEnd"/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мар</w:t>
            </w:r>
            <w:proofErr w:type="spellEnd"/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апр</w:t>
            </w:r>
            <w:proofErr w:type="spellEnd"/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май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июн</w:t>
            </w:r>
            <w:proofErr w:type="spellEnd"/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июл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авг</w:t>
            </w:r>
            <w:proofErr w:type="spellEnd"/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сен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окт</w:t>
            </w:r>
            <w:proofErr w:type="spellEnd"/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ноя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дек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за год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2013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15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69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64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2F06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560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2014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49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42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17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487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2015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46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11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36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123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63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648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2016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38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61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70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611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2017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29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43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49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75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45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5AF09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729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2018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36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45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83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604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2019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57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28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70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4F08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126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50F0A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808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2020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32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130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662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2021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25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62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73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73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80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596</w:t>
            </w:r>
          </w:p>
        </w:tc>
      </w:tr>
      <w:tr w:rsidR="00344E71" w:rsidRPr="00344E71" w:rsidTr="00631595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2022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15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</w:tr>
    </w:tbl>
    <w:p w:rsidR="00344E71" w:rsidRPr="00344E71" w:rsidRDefault="00344E71" w:rsidP="00344E71">
      <w:pPr>
        <w:pStyle w:val="a7"/>
        <w:rPr>
          <w:b/>
          <w:bCs/>
          <w:iCs/>
        </w:rPr>
      </w:pPr>
    </w:p>
    <w:p w:rsidR="00344E71" w:rsidRPr="00344E71" w:rsidRDefault="00344E71">
      <w:pPr>
        <w:pStyle w:val="a7"/>
        <w:rPr>
          <w:b/>
          <w:bCs/>
          <w:iCs/>
        </w:rPr>
      </w:pPr>
    </w:p>
    <w:p w:rsidR="00FE17BA" w:rsidRPr="001F16AB" w:rsidRDefault="00FE17BA" w:rsidP="00FE17BA">
      <w:pPr>
        <w:pStyle w:val="a7"/>
        <w:keepNext/>
        <w:keepLines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lastRenderedPageBreak/>
        <w:t xml:space="preserve">Средние месячные и годовые температуры воздуха в </w:t>
      </w:r>
      <w:proofErr w:type="spellStart"/>
      <w:r w:rsidRPr="001F16AB">
        <w:rPr>
          <w:bCs/>
          <w:iCs/>
          <w:sz w:val="24"/>
          <w:szCs w:val="24"/>
        </w:rPr>
        <w:t>Вилегодском</w:t>
      </w:r>
      <w:proofErr w:type="spellEnd"/>
    </w:p>
    <w:p w:rsidR="00FE17BA" w:rsidRPr="001F16AB" w:rsidRDefault="00FE17BA" w:rsidP="00FE17BA">
      <w:pPr>
        <w:pStyle w:val="a7"/>
        <w:keepNext/>
        <w:keepLines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 xml:space="preserve">(по </w:t>
      </w:r>
      <w:proofErr w:type="spellStart"/>
      <w:r w:rsidRPr="001F16AB">
        <w:rPr>
          <w:bCs/>
          <w:iCs/>
          <w:sz w:val="24"/>
          <w:szCs w:val="24"/>
        </w:rPr>
        <w:t>online</w:t>
      </w:r>
      <w:proofErr w:type="spellEnd"/>
      <w:r w:rsidRPr="001F16AB">
        <w:rPr>
          <w:bCs/>
          <w:iCs/>
          <w:sz w:val="24"/>
          <w:szCs w:val="24"/>
        </w:rPr>
        <w:t xml:space="preserve"> данным и литературным источникам)</w:t>
      </w:r>
    </w:p>
    <w:p w:rsidR="00FE17BA" w:rsidRPr="00FE17BA" w:rsidRDefault="00FE17BA" w:rsidP="00FE17BA">
      <w:pPr>
        <w:pStyle w:val="a7"/>
        <w:keepNext/>
        <w:keepLines/>
        <w:jc w:val="center"/>
        <w:rPr>
          <w:bCs/>
          <w:iCs/>
        </w:rPr>
      </w:pPr>
    </w:p>
    <w:tbl>
      <w:tblPr>
        <w:tblW w:w="0" w:type="auto"/>
        <w:tblInd w:w="-12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"/>
        <w:gridCol w:w="669"/>
        <w:gridCol w:w="667"/>
        <w:gridCol w:w="667"/>
        <w:gridCol w:w="653"/>
        <w:gridCol w:w="666"/>
        <w:gridCol w:w="668"/>
        <w:gridCol w:w="666"/>
        <w:gridCol w:w="666"/>
        <w:gridCol w:w="666"/>
        <w:gridCol w:w="694"/>
        <w:gridCol w:w="694"/>
        <w:gridCol w:w="694"/>
        <w:gridCol w:w="706"/>
      </w:tblGrid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ГОД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янв</w:t>
            </w:r>
            <w:proofErr w:type="spellEnd"/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фев</w:t>
            </w:r>
            <w:proofErr w:type="spellEnd"/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мар</w:t>
            </w:r>
            <w:proofErr w:type="spellEnd"/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апр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май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июн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июл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авг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сен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окт</w:t>
            </w:r>
            <w:proofErr w:type="spellEnd"/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ноя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дек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за год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-18.8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-9.3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10.9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-17.2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1.1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2013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-14.0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-15.6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9.8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8.8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0.8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-6.8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2.6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2014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-15.4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-2.1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2.1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2015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-2.1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3.4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-17.2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-5.9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4.8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96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-13.6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2.6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2017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-9.3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-0.8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0.9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5.6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8.4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-4.3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2.8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-8.9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-11.3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9.9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3.2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1.9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-11.8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-8.6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-3.4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-3.3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2.7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2020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-5.0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-1.0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-2.5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-10.5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3.8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55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-21.2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-6.5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4.4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6.3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-2.5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-14.8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1.6</w:t>
            </w:r>
          </w:p>
        </w:tc>
      </w:tr>
      <w:tr w:rsidR="00FE17BA" w:rsidRPr="00FE17BA" w:rsidTr="00631595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-12.9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-4.7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-7.9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7.5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96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</w:tr>
    </w:tbl>
    <w:p w:rsidR="00FE17BA" w:rsidRPr="00FE17BA" w:rsidRDefault="00FE17BA" w:rsidP="00FE17BA">
      <w:pPr>
        <w:pStyle w:val="a7"/>
        <w:keepNext/>
        <w:keepLines/>
        <w:rPr>
          <w:bCs/>
          <w:iCs/>
        </w:rPr>
      </w:pPr>
    </w:p>
    <w:p w:rsidR="003E6DB9" w:rsidRDefault="003E6DB9">
      <w:pPr>
        <w:pStyle w:val="a7"/>
        <w:rPr>
          <w:b/>
          <w:bCs/>
          <w:i/>
          <w:iCs/>
        </w:rPr>
      </w:pPr>
    </w:p>
    <w:p w:rsidR="00404076" w:rsidRDefault="00A70734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Гидрографическая характеристика</w:t>
      </w:r>
    </w:p>
    <w:p w:rsidR="001F16AB" w:rsidRDefault="001F16AB">
      <w:pPr>
        <w:pStyle w:val="a7"/>
        <w:rPr>
          <w:b/>
          <w:bCs/>
          <w:i/>
          <w:iCs/>
        </w:rPr>
      </w:pPr>
    </w:p>
    <w:p w:rsidR="00704797" w:rsidRPr="001F16AB" w:rsidRDefault="00704797" w:rsidP="00704797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Гидрографическая сеть на территории поселения развита хорошо. Коэффициент густоты ре</w:t>
      </w:r>
      <w:r w:rsidRPr="001F16AB">
        <w:rPr>
          <w:sz w:val="24"/>
          <w:szCs w:val="24"/>
        </w:rPr>
        <w:t>ч</w:t>
      </w:r>
      <w:r w:rsidRPr="001F16AB">
        <w:rPr>
          <w:sz w:val="24"/>
          <w:szCs w:val="24"/>
        </w:rPr>
        <w:t xml:space="preserve">ной сети в </w:t>
      </w:r>
      <w:proofErr w:type="spellStart"/>
      <w:r w:rsidRPr="001F16AB">
        <w:rPr>
          <w:sz w:val="24"/>
          <w:szCs w:val="24"/>
        </w:rPr>
        <w:t>Вилегодском</w:t>
      </w:r>
      <w:proofErr w:type="spellEnd"/>
      <w:r w:rsidRPr="001F16AB">
        <w:rPr>
          <w:sz w:val="24"/>
          <w:szCs w:val="24"/>
        </w:rPr>
        <w:t xml:space="preserve"> районе составляет 0,7-0,8 км/км</w:t>
      </w:r>
      <w:r w:rsidRPr="001F16AB">
        <w:rPr>
          <w:sz w:val="24"/>
          <w:szCs w:val="24"/>
          <w:vertAlign w:val="superscript"/>
        </w:rPr>
        <w:t>2</w:t>
      </w:r>
      <w:r w:rsidRPr="001F16AB">
        <w:rPr>
          <w:sz w:val="24"/>
          <w:szCs w:val="24"/>
        </w:rPr>
        <w:t>.</w:t>
      </w:r>
    </w:p>
    <w:p w:rsidR="00704797" w:rsidRPr="001F16AB" w:rsidRDefault="00704797" w:rsidP="00704797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 xml:space="preserve">Главная река, протекающая с востока на запад по территории всего Вилегодского района, река Виледь протяженностью 321 км. Река Виледь впадает в реку </w:t>
      </w:r>
      <w:proofErr w:type="spellStart"/>
      <w:r w:rsidRPr="001F16AB">
        <w:rPr>
          <w:sz w:val="24"/>
          <w:szCs w:val="24"/>
        </w:rPr>
        <w:t>Вычегду</w:t>
      </w:r>
      <w:proofErr w:type="spellEnd"/>
      <w:r w:rsidRPr="001F16AB">
        <w:rPr>
          <w:sz w:val="24"/>
          <w:szCs w:val="24"/>
        </w:rPr>
        <w:t>, а та – в Северную Двину. Почти все населённые пункты района, включая «Ильинское сельское поселение», расположены в пойме реки Виледь, в том числе и центр района и «Ильинского сельского поселения» – село Ильинско-Подомское. Исток реки Виледь находится на востоке Вилегодского района. В вер</w:t>
      </w:r>
      <w:r w:rsidRPr="001F16AB">
        <w:rPr>
          <w:sz w:val="24"/>
          <w:szCs w:val="24"/>
        </w:rPr>
        <w:t>х</w:t>
      </w:r>
      <w:r w:rsidRPr="001F16AB">
        <w:rPr>
          <w:sz w:val="24"/>
          <w:szCs w:val="24"/>
        </w:rPr>
        <w:t>нем течении река протекает в лесной местности, берега не заселены, течение быстрое, ширина русла до 20 м. В среднем течении у Виледи довольно широкая пойма – до 5 км, где и ведётся сельское хозяйство. Ширина реки Виледь у с. Ильинско-Подомское составляет 80 м, правый берег высокий, левый низкий, где ниже по течению могут быть разливы шириной до 150 м. Площадь водосборного бассейна р. Виледь 5610 км</w:t>
      </w:r>
      <w:r w:rsidRPr="001F16AB">
        <w:rPr>
          <w:sz w:val="24"/>
          <w:szCs w:val="24"/>
          <w:vertAlign w:val="superscript"/>
        </w:rPr>
        <w:t>2</w:t>
      </w:r>
      <w:r w:rsidRPr="001F16AB">
        <w:rPr>
          <w:sz w:val="24"/>
          <w:szCs w:val="24"/>
        </w:rPr>
        <w:t>, расход воды 42,7 м</w:t>
      </w:r>
      <w:r w:rsidRPr="001F16AB">
        <w:rPr>
          <w:sz w:val="24"/>
          <w:szCs w:val="24"/>
          <w:vertAlign w:val="superscript"/>
        </w:rPr>
        <w:t>3</w:t>
      </w:r>
      <w:r w:rsidRPr="001F16AB">
        <w:rPr>
          <w:sz w:val="24"/>
          <w:szCs w:val="24"/>
        </w:rPr>
        <w:t xml:space="preserve">/с (у д. </w:t>
      </w:r>
      <w:proofErr w:type="spellStart"/>
      <w:r w:rsidRPr="001F16AB">
        <w:rPr>
          <w:sz w:val="24"/>
          <w:szCs w:val="24"/>
        </w:rPr>
        <w:t>Инаевская</w:t>
      </w:r>
      <w:proofErr w:type="spellEnd"/>
      <w:r w:rsidRPr="001F16AB">
        <w:rPr>
          <w:sz w:val="24"/>
          <w:szCs w:val="24"/>
        </w:rPr>
        <w:t>). Р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 xml:space="preserve">ка Виледь нерегулярно судоходна только в половодье в 106 км от устья до деревни </w:t>
      </w:r>
      <w:proofErr w:type="spellStart"/>
      <w:r w:rsidRPr="001F16AB">
        <w:rPr>
          <w:sz w:val="24"/>
          <w:szCs w:val="24"/>
        </w:rPr>
        <w:t>Теринская</w:t>
      </w:r>
      <w:proofErr w:type="spellEnd"/>
      <w:r w:rsidRPr="001F16AB">
        <w:rPr>
          <w:sz w:val="24"/>
          <w:szCs w:val="24"/>
        </w:rPr>
        <w:t xml:space="preserve">. Через реку Виледь имеется железнодорожный мост у станции Виледь ж/д дороги, связывающей Котлас с Воркутой и Сыктывкаром. В реку Виледь на территории сельского поселения впадают реки: </w:t>
      </w:r>
      <w:r w:rsidR="001F16AB">
        <w:rPr>
          <w:sz w:val="24"/>
          <w:szCs w:val="24"/>
        </w:rPr>
        <w:t xml:space="preserve"> </w:t>
      </w:r>
      <w:proofErr w:type="spellStart"/>
      <w:r w:rsidRPr="001F16AB">
        <w:rPr>
          <w:sz w:val="24"/>
          <w:szCs w:val="24"/>
        </w:rPr>
        <w:t>Шетьяс</w:t>
      </w:r>
      <w:proofErr w:type="spellEnd"/>
      <w:r w:rsidRPr="001F16AB">
        <w:rPr>
          <w:sz w:val="24"/>
          <w:szCs w:val="24"/>
        </w:rPr>
        <w:t xml:space="preserve"> </w:t>
      </w:r>
      <w:r w:rsid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>протяженностью 48 км (</w:t>
      </w:r>
      <w:r w:rsidRPr="001F16AB">
        <w:rPr>
          <w:b/>
          <w:sz w:val="24"/>
          <w:szCs w:val="24"/>
        </w:rPr>
        <w:t xml:space="preserve">левый </w:t>
      </w:r>
      <w:r w:rsidRPr="001F16AB">
        <w:rPr>
          <w:sz w:val="24"/>
          <w:szCs w:val="24"/>
        </w:rPr>
        <w:t>приток) и река Дьяконица длиной 31 км (</w:t>
      </w:r>
      <w:r w:rsidRPr="001F16AB">
        <w:rPr>
          <w:b/>
          <w:sz w:val="24"/>
          <w:szCs w:val="24"/>
        </w:rPr>
        <w:t xml:space="preserve">правый </w:t>
      </w:r>
      <w:r w:rsidRPr="001F16AB">
        <w:rPr>
          <w:sz w:val="24"/>
          <w:szCs w:val="24"/>
        </w:rPr>
        <w:t>приток).</w:t>
      </w:r>
    </w:p>
    <w:p w:rsidR="005103CF" w:rsidRPr="001F16AB" w:rsidRDefault="00704797" w:rsidP="005103CF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Питание рек осуществляется, главным образом, за счет талых вод, на долю которых приходится около 75% речного стока. Поэтому водный режим рек характеризуется высоким весенним п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>ловодьем и низкой зимней меженью. Весенние паводки на реках, стекающих в основном к с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>веру, достигают значительных масштабов еще и потому, что таяние снегов начинается с верх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 xml:space="preserve">вьев, а нижнее течение реки </w:t>
      </w:r>
      <w:proofErr w:type="spellStart"/>
      <w:r w:rsidRPr="001F16AB">
        <w:rPr>
          <w:sz w:val="24"/>
          <w:szCs w:val="24"/>
        </w:rPr>
        <w:t>сковано</w:t>
      </w:r>
      <w:proofErr w:type="spellEnd"/>
      <w:r w:rsidRPr="001F16AB">
        <w:rPr>
          <w:sz w:val="24"/>
          <w:szCs w:val="24"/>
        </w:rPr>
        <w:t xml:space="preserve"> льдом и не может пропустить талые воды.</w:t>
      </w:r>
      <w:r w:rsidR="005103CF" w:rsidRPr="001F16AB">
        <w:rPr>
          <w:rFonts w:eastAsia="Times New Roman"/>
          <w:sz w:val="24"/>
          <w:szCs w:val="24"/>
        </w:rPr>
        <w:t xml:space="preserve"> </w:t>
      </w:r>
      <w:r w:rsidR="005103CF" w:rsidRPr="001F16AB">
        <w:rPr>
          <w:sz w:val="24"/>
          <w:szCs w:val="24"/>
        </w:rPr>
        <w:t>На формиров</w:t>
      </w:r>
      <w:r w:rsidR="005103CF" w:rsidRPr="001F16AB">
        <w:rPr>
          <w:sz w:val="24"/>
          <w:szCs w:val="24"/>
        </w:rPr>
        <w:t>а</w:t>
      </w:r>
      <w:r w:rsidR="005103CF" w:rsidRPr="001F16AB">
        <w:rPr>
          <w:sz w:val="24"/>
          <w:szCs w:val="24"/>
        </w:rPr>
        <w:t>ние химического состава поверхностных вод значительное влияние оказывает антропогенный фактор. Максимальную техногенную нагрузку испытывает р. Виледь, к которой тяготеет бол</w:t>
      </w:r>
      <w:r w:rsidR="005103CF" w:rsidRPr="001F16AB">
        <w:rPr>
          <w:sz w:val="24"/>
          <w:szCs w:val="24"/>
        </w:rPr>
        <w:t>ь</w:t>
      </w:r>
      <w:r w:rsidR="005103CF" w:rsidRPr="001F16AB">
        <w:rPr>
          <w:sz w:val="24"/>
          <w:szCs w:val="24"/>
        </w:rPr>
        <w:t>шинство населенных пунктов. Источниками загрязнения являются неорганизованные стоки сельскохозяйственных угодий и населенных пунктов, а также недостаточно очищенные стоки канализационных очистных сооружений с. Ильинско-Подомское.</w:t>
      </w:r>
    </w:p>
    <w:p w:rsidR="005103CF" w:rsidRPr="001F16AB" w:rsidRDefault="005103CF" w:rsidP="005103CF">
      <w:pPr>
        <w:pStyle w:val="a7"/>
        <w:rPr>
          <w:sz w:val="24"/>
          <w:szCs w:val="24"/>
        </w:rPr>
      </w:pPr>
      <w:r w:rsidRPr="001F16AB">
        <w:rPr>
          <w:i/>
          <w:sz w:val="24"/>
          <w:szCs w:val="24"/>
        </w:rPr>
        <w:t xml:space="preserve">Поэтому </w:t>
      </w:r>
      <w:r w:rsidR="00281EC4" w:rsidRPr="001F16AB">
        <w:rPr>
          <w:i/>
          <w:sz w:val="24"/>
          <w:szCs w:val="24"/>
        </w:rPr>
        <w:t xml:space="preserve">в настоящее время и на перспективу </w:t>
      </w:r>
      <w:r w:rsidRPr="001F16AB">
        <w:rPr>
          <w:i/>
          <w:sz w:val="24"/>
          <w:szCs w:val="24"/>
        </w:rPr>
        <w:t xml:space="preserve">источником централизованного водоснабжения являются </w:t>
      </w:r>
      <w:r w:rsidR="00281EC4" w:rsidRPr="001F16AB">
        <w:rPr>
          <w:i/>
          <w:sz w:val="24"/>
          <w:szCs w:val="24"/>
        </w:rPr>
        <w:t>подземные воды</w:t>
      </w:r>
      <w:r w:rsidR="00281EC4" w:rsidRPr="001F16AB">
        <w:rPr>
          <w:sz w:val="24"/>
          <w:szCs w:val="24"/>
        </w:rPr>
        <w:t>.</w:t>
      </w:r>
    </w:p>
    <w:p w:rsidR="00404076" w:rsidRDefault="00404076">
      <w:pPr>
        <w:pStyle w:val="a7"/>
      </w:pPr>
    </w:p>
    <w:p w:rsidR="00404076" w:rsidRDefault="00A70734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Гидрогеологическая характеристика</w:t>
      </w:r>
    </w:p>
    <w:p w:rsidR="003E6DB9" w:rsidRDefault="003E6DB9">
      <w:pPr>
        <w:pStyle w:val="a7"/>
        <w:rPr>
          <w:b/>
          <w:bCs/>
          <w:i/>
          <w:iCs/>
        </w:rPr>
      </w:pP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b/>
          <w:bCs/>
          <w:sz w:val="24"/>
          <w:szCs w:val="24"/>
        </w:rPr>
        <w:t>Подтопление.</w:t>
      </w:r>
      <w:r w:rsidRPr="004A474B">
        <w:rPr>
          <w:sz w:val="24"/>
          <w:szCs w:val="24"/>
        </w:rPr>
        <w:t xml:space="preserve"> Изменение гидродинамического режима верхних водоносных горизонтов прои</w:t>
      </w:r>
      <w:r w:rsidRPr="004A474B">
        <w:rPr>
          <w:sz w:val="24"/>
          <w:szCs w:val="24"/>
        </w:rPr>
        <w:t>с</w:t>
      </w:r>
      <w:r w:rsidRPr="004A474B">
        <w:rPr>
          <w:sz w:val="24"/>
          <w:szCs w:val="24"/>
        </w:rPr>
        <w:t xml:space="preserve">ходит, преимущественно, под воздействием естественных и природных факторов. В первую очередь, оказывает влияние количество выпадающих атмосферных осадков и их распределение </w:t>
      </w:r>
      <w:r w:rsidRPr="004A474B">
        <w:rPr>
          <w:sz w:val="24"/>
          <w:szCs w:val="24"/>
        </w:rPr>
        <w:lastRenderedPageBreak/>
        <w:t>в течение года, испарение. От соотношения количества выпадающих атмосферных осадков и испарения зависит величина инфильтрации, то есть восполнение ресурсов верхних водоносных горизонтов.</w:t>
      </w:r>
    </w:p>
    <w:p w:rsidR="00404076" w:rsidRPr="004A474B" w:rsidRDefault="004A474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4A474B">
        <w:rPr>
          <w:sz w:val="24"/>
          <w:szCs w:val="24"/>
        </w:rPr>
        <w:t>Подъём уровня подземных вод четвертичного водоносного комплекса происходит преим</w:t>
      </w:r>
      <w:r w:rsidR="00A70734" w:rsidRPr="004A474B">
        <w:rPr>
          <w:sz w:val="24"/>
          <w:szCs w:val="24"/>
        </w:rPr>
        <w:t>у</w:t>
      </w:r>
      <w:r w:rsidR="00A70734" w:rsidRPr="004A474B">
        <w:rPr>
          <w:sz w:val="24"/>
          <w:szCs w:val="24"/>
        </w:rPr>
        <w:t>щественно на локальных площадях за счёт «мокрых технологий» на предприятиях, подпора г</w:t>
      </w:r>
      <w:r w:rsidR="00A70734" w:rsidRPr="004A474B">
        <w:rPr>
          <w:sz w:val="24"/>
          <w:szCs w:val="24"/>
        </w:rPr>
        <w:t>о</w:t>
      </w:r>
      <w:r w:rsidR="00A70734" w:rsidRPr="004A474B">
        <w:rPr>
          <w:sz w:val="24"/>
          <w:szCs w:val="24"/>
        </w:rPr>
        <w:t>ризонта водными объектами, перепланировки территории и др.</w:t>
      </w:r>
    </w:p>
    <w:p w:rsidR="003E6DB9" w:rsidRPr="004A474B" w:rsidRDefault="003E6DB9">
      <w:pPr>
        <w:pStyle w:val="a7"/>
        <w:rPr>
          <w:sz w:val="24"/>
          <w:szCs w:val="24"/>
        </w:rPr>
      </w:pP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>В границах зон затопления и подтопления запрещается: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размещение новых населенных пунктов и строительство объектов капитального строительства без проведения специальных защитных мероприятий по предо</w:t>
      </w:r>
      <w:r w:rsidRPr="004A474B">
        <w:rPr>
          <w:sz w:val="24"/>
          <w:szCs w:val="24"/>
        </w:rPr>
        <w:t>т</w:t>
      </w:r>
      <w:r w:rsidRPr="004A474B">
        <w:rPr>
          <w:sz w:val="24"/>
          <w:szCs w:val="24"/>
        </w:rPr>
        <w:t>вращению негативного воздействия вод;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размещение кладбищ, скотомогильников, объектов размещения отходов прои</w:t>
      </w:r>
      <w:r w:rsidRPr="004A474B">
        <w:rPr>
          <w:sz w:val="24"/>
          <w:szCs w:val="24"/>
        </w:rPr>
        <w:t>з</w:t>
      </w:r>
      <w:r w:rsidRPr="004A474B">
        <w:rPr>
          <w:sz w:val="24"/>
          <w:szCs w:val="24"/>
        </w:rPr>
        <w:t>водства и потребления, химических, взрывчатых, токсичных, отравляющих и яд</w:t>
      </w:r>
      <w:r w:rsidRPr="004A474B">
        <w:rPr>
          <w:sz w:val="24"/>
          <w:szCs w:val="24"/>
        </w:rPr>
        <w:t>о</w:t>
      </w:r>
      <w:r w:rsidRPr="004A474B">
        <w:rPr>
          <w:sz w:val="24"/>
          <w:szCs w:val="24"/>
        </w:rPr>
        <w:t>витых веществ, пунктов хранения и захоронения радиоактивных отходов;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осуществление авиационных мер по борьбе с вредными организмами.</w:t>
      </w:r>
    </w:p>
    <w:p w:rsidR="00B9482D" w:rsidRPr="004A474B" w:rsidRDefault="00B9482D">
      <w:pPr>
        <w:pStyle w:val="a7"/>
        <w:rPr>
          <w:b/>
          <w:bCs/>
          <w:i/>
          <w:iCs/>
          <w:sz w:val="24"/>
          <w:szCs w:val="24"/>
        </w:rPr>
      </w:pPr>
    </w:p>
    <w:p w:rsidR="00404076" w:rsidRPr="004A474B" w:rsidRDefault="00A70734">
      <w:pPr>
        <w:pStyle w:val="a7"/>
        <w:rPr>
          <w:b/>
          <w:bCs/>
          <w:i/>
          <w:iCs/>
          <w:sz w:val="24"/>
          <w:szCs w:val="24"/>
        </w:rPr>
      </w:pPr>
      <w:r w:rsidRPr="004A474B">
        <w:rPr>
          <w:b/>
          <w:bCs/>
          <w:i/>
          <w:iCs/>
          <w:sz w:val="24"/>
          <w:szCs w:val="24"/>
        </w:rPr>
        <w:t>Демографическое состояние</w:t>
      </w:r>
    </w:p>
    <w:p w:rsidR="004A474B" w:rsidRPr="004A474B" w:rsidRDefault="004A474B">
      <w:pPr>
        <w:pStyle w:val="a7"/>
        <w:rPr>
          <w:b/>
          <w:bCs/>
          <w:i/>
          <w:iCs/>
          <w:sz w:val="24"/>
          <w:szCs w:val="24"/>
        </w:rPr>
      </w:pPr>
    </w:p>
    <w:p w:rsidR="00B10197" w:rsidRDefault="00546F48" w:rsidP="00B10197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 </w:t>
      </w:r>
      <w:r w:rsidR="00A70734" w:rsidRPr="004A474B">
        <w:rPr>
          <w:sz w:val="24"/>
          <w:szCs w:val="24"/>
        </w:rPr>
        <w:t>Демографическая ситуация характеризуется превышени</w:t>
      </w:r>
      <w:r w:rsidR="0008319A" w:rsidRPr="004A474B">
        <w:rPr>
          <w:sz w:val="24"/>
          <w:szCs w:val="24"/>
        </w:rPr>
        <w:t>ем смертности над рождаемостью.</w:t>
      </w:r>
      <w:r w:rsidR="00A70734" w:rsidRPr="004A474B">
        <w:rPr>
          <w:sz w:val="24"/>
          <w:szCs w:val="24"/>
        </w:rPr>
        <w:t xml:space="preserve"> Ретроспективный анализ динамики численности населения </w:t>
      </w:r>
      <w:r w:rsidR="0008319A" w:rsidRPr="004A474B">
        <w:rPr>
          <w:sz w:val="24"/>
          <w:szCs w:val="24"/>
        </w:rPr>
        <w:t xml:space="preserve">Вилегодского района </w:t>
      </w:r>
      <w:r w:rsidR="00A70734" w:rsidRPr="004A474B">
        <w:rPr>
          <w:sz w:val="24"/>
          <w:szCs w:val="24"/>
        </w:rPr>
        <w:t xml:space="preserve"> приведен в таблице ниже.</w:t>
      </w:r>
      <w:bookmarkStart w:id="2" w:name="_Toc57727976"/>
      <w:bookmarkStart w:id="3" w:name="_Toc102150789"/>
    </w:p>
    <w:p w:rsidR="00BD6370" w:rsidRDefault="00A70734" w:rsidP="00B10197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Таблица </w:t>
      </w:r>
      <w:r w:rsidR="00D2619C">
        <w:rPr>
          <w:sz w:val="24"/>
          <w:szCs w:val="24"/>
        </w:rPr>
        <w:t>1</w:t>
      </w:r>
      <w:r w:rsidRPr="004A474B">
        <w:rPr>
          <w:sz w:val="24"/>
          <w:szCs w:val="24"/>
        </w:rPr>
        <w:t xml:space="preserve"> – </w:t>
      </w:r>
      <w:bookmarkEnd w:id="2"/>
      <w:bookmarkEnd w:id="3"/>
      <w:r w:rsidR="00506FEF" w:rsidRPr="004A474B">
        <w:rPr>
          <w:sz w:val="24"/>
          <w:szCs w:val="24"/>
        </w:rPr>
        <w:t xml:space="preserve">Динамика численности населения </w:t>
      </w:r>
      <w:r w:rsidR="003E6DB9" w:rsidRPr="004A474B">
        <w:rPr>
          <w:sz w:val="24"/>
          <w:szCs w:val="24"/>
        </w:rPr>
        <w:t>Вилегодского района</w:t>
      </w:r>
    </w:p>
    <w:p w:rsidR="00010EB5" w:rsidRDefault="00010EB5" w:rsidP="00B10197">
      <w:pPr>
        <w:pStyle w:val="a7"/>
        <w:rPr>
          <w:sz w:val="24"/>
          <w:szCs w:val="24"/>
        </w:rPr>
      </w:pPr>
    </w:p>
    <w:tbl>
      <w:tblPr>
        <w:tblpPr w:leftFromText="180" w:rightFromText="180" w:vertAnchor="text" w:horzAnchor="margin" w:tblpY="248"/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6"/>
        <w:gridCol w:w="1089"/>
        <w:gridCol w:w="1089"/>
        <w:gridCol w:w="1089"/>
        <w:gridCol w:w="1090"/>
        <w:gridCol w:w="1089"/>
        <w:gridCol w:w="1089"/>
        <w:gridCol w:w="1021"/>
        <w:gridCol w:w="992"/>
      </w:tblGrid>
      <w:tr w:rsidR="00010EB5" w:rsidRPr="003E6DB9" w:rsidTr="00010EB5">
        <w:trPr>
          <w:trHeight w:val="269"/>
        </w:trPr>
        <w:tc>
          <w:tcPr>
            <w:tcW w:w="9654" w:type="dxa"/>
            <w:gridSpan w:val="9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Численность населения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2002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2004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2008</w:t>
            </w:r>
            <w:hyperlink r:id="rId12" w:anchor="cite_note-2008D-9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2009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2010</w:t>
            </w:r>
            <w:hyperlink r:id="rId13" w:anchor="cite_note-2010AF-11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2012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2013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2014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  <w:r>
              <w:t>13</w:t>
            </w:r>
            <w:r w:rsidRPr="003E6DB9">
              <w:t>241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↗</w:t>
            </w:r>
            <w:r w:rsidRPr="003E6DB9">
              <w:t>14 243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11 851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11 723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11 158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11 095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10 862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10 606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10 358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2015</w:t>
            </w:r>
            <w:hyperlink r:id="rId14" w:anchor="cite_note-2015DS-16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2017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2018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2019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2020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2021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</w:p>
        </w:tc>
      </w:tr>
      <w:tr w:rsidR="00010EB5" w:rsidRPr="003E6DB9" w:rsidTr="00010EB5">
        <w:trPr>
          <w:trHeight w:val="522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10 116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956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>
              <w:rPr>
                <w:rFonts w:ascii="Cambria Math" w:hAnsi="Cambria Math" w:cs="Cambria Math"/>
                <w:b/>
                <w:bCs/>
              </w:rPr>
              <w:t xml:space="preserve"> </w:t>
            </w:r>
            <w:r w:rsidRPr="003E6DB9">
              <w:t>9</w:t>
            </w:r>
            <w:r>
              <w:t xml:space="preserve"> </w:t>
            </w:r>
            <w:r w:rsidRPr="003E6DB9">
              <w:t>834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613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350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187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8</w:t>
            </w:r>
            <w:r>
              <w:t xml:space="preserve"> </w:t>
            </w:r>
            <w:r w:rsidRPr="003E6DB9">
              <w:t>961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</w:p>
        </w:tc>
      </w:tr>
    </w:tbl>
    <w:p w:rsidR="003E6DB9" w:rsidRDefault="003E6DB9">
      <w:pPr>
        <w:keepNext/>
        <w:keepLines/>
        <w:jc w:val="both"/>
      </w:pPr>
    </w:p>
    <w:p w:rsidR="00B10197" w:rsidRPr="00BD6370" w:rsidRDefault="00B10197" w:rsidP="00B10197">
      <w:pPr>
        <w:pStyle w:val="afffc"/>
        <w:rPr>
          <w:sz w:val="24"/>
          <w:szCs w:val="24"/>
        </w:rPr>
      </w:pPr>
      <w:r w:rsidRPr="00BD6370">
        <w:rPr>
          <w:iCs/>
          <w:sz w:val="24"/>
          <w:szCs w:val="24"/>
        </w:rPr>
        <w:t xml:space="preserve">Прогнозные демографические показатели развития сельского поселения </w:t>
      </w:r>
      <w:r w:rsidRPr="00BD6370">
        <w:rPr>
          <w:sz w:val="24"/>
          <w:szCs w:val="24"/>
        </w:rPr>
        <w:t>«Ильинское»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4298"/>
        <w:gridCol w:w="1556"/>
        <w:gridCol w:w="1683"/>
        <w:gridCol w:w="1675"/>
      </w:tblGrid>
      <w:tr w:rsidR="00B10197" w:rsidRPr="00BD6370" w:rsidTr="00CC41AF">
        <w:trPr>
          <w:cantSplit/>
          <w:trHeight w:val="1441"/>
          <w:tblHeader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ind w:firstLine="0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№ п/п</w:t>
            </w:r>
          </w:p>
        </w:tc>
        <w:tc>
          <w:tcPr>
            <w:tcW w:w="2168" w:type="pct"/>
            <w:vAlign w:val="center"/>
          </w:tcPr>
          <w:p w:rsidR="00B10197" w:rsidRPr="00BD6370" w:rsidRDefault="00B10197" w:rsidP="003D577F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Показатель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CC41AF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Единица</w:t>
            </w:r>
          </w:p>
          <w:p w:rsidR="00B10197" w:rsidRPr="00BD6370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измерения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Современное положение</w:t>
            </w:r>
          </w:p>
        </w:tc>
        <w:tc>
          <w:tcPr>
            <w:tcW w:w="845" w:type="pct"/>
            <w:vAlign w:val="center"/>
          </w:tcPr>
          <w:p w:rsidR="003D577F" w:rsidRPr="00BD6370" w:rsidRDefault="003D577F" w:rsidP="00CC41AF">
            <w:pPr>
              <w:pStyle w:val="afffc"/>
              <w:ind w:firstLine="0"/>
              <w:rPr>
                <w:sz w:val="24"/>
                <w:szCs w:val="24"/>
              </w:rPr>
            </w:pPr>
          </w:p>
          <w:p w:rsidR="00B10197" w:rsidRPr="00BD6370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Расчетный срок</w:t>
            </w:r>
            <w:r w:rsidR="00BD6370" w:rsidRPr="00BD6370">
              <w:rPr>
                <w:sz w:val="24"/>
                <w:szCs w:val="24"/>
              </w:rPr>
              <w:t xml:space="preserve"> </w:t>
            </w:r>
            <w:r w:rsidR="003D577F" w:rsidRPr="00BD6370">
              <w:rPr>
                <w:sz w:val="24"/>
                <w:szCs w:val="24"/>
              </w:rPr>
              <w:t>(2032</w:t>
            </w:r>
            <w:r w:rsidRPr="00BD6370">
              <w:rPr>
                <w:sz w:val="24"/>
                <w:szCs w:val="24"/>
              </w:rPr>
              <w:t xml:space="preserve"> г.)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1</w:t>
            </w:r>
          </w:p>
        </w:tc>
        <w:tc>
          <w:tcPr>
            <w:tcW w:w="2168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Численность населения, всего: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  <w:r w:rsidR="00B10197" w:rsidRPr="00BD6370">
              <w:rPr>
                <w:sz w:val="24"/>
                <w:szCs w:val="24"/>
              </w:rPr>
              <w:t>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3 574</w:t>
            </w:r>
          </w:p>
        </w:tc>
        <w:tc>
          <w:tcPr>
            <w:tcW w:w="845" w:type="pct"/>
            <w:vAlign w:val="center"/>
          </w:tcPr>
          <w:p w:rsidR="00B10197" w:rsidRPr="00BD6370" w:rsidRDefault="003D577F" w:rsidP="00CC41A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</w:t>
            </w:r>
            <w:r w:rsidR="00CC41AF">
              <w:rPr>
                <w:sz w:val="24"/>
                <w:szCs w:val="24"/>
              </w:rPr>
              <w:t xml:space="preserve"> 600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2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Село Ильинско-Подомское</w:t>
            </w:r>
          </w:p>
        </w:tc>
        <w:tc>
          <w:tcPr>
            <w:tcW w:w="785" w:type="pct"/>
            <w:vMerge w:val="restar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vMerge w:val="restar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3 250</w:t>
            </w:r>
          </w:p>
        </w:tc>
        <w:tc>
          <w:tcPr>
            <w:tcW w:w="845" w:type="pct"/>
            <w:vMerge w:val="restart"/>
            <w:vAlign w:val="center"/>
          </w:tcPr>
          <w:p w:rsidR="00B10197" w:rsidRPr="00BD6370" w:rsidRDefault="00B10197" w:rsidP="00CC41A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</w:t>
            </w:r>
            <w:r w:rsidR="00CC41AF">
              <w:rPr>
                <w:sz w:val="24"/>
                <w:szCs w:val="24"/>
              </w:rPr>
              <w:t xml:space="preserve"> </w:t>
            </w:r>
            <w:r w:rsidRPr="00BD6370">
              <w:rPr>
                <w:sz w:val="24"/>
                <w:szCs w:val="24"/>
              </w:rPr>
              <w:t>0</w:t>
            </w:r>
            <w:r w:rsidR="00CC41AF">
              <w:rPr>
                <w:sz w:val="24"/>
                <w:szCs w:val="24"/>
              </w:rPr>
              <w:t>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 xml:space="preserve">Деревня </w:t>
            </w:r>
            <w:proofErr w:type="spellStart"/>
            <w:r w:rsidRPr="00BD6370">
              <w:rPr>
                <w:sz w:val="24"/>
                <w:szCs w:val="24"/>
              </w:rPr>
              <w:t>Мухонское</w:t>
            </w:r>
            <w:proofErr w:type="spellEnd"/>
          </w:p>
        </w:tc>
        <w:tc>
          <w:tcPr>
            <w:tcW w:w="785" w:type="pct"/>
            <w:vMerge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vMerge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  <w:tc>
          <w:tcPr>
            <w:tcW w:w="845" w:type="pct"/>
            <w:vMerge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4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Остальные населенные пункты, в том числе: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324</w:t>
            </w:r>
          </w:p>
        </w:tc>
        <w:tc>
          <w:tcPr>
            <w:tcW w:w="845" w:type="pct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600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CC41AF" w:rsidP="00B10197">
            <w:pPr>
              <w:pStyle w:val="afff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 xml:space="preserve">д. Сидоровская 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272</w:t>
            </w:r>
          </w:p>
        </w:tc>
        <w:tc>
          <w:tcPr>
            <w:tcW w:w="845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CC41AF" w:rsidP="00B10197">
            <w:pPr>
              <w:pStyle w:val="afff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д. Кошкино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52</w:t>
            </w:r>
          </w:p>
        </w:tc>
        <w:tc>
          <w:tcPr>
            <w:tcW w:w="845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300</w:t>
            </w:r>
          </w:p>
        </w:tc>
      </w:tr>
    </w:tbl>
    <w:p w:rsidR="00B10197" w:rsidRPr="00BD6370" w:rsidRDefault="00B10197" w:rsidP="00B10197">
      <w:pPr>
        <w:pStyle w:val="afffc"/>
        <w:rPr>
          <w:sz w:val="24"/>
          <w:szCs w:val="24"/>
        </w:rPr>
      </w:pPr>
    </w:p>
    <w:p w:rsidR="00B10197" w:rsidRPr="00B10197" w:rsidRDefault="00B10197" w:rsidP="00B10197">
      <w:pPr>
        <w:pStyle w:val="afffc"/>
      </w:pPr>
    </w:p>
    <w:p w:rsidR="00404076" w:rsidRDefault="00404076"/>
    <w:p w:rsidR="00404076" w:rsidRDefault="00404076">
      <w:pPr>
        <w:pStyle w:val="a7"/>
      </w:pPr>
    </w:p>
    <w:p w:rsidR="00404076" w:rsidRDefault="00A70734">
      <w:pPr>
        <w:pStyle w:val="a7"/>
      </w:pPr>
      <w:r>
        <w:br w:type="page"/>
      </w:r>
    </w:p>
    <w:p w:rsidR="00404076" w:rsidRDefault="00DA46FD">
      <w:pPr>
        <w:pStyle w:val="1"/>
        <w:spacing w:after="0"/>
        <w:jc w:val="center"/>
        <w:rPr>
          <w:rFonts w:eastAsia="Calibri"/>
        </w:rPr>
      </w:pPr>
      <w:r>
        <w:rPr>
          <w:rFonts w:eastAsia="Calibri"/>
        </w:rPr>
        <w:lastRenderedPageBreak/>
        <w:t xml:space="preserve">1.  </w:t>
      </w:r>
      <w:r w:rsidR="00A70734">
        <w:rPr>
          <w:rFonts w:eastAsia="Calibri"/>
        </w:rPr>
        <w:t>СХЕМА ВОДОСНАБЖЕНИЯ</w:t>
      </w:r>
    </w:p>
    <w:p w:rsidR="00404076" w:rsidRDefault="00A70734">
      <w:pPr>
        <w:jc w:val="center"/>
        <w:rPr>
          <w:rFonts w:eastAsia="Calibri"/>
          <w:b/>
        </w:rPr>
      </w:pPr>
      <w:r>
        <w:rPr>
          <w:rFonts w:eastAsia="Calibri"/>
          <w:b/>
        </w:rPr>
        <w:t>Утверждаемая часть</w:t>
      </w:r>
    </w:p>
    <w:p w:rsidR="00404076" w:rsidRDefault="00404076">
      <w:pPr>
        <w:pStyle w:val="a7"/>
      </w:pPr>
    </w:p>
    <w:p w:rsidR="00404076" w:rsidRDefault="00A70734" w:rsidP="00010EB5">
      <w:pPr>
        <w:pStyle w:val="1"/>
        <w:numPr>
          <w:ilvl w:val="1"/>
          <w:numId w:val="164"/>
        </w:numPr>
      </w:pPr>
      <w:bookmarkStart w:id="4" w:name="_Toc102151048"/>
      <w:r>
        <w:t>Технико-экономич</w:t>
      </w:r>
      <w:r w:rsidR="00281EC4">
        <w:t>еское состояние централизованной</w:t>
      </w:r>
      <w:r>
        <w:t xml:space="preserve"> систем</w:t>
      </w:r>
      <w:r w:rsidR="00281EC4">
        <w:t>ы</w:t>
      </w:r>
      <w:r>
        <w:t xml:space="preserve"> водосна</w:t>
      </w:r>
      <w:r>
        <w:t>б</w:t>
      </w:r>
      <w:r>
        <w:t xml:space="preserve">жения </w:t>
      </w:r>
      <w:r w:rsidR="00281EC4">
        <w:t xml:space="preserve">муниципального </w:t>
      </w:r>
      <w:r>
        <w:t>округа</w:t>
      </w:r>
      <w:bookmarkEnd w:id="4"/>
    </w:p>
    <w:p w:rsidR="00404076" w:rsidRDefault="00010EB5">
      <w:pPr>
        <w:pStyle w:val="2"/>
      </w:pPr>
      <w:bookmarkStart w:id="5" w:name="_Toc102151049"/>
      <w:r>
        <w:t xml:space="preserve">1.1.1 </w:t>
      </w:r>
      <w:r w:rsidR="00A70734">
        <w:t xml:space="preserve">Описание системы и структуры водоснабжения </w:t>
      </w:r>
      <w:r w:rsidR="00281EC4">
        <w:t xml:space="preserve">муниципального </w:t>
      </w:r>
      <w:r w:rsidR="00A70734">
        <w:t xml:space="preserve">округа и деление территории </w:t>
      </w:r>
      <w:r w:rsidR="00281EC4">
        <w:t xml:space="preserve">муниципального </w:t>
      </w:r>
      <w:r w:rsidR="00A70734">
        <w:t>округа на эксплуатационные зоны</w:t>
      </w:r>
      <w:bookmarkEnd w:id="5"/>
    </w:p>
    <w:p w:rsidR="00404076" w:rsidRPr="004A474B" w:rsidRDefault="00B3056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</w:t>
      </w:r>
      <w:r w:rsidR="004A474B">
        <w:rPr>
          <w:sz w:val="24"/>
          <w:szCs w:val="24"/>
        </w:rPr>
        <w:t xml:space="preserve">  </w:t>
      </w:r>
      <w:r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>Централизованная система холодного вод</w:t>
      </w:r>
      <w:r w:rsidR="00281EC4" w:rsidRPr="004A474B">
        <w:rPr>
          <w:sz w:val="24"/>
          <w:szCs w:val="24"/>
        </w:rPr>
        <w:t>оснабжения – это комплекс техно</w:t>
      </w:r>
      <w:r w:rsidR="00A70734" w:rsidRPr="004A474B">
        <w:rPr>
          <w:sz w:val="24"/>
          <w:szCs w:val="24"/>
        </w:rPr>
        <w:t>логически св</w:t>
      </w:r>
      <w:r w:rsidR="00A70734" w:rsidRPr="004A474B">
        <w:rPr>
          <w:sz w:val="24"/>
          <w:szCs w:val="24"/>
        </w:rPr>
        <w:t>я</w:t>
      </w:r>
      <w:r w:rsidR="00A70734" w:rsidRPr="004A474B">
        <w:rPr>
          <w:sz w:val="24"/>
          <w:szCs w:val="24"/>
        </w:rPr>
        <w:t>занных между собой инженерных сооружений, предназначенных для водоподготовки, тран</w:t>
      </w:r>
      <w:r w:rsidR="00A70734" w:rsidRPr="004A474B">
        <w:rPr>
          <w:sz w:val="24"/>
          <w:szCs w:val="24"/>
        </w:rPr>
        <w:t>с</w:t>
      </w:r>
      <w:r w:rsidR="00A70734" w:rsidRPr="004A474B">
        <w:rPr>
          <w:sz w:val="24"/>
          <w:szCs w:val="24"/>
        </w:rPr>
        <w:t xml:space="preserve">портировки и подачи питьевой воды абонентам. </w:t>
      </w:r>
    </w:p>
    <w:p w:rsidR="00404076" w:rsidRPr="004A474B" w:rsidRDefault="00B3056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</w:t>
      </w:r>
      <w:r w:rsid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 xml:space="preserve">Хозяйственно-питьевое водоснабжение </w:t>
      </w:r>
      <w:r w:rsidR="00281EC4" w:rsidRPr="004A474B">
        <w:rPr>
          <w:sz w:val="24"/>
          <w:szCs w:val="24"/>
        </w:rPr>
        <w:t xml:space="preserve">Вилегодского муниципального округа </w:t>
      </w:r>
      <w:r w:rsidR="00A70734" w:rsidRPr="004A474B">
        <w:rPr>
          <w:sz w:val="24"/>
          <w:szCs w:val="24"/>
        </w:rPr>
        <w:t xml:space="preserve">до </w:t>
      </w:r>
      <w:r w:rsidR="00281EC4" w:rsidRPr="004A474B">
        <w:rPr>
          <w:sz w:val="24"/>
          <w:szCs w:val="24"/>
        </w:rPr>
        <w:t>2021</w:t>
      </w:r>
      <w:r w:rsidR="00A70734" w:rsidRPr="004A474B">
        <w:rPr>
          <w:sz w:val="24"/>
          <w:szCs w:val="24"/>
        </w:rPr>
        <w:t xml:space="preserve"> года осуществлялось за счет поверхностных вод рек</w:t>
      </w:r>
      <w:r w:rsidR="00281EC4" w:rsidRPr="004A474B">
        <w:rPr>
          <w:sz w:val="24"/>
          <w:szCs w:val="24"/>
        </w:rPr>
        <w:t>и Виледь</w:t>
      </w:r>
      <w:r w:rsidR="00526539" w:rsidRPr="004A474B">
        <w:rPr>
          <w:sz w:val="24"/>
          <w:szCs w:val="24"/>
        </w:rPr>
        <w:t xml:space="preserve"> и 10</w:t>
      </w:r>
      <w:r w:rsidR="0008319A" w:rsidRPr="004A474B">
        <w:rPr>
          <w:sz w:val="24"/>
          <w:szCs w:val="24"/>
        </w:rPr>
        <w:t>-и</w:t>
      </w:r>
      <w:r w:rsidR="00526539" w:rsidRPr="004A474B">
        <w:rPr>
          <w:sz w:val="24"/>
          <w:szCs w:val="24"/>
        </w:rPr>
        <w:t xml:space="preserve"> скважин</w:t>
      </w:r>
      <w:r w:rsidR="00A70734" w:rsidRPr="004A474B">
        <w:rPr>
          <w:sz w:val="24"/>
          <w:szCs w:val="24"/>
        </w:rPr>
        <w:t xml:space="preserve">. </w:t>
      </w:r>
      <w:r w:rsidR="00D86585">
        <w:rPr>
          <w:sz w:val="24"/>
          <w:szCs w:val="24"/>
        </w:rPr>
        <w:t>В 2021 году были сд</w:t>
      </w:r>
      <w:r w:rsidR="00D86585">
        <w:rPr>
          <w:sz w:val="24"/>
          <w:szCs w:val="24"/>
        </w:rPr>
        <w:t>а</w:t>
      </w:r>
      <w:r w:rsidR="00D86585">
        <w:rPr>
          <w:sz w:val="24"/>
          <w:szCs w:val="24"/>
        </w:rPr>
        <w:t xml:space="preserve">ны в эксплуатацию 2 новых водозаборных узла и новые сооружения очистки подземной воды. </w:t>
      </w:r>
      <w:r w:rsidR="002F4F98" w:rsidRPr="004A474B">
        <w:rPr>
          <w:sz w:val="24"/>
          <w:szCs w:val="24"/>
        </w:rPr>
        <w:t>В 2022</w:t>
      </w:r>
      <w:r w:rsidR="00A70734" w:rsidRPr="004A474B">
        <w:rPr>
          <w:sz w:val="24"/>
          <w:szCs w:val="24"/>
        </w:rPr>
        <w:t xml:space="preserve"> г. общий отбор подземных вод для водоснабжения</w:t>
      </w:r>
      <w:r w:rsidR="00AA4B5C">
        <w:rPr>
          <w:sz w:val="24"/>
          <w:szCs w:val="24"/>
        </w:rPr>
        <w:t xml:space="preserve"> поселения </w:t>
      </w:r>
      <w:r w:rsidR="00A70734" w:rsidRPr="004A474B">
        <w:rPr>
          <w:sz w:val="24"/>
          <w:szCs w:val="24"/>
        </w:rPr>
        <w:t xml:space="preserve"> сост</w:t>
      </w:r>
      <w:r w:rsidR="002758E0" w:rsidRPr="004A474B">
        <w:rPr>
          <w:sz w:val="24"/>
          <w:szCs w:val="24"/>
        </w:rPr>
        <w:t>авит</w:t>
      </w:r>
      <w:r w:rsidR="00A70734" w:rsidRPr="004A474B">
        <w:rPr>
          <w:sz w:val="24"/>
          <w:szCs w:val="24"/>
        </w:rPr>
        <w:t xml:space="preserve"> </w:t>
      </w:r>
      <w:r w:rsidR="006B4D8E">
        <w:rPr>
          <w:sz w:val="24"/>
          <w:szCs w:val="24"/>
        </w:rPr>
        <w:t>18</w:t>
      </w:r>
      <w:r w:rsidR="00E62B87">
        <w:rPr>
          <w:sz w:val="24"/>
          <w:szCs w:val="24"/>
        </w:rPr>
        <w:t>3 56</w:t>
      </w:r>
      <w:r w:rsidR="002758E0" w:rsidRPr="004A474B">
        <w:rPr>
          <w:sz w:val="24"/>
          <w:szCs w:val="24"/>
        </w:rPr>
        <w:t xml:space="preserve">4 </w:t>
      </w:r>
      <w:r w:rsidR="00A70734" w:rsidRPr="004A474B">
        <w:rPr>
          <w:sz w:val="24"/>
          <w:szCs w:val="24"/>
        </w:rPr>
        <w:t xml:space="preserve"> м³/год. </w:t>
      </w:r>
    </w:p>
    <w:p w:rsidR="002758E0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</w:t>
      </w:r>
      <w:r w:rsidR="00D86585">
        <w:rPr>
          <w:sz w:val="24"/>
          <w:szCs w:val="24"/>
        </w:rPr>
        <w:t xml:space="preserve"> </w:t>
      </w:r>
      <w:r w:rsidRPr="004A474B">
        <w:rPr>
          <w:sz w:val="24"/>
          <w:szCs w:val="24"/>
        </w:rPr>
        <w:t xml:space="preserve">Для целей хозяйственно-питьевого водоснабжения </w:t>
      </w:r>
      <w:r w:rsidR="00526539" w:rsidRPr="004A474B">
        <w:rPr>
          <w:sz w:val="24"/>
          <w:szCs w:val="24"/>
        </w:rPr>
        <w:t xml:space="preserve">села </w:t>
      </w:r>
      <w:r w:rsidRPr="004A474B">
        <w:rPr>
          <w:sz w:val="24"/>
          <w:szCs w:val="24"/>
        </w:rPr>
        <w:t xml:space="preserve">используются </w:t>
      </w:r>
      <w:r w:rsidR="002758E0" w:rsidRPr="004A474B">
        <w:rPr>
          <w:sz w:val="24"/>
          <w:szCs w:val="24"/>
        </w:rPr>
        <w:t>2 новых</w:t>
      </w:r>
      <w:r w:rsidRPr="004A474B">
        <w:rPr>
          <w:sz w:val="24"/>
          <w:szCs w:val="24"/>
        </w:rPr>
        <w:t xml:space="preserve"> централизова</w:t>
      </w:r>
      <w:r w:rsidRPr="004A474B">
        <w:rPr>
          <w:sz w:val="24"/>
          <w:szCs w:val="24"/>
        </w:rPr>
        <w:t>н</w:t>
      </w:r>
      <w:r w:rsidRPr="004A474B">
        <w:rPr>
          <w:sz w:val="24"/>
          <w:szCs w:val="24"/>
        </w:rPr>
        <w:t>ных водозабо</w:t>
      </w:r>
      <w:r w:rsidR="002758E0" w:rsidRPr="004A474B">
        <w:rPr>
          <w:sz w:val="24"/>
          <w:szCs w:val="24"/>
        </w:rPr>
        <w:t>ра</w:t>
      </w:r>
      <w:r w:rsidRPr="004A474B">
        <w:rPr>
          <w:sz w:val="24"/>
          <w:szCs w:val="24"/>
        </w:rPr>
        <w:t xml:space="preserve"> и </w:t>
      </w:r>
      <w:r w:rsidR="00E62B87">
        <w:rPr>
          <w:sz w:val="24"/>
          <w:szCs w:val="24"/>
        </w:rPr>
        <w:t xml:space="preserve">5 </w:t>
      </w:r>
      <w:r w:rsidR="002758E0" w:rsidRPr="004A474B">
        <w:rPr>
          <w:sz w:val="24"/>
          <w:szCs w:val="24"/>
        </w:rPr>
        <w:t>отдельно стоящих скважин.</w:t>
      </w:r>
      <w:r w:rsidR="00C81623" w:rsidRPr="004A474B">
        <w:rPr>
          <w:sz w:val="24"/>
          <w:szCs w:val="24"/>
        </w:rPr>
        <w:t xml:space="preserve"> </w:t>
      </w: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Задачами системы холодного водоснабжения являются: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забор воды из источников водоснабжения </w:t>
      </w:r>
    </w:p>
    <w:p w:rsidR="00D86585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>подача ее к местам обработки и очистки;</w:t>
      </w:r>
    </w:p>
    <w:p w:rsidR="00404076" w:rsidRPr="004A474B" w:rsidRDefault="00D86585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очистные сооружения водопровода  (ВОС)</w:t>
      </w:r>
      <w:r w:rsidR="00A70734" w:rsidRPr="004A474B">
        <w:rPr>
          <w:sz w:val="24"/>
          <w:szCs w:val="24"/>
        </w:rPr>
        <w:t xml:space="preserve">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хранение воды в специальных резервуарах (РЧВ);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подача воды через водопроводную сеть потребителям. </w:t>
      </w: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Централизованные системы холодного водоснабжения </w:t>
      </w:r>
      <w:r w:rsidR="00526539" w:rsidRPr="004A474B">
        <w:rPr>
          <w:sz w:val="24"/>
          <w:szCs w:val="24"/>
        </w:rPr>
        <w:t xml:space="preserve">села </w:t>
      </w:r>
      <w:r w:rsidRPr="004A474B">
        <w:rPr>
          <w:sz w:val="24"/>
          <w:szCs w:val="24"/>
        </w:rPr>
        <w:t xml:space="preserve">в зависимости от местных условий и принятой схемы водоснабжения обеспечивают: 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питьевое водопотребление в жилых и общественных зданиях, нужды коммунал</w:t>
      </w:r>
      <w:r w:rsidRPr="004A474B">
        <w:rPr>
          <w:sz w:val="24"/>
          <w:szCs w:val="24"/>
        </w:rPr>
        <w:t>ь</w:t>
      </w:r>
      <w:r w:rsidRPr="004A474B">
        <w:rPr>
          <w:sz w:val="24"/>
          <w:szCs w:val="24"/>
        </w:rPr>
        <w:t>но-бытовых предприятий;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производственные нужды промышленных предприятий;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тушение пожаров;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собственные нужды станций водоподготовки, промывку водопроводных и кан</w:t>
      </w:r>
      <w:r w:rsidRPr="004A474B">
        <w:rPr>
          <w:sz w:val="24"/>
          <w:szCs w:val="24"/>
        </w:rPr>
        <w:t>а</w:t>
      </w:r>
      <w:r w:rsidRPr="004A474B">
        <w:rPr>
          <w:sz w:val="24"/>
          <w:szCs w:val="24"/>
        </w:rPr>
        <w:t>лизационных сетей и т.п.</w:t>
      </w:r>
    </w:p>
    <w:p w:rsidR="00404076" w:rsidRPr="004A474B" w:rsidRDefault="002758E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  </w:t>
      </w:r>
      <w:r w:rsidR="00A70734" w:rsidRPr="004A474B">
        <w:rPr>
          <w:sz w:val="24"/>
          <w:szCs w:val="24"/>
        </w:rPr>
        <w:t xml:space="preserve">Система холодного водоснабжения </w:t>
      </w:r>
      <w:r w:rsidR="00526539" w:rsidRPr="004A474B">
        <w:rPr>
          <w:sz w:val="24"/>
          <w:szCs w:val="24"/>
        </w:rPr>
        <w:t xml:space="preserve">Вилегодского </w:t>
      </w:r>
      <w:r w:rsidR="00A70734" w:rsidRPr="004A474B">
        <w:rPr>
          <w:sz w:val="24"/>
          <w:szCs w:val="24"/>
        </w:rPr>
        <w:t>муниципального о</w:t>
      </w:r>
      <w:r w:rsidR="00526539" w:rsidRPr="004A474B">
        <w:rPr>
          <w:sz w:val="24"/>
          <w:szCs w:val="24"/>
        </w:rPr>
        <w:t>круга</w:t>
      </w:r>
      <w:r w:rsidR="00A70734" w:rsidRPr="004A474B">
        <w:rPr>
          <w:sz w:val="24"/>
          <w:szCs w:val="24"/>
        </w:rPr>
        <w:t xml:space="preserve"> представляет с</w:t>
      </w:r>
      <w:r w:rsidR="00A70734" w:rsidRPr="004A474B">
        <w:rPr>
          <w:sz w:val="24"/>
          <w:szCs w:val="24"/>
        </w:rPr>
        <w:t>о</w:t>
      </w:r>
      <w:r w:rsidR="00A70734" w:rsidRPr="004A474B">
        <w:rPr>
          <w:sz w:val="24"/>
          <w:szCs w:val="24"/>
        </w:rPr>
        <w:t xml:space="preserve">бой целый ряд взаимно связанных сооружений и устройств, а именно: </w:t>
      </w:r>
      <w:r w:rsidRPr="004A474B">
        <w:rPr>
          <w:sz w:val="24"/>
          <w:szCs w:val="24"/>
        </w:rPr>
        <w:t>водозаборные узлы (ВЗУ), водопроводные очистные сооружения (ВОС), водоводы</w:t>
      </w:r>
      <w:r w:rsidR="00A70734" w:rsidRPr="004A474B">
        <w:rPr>
          <w:sz w:val="24"/>
          <w:szCs w:val="24"/>
        </w:rPr>
        <w:t>, водопроводны</w:t>
      </w:r>
      <w:r w:rsidRPr="004A474B">
        <w:rPr>
          <w:sz w:val="24"/>
          <w:szCs w:val="24"/>
        </w:rPr>
        <w:t>е</w:t>
      </w:r>
      <w:r w:rsidR="00A70734" w:rsidRPr="004A474B">
        <w:rPr>
          <w:sz w:val="24"/>
          <w:szCs w:val="24"/>
        </w:rPr>
        <w:t xml:space="preserve"> </w:t>
      </w:r>
      <w:r w:rsidRPr="004A474B">
        <w:rPr>
          <w:sz w:val="24"/>
          <w:szCs w:val="24"/>
        </w:rPr>
        <w:t xml:space="preserve">разводящие </w:t>
      </w:r>
      <w:r w:rsidR="00A70734" w:rsidRPr="004A474B">
        <w:rPr>
          <w:sz w:val="24"/>
          <w:szCs w:val="24"/>
        </w:rPr>
        <w:t>с</w:t>
      </w:r>
      <w:r w:rsidR="00A70734" w:rsidRPr="004A474B">
        <w:rPr>
          <w:sz w:val="24"/>
          <w:szCs w:val="24"/>
        </w:rPr>
        <w:t>е</w:t>
      </w:r>
      <w:r w:rsidRPr="004A474B">
        <w:rPr>
          <w:sz w:val="24"/>
          <w:szCs w:val="24"/>
        </w:rPr>
        <w:t>ти</w:t>
      </w:r>
      <w:r w:rsidR="00A70734" w:rsidRPr="004A474B">
        <w:rPr>
          <w:sz w:val="24"/>
          <w:szCs w:val="24"/>
        </w:rPr>
        <w:t xml:space="preserve">, </w:t>
      </w:r>
      <w:r w:rsidRPr="004A474B">
        <w:rPr>
          <w:sz w:val="24"/>
          <w:szCs w:val="24"/>
        </w:rPr>
        <w:t xml:space="preserve">пожарные гидранты (ПГ), водоразборные колонки (ВРК) и резервуары чистой воды (РЧВ). </w:t>
      </w:r>
      <w:r w:rsidR="00A70734" w:rsidRPr="004A474B">
        <w:rPr>
          <w:sz w:val="24"/>
          <w:szCs w:val="24"/>
        </w:rPr>
        <w:t xml:space="preserve"> Все они работают в особом режиме, со своими гидравлическими, физико-химическими и ми</w:t>
      </w:r>
      <w:r w:rsidR="00A70734" w:rsidRPr="004A474B">
        <w:rPr>
          <w:sz w:val="24"/>
          <w:szCs w:val="24"/>
        </w:rPr>
        <w:t>к</w:t>
      </w:r>
      <w:r w:rsidR="00A70734" w:rsidRPr="004A474B">
        <w:rPr>
          <w:sz w:val="24"/>
          <w:szCs w:val="24"/>
        </w:rPr>
        <w:t>робиологическими процессами, протекающими в различные сроки. Поэтому важнейшей зад</w:t>
      </w:r>
      <w:r w:rsidR="00A70734" w:rsidRPr="004A474B">
        <w:rPr>
          <w:sz w:val="24"/>
          <w:szCs w:val="24"/>
        </w:rPr>
        <w:t>а</w:t>
      </w:r>
      <w:r w:rsidR="00A70734" w:rsidRPr="004A474B">
        <w:rPr>
          <w:sz w:val="24"/>
          <w:szCs w:val="24"/>
        </w:rPr>
        <w:t xml:space="preserve">чей при организации систем холодного водоснабжения муниципального </w:t>
      </w:r>
      <w:r w:rsidR="00526539" w:rsidRPr="004A474B">
        <w:rPr>
          <w:sz w:val="24"/>
          <w:szCs w:val="24"/>
        </w:rPr>
        <w:t>округа</w:t>
      </w:r>
      <w:r w:rsidR="00A70734" w:rsidRPr="004A474B">
        <w:rPr>
          <w:sz w:val="24"/>
          <w:szCs w:val="24"/>
        </w:rPr>
        <w:t xml:space="preserve"> является расчет потребностей города в воде, объемов водопотребления</w:t>
      </w:r>
      <w:r w:rsidR="00526539" w:rsidRPr="004A474B">
        <w:rPr>
          <w:sz w:val="24"/>
          <w:szCs w:val="24"/>
        </w:rPr>
        <w:t xml:space="preserve"> на различные нужды </w:t>
      </w:r>
      <w:r w:rsidR="00A70734" w:rsidRPr="004A474B">
        <w:rPr>
          <w:sz w:val="24"/>
          <w:szCs w:val="24"/>
        </w:rPr>
        <w:t xml:space="preserve"> местного хозя</w:t>
      </w:r>
      <w:r w:rsidR="00A70734" w:rsidRPr="004A474B">
        <w:rPr>
          <w:sz w:val="24"/>
          <w:szCs w:val="24"/>
        </w:rPr>
        <w:t>й</w:t>
      </w:r>
      <w:r w:rsidR="00A70734" w:rsidRPr="004A474B">
        <w:rPr>
          <w:sz w:val="24"/>
          <w:szCs w:val="24"/>
        </w:rPr>
        <w:t>ства.</w:t>
      </w:r>
    </w:p>
    <w:p w:rsidR="00404076" w:rsidRPr="004A474B" w:rsidRDefault="00A75115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</w:t>
      </w:r>
      <w:r w:rsidR="00A70734" w:rsidRPr="004A474B">
        <w:rPr>
          <w:sz w:val="24"/>
          <w:szCs w:val="24"/>
        </w:rPr>
        <w:t>Особенности рельефа территории</w:t>
      </w:r>
      <w:r w:rsidR="00526539" w:rsidRPr="004A474B">
        <w:rPr>
          <w:sz w:val="24"/>
          <w:szCs w:val="24"/>
        </w:rPr>
        <w:t xml:space="preserve"> села</w:t>
      </w:r>
      <w:r w:rsidR="00A70734" w:rsidRPr="004A474B">
        <w:rPr>
          <w:sz w:val="24"/>
          <w:szCs w:val="24"/>
        </w:rPr>
        <w:t xml:space="preserve">, мест расположения источников водоснабжения, </w:t>
      </w:r>
      <w:r w:rsidR="009946BF" w:rsidRPr="004A474B">
        <w:rPr>
          <w:sz w:val="24"/>
          <w:szCs w:val="24"/>
        </w:rPr>
        <w:t>3</w:t>
      </w:r>
      <w:r w:rsidR="00247306"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 xml:space="preserve">из которых </w:t>
      </w:r>
      <w:r w:rsidR="009946BF" w:rsidRPr="004A474B">
        <w:rPr>
          <w:sz w:val="24"/>
          <w:szCs w:val="24"/>
        </w:rPr>
        <w:t>отдельно стоящие скважины</w:t>
      </w:r>
      <w:r w:rsidR="00A70734" w:rsidRPr="004A474B">
        <w:rPr>
          <w:sz w:val="24"/>
          <w:szCs w:val="24"/>
        </w:rPr>
        <w:t>, предполагают многоступенчатую схему подачи питьевой воды для отдельных микрорайонов и потребителей</w:t>
      </w:r>
      <w:r w:rsidR="006B4D8E">
        <w:rPr>
          <w:sz w:val="24"/>
          <w:szCs w:val="24"/>
        </w:rPr>
        <w:t>:</w:t>
      </w:r>
    </w:p>
    <w:p w:rsidR="00404076" w:rsidRPr="004A474B" w:rsidRDefault="006B4D8E" w:rsidP="006B4D8E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A70734" w:rsidRPr="004A474B">
        <w:rPr>
          <w:sz w:val="24"/>
          <w:szCs w:val="24"/>
        </w:rPr>
        <w:t>водоснабжение от станций 1-го подъема – отдельно стоящие артезианские скважины;</w:t>
      </w:r>
    </w:p>
    <w:p w:rsidR="00404076" w:rsidRPr="004A474B" w:rsidRDefault="006B4D8E" w:rsidP="006B4D8E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247306" w:rsidRPr="004A474B">
        <w:rPr>
          <w:sz w:val="24"/>
          <w:szCs w:val="24"/>
        </w:rPr>
        <w:t>водоснабжение от станции</w:t>
      </w:r>
      <w:r w:rsidR="00A70734" w:rsidRPr="004A474B">
        <w:rPr>
          <w:sz w:val="24"/>
          <w:szCs w:val="24"/>
        </w:rPr>
        <w:t xml:space="preserve"> 2-го подъема – станции </w:t>
      </w:r>
      <w:r w:rsidR="00247306" w:rsidRPr="004A474B">
        <w:rPr>
          <w:sz w:val="24"/>
          <w:szCs w:val="24"/>
        </w:rPr>
        <w:t>очистки воды</w:t>
      </w:r>
      <w:r w:rsidR="00A70734" w:rsidRPr="004A474B">
        <w:rPr>
          <w:sz w:val="24"/>
          <w:szCs w:val="24"/>
        </w:rPr>
        <w:t>;</w:t>
      </w:r>
    </w:p>
    <w:p w:rsidR="00404076" w:rsidRPr="00D34070" w:rsidRDefault="009946BF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</w:t>
      </w:r>
      <w:r w:rsidR="00A70734" w:rsidRPr="00D34070">
        <w:rPr>
          <w:sz w:val="24"/>
          <w:szCs w:val="24"/>
        </w:rPr>
        <w:t>Самая крупная централизованная система водоснабжения</w:t>
      </w:r>
      <w:r w:rsidR="00247306" w:rsidRPr="00D34070">
        <w:rPr>
          <w:sz w:val="24"/>
          <w:szCs w:val="24"/>
        </w:rPr>
        <w:t xml:space="preserve"> села </w:t>
      </w:r>
      <w:proofErr w:type="spellStart"/>
      <w:r w:rsidR="00247306" w:rsidRPr="00D34070">
        <w:rPr>
          <w:sz w:val="24"/>
          <w:szCs w:val="24"/>
        </w:rPr>
        <w:t>Ильинско</w:t>
      </w:r>
      <w:proofErr w:type="spellEnd"/>
      <w:r w:rsidR="00247306" w:rsidRPr="00D34070">
        <w:rPr>
          <w:sz w:val="24"/>
          <w:szCs w:val="24"/>
        </w:rPr>
        <w:t xml:space="preserve"> </w:t>
      </w:r>
      <w:proofErr w:type="spellStart"/>
      <w:r w:rsidR="00247306" w:rsidRPr="00D34070">
        <w:rPr>
          <w:sz w:val="24"/>
          <w:szCs w:val="24"/>
        </w:rPr>
        <w:t>Подомское</w:t>
      </w:r>
      <w:proofErr w:type="spellEnd"/>
      <w:r w:rsidR="00A70734" w:rsidRPr="00D34070">
        <w:rPr>
          <w:sz w:val="24"/>
          <w:szCs w:val="24"/>
        </w:rPr>
        <w:t xml:space="preserve">, </w:t>
      </w:r>
      <w:r w:rsidRPr="00D34070">
        <w:rPr>
          <w:sz w:val="24"/>
          <w:szCs w:val="24"/>
        </w:rPr>
        <w:t>состоит из 5</w:t>
      </w:r>
      <w:r w:rsidR="00A70734" w:rsidRPr="00D34070">
        <w:rPr>
          <w:sz w:val="24"/>
          <w:szCs w:val="24"/>
        </w:rPr>
        <w:t xml:space="preserve"> водозаборных узлов общей расчетной производительностью </w:t>
      </w:r>
      <w:r w:rsidR="00247306" w:rsidRPr="00D34070">
        <w:rPr>
          <w:sz w:val="24"/>
          <w:szCs w:val="24"/>
        </w:rPr>
        <w:t xml:space="preserve"> </w:t>
      </w:r>
      <w:r w:rsidR="00C65D0E" w:rsidRPr="00D34070">
        <w:rPr>
          <w:sz w:val="24"/>
          <w:szCs w:val="24"/>
        </w:rPr>
        <w:t>790</w:t>
      </w:r>
      <w:r w:rsidR="00247306" w:rsidRPr="00D34070">
        <w:rPr>
          <w:sz w:val="24"/>
          <w:szCs w:val="24"/>
        </w:rPr>
        <w:t xml:space="preserve"> </w:t>
      </w:r>
      <w:r w:rsidR="00A70734" w:rsidRPr="00D34070">
        <w:rPr>
          <w:sz w:val="24"/>
          <w:szCs w:val="24"/>
        </w:rPr>
        <w:t>м³/</w:t>
      </w:r>
      <w:proofErr w:type="spellStart"/>
      <w:r w:rsidR="00A70734" w:rsidRPr="00D34070">
        <w:rPr>
          <w:sz w:val="24"/>
          <w:szCs w:val="24"/>
        </w:rPr>
        <w:t>сут</w:t>
      </w:r>
      <w:proofErr w:type="spellEnd"/>
      <w:r w:rsidR="006B4D8E" w:rsidRPr="00D34070">
        <w:rPr>
          <w:sz w:val="24"/>
          <w:szCs w:val="24"/>
        </w:rPr>
        <w:t xml:space="preserve">. и </w:t>
      </w:r>
      <w:r w:rsidR="00A70734" w:rsidRPr="00D34070">
        <w:rPr>
          <w:sz w:val="24"/>
          <w:szCs w:val="24"/>
        </w:rPr>
        <w:t xml:space="preserve"> включает в с</w:t>
      </w:r>
      <w:r w:rsidR="00A70734" w:rsidRPr="00D34070">
        <w:rPr>
          <w:sz w:val="24"/>
          <w:szCs w:val="24"/>
        </w:rPr>
        <w:t>е</w:t>
      </w:r>
      <w:r w:rsidR="00A70734" w:rsidRPr="00D34070">
        <w:rPr>
          <w:sz w:val="24"/>
          <w:szCs w:val="24"/>
        </w:rPr>
        <w:t>бя:</w:t>
      </w:r>
    </w:p>
    <w:p w:rsidR="00404076" w:rsidRPr="00D34070" w:rsidRDefault="009946BF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 xml:space="preserve">2 </w:t>
      </w:r>
      <w:r w:rsidR="00A70734" w:rsidRPr="00D34070">
        <w:rPr>
          <w:sz w:val="24"/>
          <w:szCs w:val="24"/>
        </w:rPr>
        <w:t>резервуар</w:t>
      </w:r>
      <w:r w:rsidRPr="00D34070">
        <w:rPr>
          <w:sz w:val="24"/>
          <w:szCs w:val="24"/>
        </w:rPr>
        <w:t>а</w:t>
      </w:r>
      <w:r w:rsidR="00A70734" w:rsidRPr="00D34070">
        <w:rPr>
          <w:sz w:val="24"/>
          <w:szCs w:val="24"/>
        </w:rPr>
        <w:t xml:space="preserve"> чистой воды общим объемом равным </w:t>
      </w:r>
      <w:r w:rsidRPr="00D34070">
        <w:rPr>
          <w:sz w:val="24"/>
          <w:szCs w:val="24"/>
        </w:rPr>
        <w:t>380</w:t>
      </w:r>
      <w:r w:rsidR="00A70734" w:rsidRPr="00D34070">
        <w:rPr>
          <w:sz w:val="24"/>
          <w:szCs w:val="24"/>
        </w:rPr>
        <w:t xml:space="preserve"> м³;</w:t>
      </w:r>
    </w:p>
    <w:p w:rsidR="00576329" w:rsidRPr="00D34070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>водопроводные очистные сооружения (ВОС)</w:t>
      </w:r>
      <w:r w:rsidR="007123A8" w:rsidRPr="00D34070">
        <w:rPr>
          <w:sz w:val="24"/>
          <w:szCs w:val="24"/>
        </w:rPr>
        <w:t xml:space="preserve">  производительностью  663 м³/</w:t>
      </w:r>
      <w:proofErr w:type="spellStart"/>
      <w:r w:rsidR="007123A8" w:rsidRPr="00D34070">
        <w:rPr>
          <w:sz w:val="24"/>
          <w:szCs w:val="24"/>
        </w:rPr>
        <w:t>сут</w:t>
      </w:r>
      <w:proofErr w:type="spellEnd"/>
    </w:p>
    <w:p w:rsidR="00576329" w:rsidRPr="00D34070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 xml:space="preserve">2 водозаборных узла, </w:t>
      </w:r>
      <w:r w:rsidR="005760FF" w:rsidRPr="00D34070">
        <w:rPr>
          <w:sz w:val="24"/>
          <w:szCs w:val="24"/>
        </w:rPr>
        <w:t>состоя</w:t>
      </w:r>
      <w:r w:rsidRPr="00D34070">
        <w:rPr>
          <w:sz w:val="24"/>
          <w:szCs w:val="24"/>
        </w:rPr>
        <w:t xml:space="preserve">щие </w:t>
      </w:r>
      <w:r w:rsidR="00CC41AF" w:rsidRPr="00D34070">
        <w:rPr>
          <w:sz w:val="24"/>
          <w:szCs w:val="24"/>
        </w:rPr>
        <w:t xml:space="preserve"> </w:t>
      </w:r>
      <w:r w:rsidR="005760FF" w:rsidRPr="00D34070">
        <w:rPr>
          <w:sz w:val="24"/>
          <w:szCs w:val="24"/>
        </w:rPr>
        <w:t xml:space="preserve">из </w:t>
      </w:r>
      <w:r w:rsidRPr="00D34070">
        <w:rPr>
          <w:sz w:val="24"/>
          <w:szCs w:val="24"/>
        </w:rPr>
        <w:t xml:space="preserve"> </w:t>
      </w:r>
      <w:r w:rsidR="00D86585" w:rsidRPr="00D34070">
        <w:rPr>
          <w:sz w:val="24"/>
          <w:szCs w:val="24"/>
        </w:rPr>
        <w:t>5</w:t>
      </w:r>
      <w:r w:rsidRPr="00D34070">
        <w:rPr>
          <w:sz w:val="24"/>
          <w:szCs w:val="24"/>
        </w:rPr>
        <w:t xml:space="preserve"> скважин (серный</w:t>
      </w:r>
      <w:r w:rsidR="00A75115" w:rsidRPr="00D34070">
        <w:rPr>
          <w:sz w:val="24"/>
          <w:szCs w:val="24"/>
        </w:rPr>
        <w:t xml:space="preserve"> ВЗУ-1</w:t>
      </w:r>
      <w:r w:rsidRPr="00D34070">
        <w:rPr>
          <w:sz w:val="24"/>
          <w:szCs w:val="24"/>
        </w:rPr>
        <w:t xml:space="preserve"> и южный</w:t>
      </w:r>
      <w:r w:rsidR="00A75115" w:rsidRPr="00D34070">
        <w:rPr>
          <w:sz w:val="24"/>
          <w:szCs w:val="24"/>
        </w:rPr>
        <w:t xml:space="preserve"> ВЗУ-2</w:t>
      </w:r>
      <w:r w:rsidRPr="00D34070">
        <w:rPr>
          <w:sz w:val="24"/>
          <w:szCs w:val="24"/>
        </w:rPr>
        <w:t>)</w:t>
      </w:r>
    </w:p>
    <w:p w:rsidR="00404076" w:rsidRPr="00D34070" w:rsidRDefault="00C65D0E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lastRenderedPageBreak/>
        <w:t>3</w:t>
      </w:r>
      <w:r w:rsidR="00576329" w:rsidRPr="00D34070">
        <w:rPr>
          <w:sz w:val="24"/>
          <w:szCs w:val="24"/>
        </w:rPr>
        <w:t xml:space="preserve"> отдельно стоящи</w:t>
      </w:r>
      <w:r w:rsidR="00CC41AF" w:rsidRPr="00D34070">
        <w:rPr>
          <w:sz w:val="24"/>
          <w:szCs w:val="24"/>
        </w:rPr>
        <w:t>е</w:t>
      </w:r>
      <w:r w:rsidR="00576329" w:rsidRPr="00D34070">
        <w:rPr>
          <w:sz w:val="24"/>
          <w:szCs w:val="24"/>
        </w:rPr>
        <w:t xml:space="preserve"> </w:t>
      </w:r>
      <w:r w:rsidR="00A70734" w:rsidRPr="00D34070">
        <w:rPr>
          <w:sz w:val="24"/>
          <w:szCs w:val="24"/>
        </w:rPr>
        <w:t>скважин</w:t>
      </w:r>
      <w:r w:rsidR="005760FF" w:rsidRPr="00D34070">
        <w:rPr>
          <w:sz w:val="24"/>
          <w:szCs w:val="24"/>
        </w:rPr>
        <w:t>ы</w:t>
      </w:r>
      <w:r w:rsidR="00A70734" w:rsidRPr="00D34070">
        <w:rPr>
          <w:sz w:val="24"/>
          <w:szCs w:val="24"/>
        </w:rPr>
        <w:t>;</w:t>
      </w:r>
    </w:p>
    <w:p w:rsidR="00404076" w:rsidRPr="00D34070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>16</w:t>
      </w:r>
      <w:r w:rsidR="003775BD" w:rsidRPr="00D34070">
        <w:rPr>
          <w:sz w:val="24"/>
          <w:szCs w:val="24"/>
        </w:rPr>
        <w:t>,6</w:t>
      </w:r>
      <w:r w:rsidR="00A70734" w:rsidRPr="00D34070">
        <w:rPr>
          <w:sz w:val="24"/>
          <w:szCs w:val="24"/>
        </w:rPr>
        <w:t xml:space="preserve"> км водопроводных сетей водопровода различного диаметра и исполнения.</w:t>
      </w:r>
    </w:p>
    <w:p w:rsidR="005760FF" w:rsidRDefault="005760FF">
      <w:pPr>
        <w:pStyle w:val="a7"/>
        <w:rPr>
          <w:sz w:val="24"/>
          <w:szCs w:val="24"/>
          <w:highlight w:val="yellow"/>
        </w:rPr>
      </w:pPr>
    </w:p>
    <w:p w:rsidR="005760FF" w:rsidRDefault="005760FF">
      <w:pPr>
        <w:pStyle w:val="a7"/>
        <w:rPr>
          <w:sz w:val="24"/>
          <w:szCs w:val="24"/>
          <w:highlight w:val="yellow"/>
        </w:rPr>
      </w:pPr>
    </w:p>
    <w:p w:rsidR="00404076" w:rsidRPr="000869A7" w:rsidRDefault="000869A7">
      <w:pPr>
        <w:pStyle w:val="a7"/>
        <w:rPr>
          <w:sz w:val="24"/>
          <w:szCs w:val="24"/>
        </w:rPr>
      </w:pPr>
      <w:r w:rsidRPr="000869A7">
        <w:rPr>
          <w:sz w:val="24"/>
          <w:szCs w:val="24"/>
        </w:rPr>
        <w:t xml:space="preserve">      </w:t>
      </w:r>
      <w:r w:rsidR="00A70734" w:rsidRPr="000869A7">
        <w:rPr>
          <w:sz w:val="24"/>
          <w:szCs w:val="24"/>
        </w:rPr>
        <w:t>Гарантирующей организацией в сфере водоснабжения является ООО «</w:t>
      </w:r>
      <w:r w:rsidR="00576329" w:rsidRPr="000869A7">
        <w:rPr>
          <w:sz w:val="24"/>
          <w:szCs w:val="24"/>
        </w:rPr>
        <w:t xml:space="preserve"> </w:t>
      </w:r>
      <w:proofErr w:type="spellStart"/>
      <w:r w:rsidR="00576329" w:rsidRPr="000869A7">
        <w:rPr>
          <w:sz w:val="24"/>
          <w:szCs w:val="24"/>
        </w:rPr>
        <w:t>А</w:t>
      </w:r>
      <w:r w:rsidR="005760FF" w:rsidRPr="000869A7">
        <w:rPr>
          <w:sz w:val="24"/>
          <w:szCs w:val="24"/>
        </w:rPr>
        <w:t>рх</w:t>
      </w:r>
      <w:r w:rsidRPr="000869A7">
        <w:rPr>
          <w:sz w:val="24"/>
          <w:szCs w:val="24"/>
        </w:rPr>
        <w:t>облвод</w:t>
      </w:r>
      <w:proofErr w:type="spellEnd"/>
      <w:r w:rsidR="00576329" w:rsidRPr="000869A7">
        <w:rPr>
          <w:sz w:val="24"/>
          <w:szCs w:val="24"/>
        </w:rPr>
        <w:t xml:space="preserve"> »</w:t>
      </w:r>
      <w:r w:rsidRPr="000869A7">
        <w:rPr>
          <w:sz w:val="24"/>
          <w:szCs w:val="24"/>
        </w:rPr>
        <w:t xml:space="preserve"> («АОВ»)</w:t>
      </w:r>
      <w:r w:rsidR="00010EB5">
        <w:rPr>
          <w:sz w:val="24"/>
          <w:szCs w:val="24"/>
        </w:rPr>
        <w:t xml:space="preserve">. </w:t>
      </w:r>
      <w:r w:rsidR="00A70734" w:rsidRPr="000869A7">
        <w:rPr>
          <w:sz w:val="24"/>
          <w:szCs w:val="24"/>
        </w:rPr>
        <w:t>Статус предприятия ООО «</w:t>
      </w:r>
      <w:r w:rsidR="00576329" w:rsidRPr="000869A7">
        <w:rPr>
          <w:sz w:val="24"/>
          <w:szCs w:val="24"/>
        </w:rPr>
        <w:t>АОВ</w:t>
      </w:r>
      <w:r w:rsidR="00A70734" w:rsidRPr="000869A7">
        <w:rPr>
          <w:sz w:val="24"/>
          <w:szCs w:val="24"/>
        </w:rPr>
        <w:t>»</w:t>
      </w:r>
      <w:r>
        <w:rPr>
          <w:sz w:val="24"/>
          <w:szCs w:val="24"/>
        </w:rPr>
        <w:t>,</w:t>
      </w:r>
      <w:r w:rsidR="00A70734" w:rsidRPr="000869A7">
        <w:rPr>
          <w:sz w:val="24"/>
          <w:szCs w:val="24"/>
        </w:rPr>
        <w:t xml:space="preserve"> как гарантирующей организации, осуществляющей холодное водоснабжение на территории</w:t>
      </w:r>
      <w:r w:rsidR="00576329" w:rsidRPr="000869A7">
        <w:rPr>
          <w:sz w:val="24"/>
          <w:szCs w:val="24"/>
        </w:rPr>
        <w:t xml:space="preserve"> села</w:t>
      </w:r>
      <w:r w:rsidR="00A70734" w:rsidRPr="000869A7">
        <w:rPr>
          <w:sz w:val="24"/>
          <w:szCs w:val="24"/>
        </w:rPr>
        <w:t xml:space="preserve">, подтвержден </w:t>
      </w:r>
      <w:r w:rsidRPr="000869A7">
        <w:rPr>
          <w:sz w:val="24"/>
          <w:szCs w:val="24"/>
        </w:rPr>
        <w:t>Распоряжением</w:t>
      </w:r>
      <w:r w:rsidR="00A70734" w:rsidRPr="000869A7">
        <w:rPr>
          <w:sz w:val="24"/>
          <w:szCs w:val="24"/>
        </w:rPr>
        <w:t xml:space="preserve"> администрации </w:t>
      </w:r>
      <w:r w:rsidRPr="000869A7">
        <w:rPr>
          <w:sz w:val="24"/>
          <w:szCs w:val="24"/>
        </w:rPr>
        <w:t>В</w:t>
      </w:r>
      <w:r w:rsidRPr="000869A7">
        <w:rPr>
          <w:sz w:val="24"/>
          <w:szCs w:val="24"/>
        </w:rPr>
        <w:t>и</w:t>
      </w:r>
      <w:r w:rsidRPr="000869A7">
        <w:rPr>
          <w:sz w:val="24"/>
          <w:szCs w:val="24"/>
        </w:rPr>
        <w:t xml:space="preserve">легодского муниципального округа </w:t>
      </w:r>
      <w:r w:rsidR="00A70734" w:rsidRPr="000869A7">
        <w:rPr>
          <w:sz w:val="24"/>
          <w:szCs w:val="24"/>
        </w:rPr>
        <w:t xml:space="preserve">от </w:t>
      </w:r>
      <w:r w:rsidRPr="000869A7">
        <w:rPr>
          <w:sz w:val="24"/>
          <w:szCs w:val="24"/>
        </w:rPr>
        <w:t>15</w:t>
      </w:r>
      <w:r w:rsidR="00A70734" w:rsidRPr="000869A7">
        <w:rPr>
          <w:sz w:val="24"/>
          <w:szCs w:val="24"/>
        </w:rPr>
        <w:t>.</w:t>
      </w:r>
      <w:r w:rsidRPr="000869A7">
        <w:rPr>
          <w:sz w:val="24"/>
          <w:szCs w:val="24"/>
        </w:rPr>
        <w:t>11</w:t>
      </w:r>
      <w:r w:rsidR="00A70734" w:rsidRPr="000869A7">
        <w:rPr>
          <w:sz w:val="24"/>
          <w:szCs w:val="24"/>
        </w:rPr>
        <w:t>.202</w:t>
      </w:r>
      <w:r w:rsidRPr="000869A7">
        <w:rPr>
          <w:sz w:val="24"/>
          <w:szCs w:val="24"/>
        </w:rPr>
        <w:t>2</w:t>
      </w:r>
      <w:r w:rsidR="00A70734" w:rsidRPr="000869A7">
        <w:rPr>
          <w:sz w:val="24"/>
          <w:szCs w:val="24"/>
        </w:rPr>
        <w:t xml:space="preserve"> </w:t>
      </w:r>
      <w:r w:rsidR="00CC41AF">
        <w:rPr>
          <w:sz w:val="24"/>
          <w:szCs w:val="24"/>
        </w:rPr>
        <w:t xml:space="preserve"> за </w:t>
      </w:r>
      <w:r w:rsidR="00A70734" w:rsidRPr="000869A7">
        <w:rPr>
          <w:sz w:val="24"/>
          <w:szCs w:val="24"/>
        </w:rPr>
        <w:t xml:space="preserve">№ </w:t>
      </w:r>
      <w:r w:rsidRPr="000869A7">
        <w:rPr>
          <w:sz w:val="24"/>
          <w:szCs w:val="24"/>
        </w:rPr>
        <w:t>568-р</w:t>
      </w:r>
      <w:r w:rsidR="00A70734" w:rsidRPr="000869A7">
        <w:rPr>
          <w:sz w:val="24"/>
          <w:szCs w:val="24"/>
        </w:rPr>
        <w:t>.</w:t>
      </w:r>
    </w:p>
    <w:p w:rsidR="00404076" w:rsidRPr="005760FF" w:rsidRDefault="00010EB5">
      <w:pPr>
        <w:pStyle w:val="2"/>
      </w:pPr>
      <w:bookmarkStart w:id="6" w:name="_Toc102151050"/>
      <w:r>
        <w:t xml:space="preserve">1.1.2. </w:t>
      </w:r>
      <w:r w:rsidR="00A70734" w:rsidRPr="005760FF">
        <w:t>Описание территорий городского округа, не охваченных централизованными с</w:t>
      </w:r>
      <w:r w:rsidR="00A70734" w:rsidRPr="005760FF">
        <w:t>и</w:t>
      </w:r>
      <w:r w:rsidR="00A70734" w:rsidRPr="005760FF">
        <w:t>стемами водоснабжения</w:t>
      </w:r>
      <w:bookmarkEnd w:id="6"/>
    </w:p>
    <w:p w:rsidR="00404076" w:rsidRPr="00AA4B5C" w:rsidRDefault="00A70734">
      <w:pPr>
        <w:pStyle w:val="a7"/>
        <w:rPr>
          <w:sz w:val="24"/>
          <w:szCs w:val="24"/>
        </w:rPr>
      </w:pPr>
      <w:r w:rsidRPr="00C679BB">
        <w:rPr>
          <w:sz w:val="24"/>
          <w:szCs w:val="24"/>
        </w:rPr>
        <w:t>На данный момент в городе неохваченным централизованной системой водоснабжения остае</w:t>
      </w:r>
      <w:r w:rsidRPr="00C679BB">
        <w:rPr>
          <w:sz w:val="24"/>
          <w:szCs w:val="24"/>
        </w:rPr>
        <w:t>т</w:t>
      </w:r>
      <w:r w:rsidRPr="00C679BB">
        <w:rPr>
          <w:sz w:val="24"/>
          <w:szCs w:val="24"/>
        </w:rPr>
        <w:t>ся микрорайон</w:t>
      </w:r>
      <w:r w:rsidR="00A21C8C" w:rsidRPr="00C679BB">
        <w:rPr>
          <w:sz w:val="24"/>
          <w:szCs w:val="24"/>
        </w:rPr>
        <w:t>ы: ЖСК, СХТ, ЦРБ, Заречная часть и улицы</w:t>
      </w:r>
      <w:r w:rsidR="00AA4B5C" w:rsidRPr="00C679BB">
        <w:rPr>
          <w:sz w:val="24"/>
          <w:szCs w:val="24"/>
        </w:rPr>
        <w:t>:</w:t>
      </w:r>
      <w:r w:rsidRPr="00C679BB">
        <w:rPr>
          <w:sz w:val="24"/>
          <w:szCs w:val="24"/>
        </w:rPr>
        <w:t xml:space="preserve"> </w:t>
      </w:r>
      <w:r w:rsidR="00D86585" w:rsidRPr="00C679BB">
        <w:rPr>
          <w:sz w:val="24"/>
          <w:szCs w:val="24"/>
        </w:rPr>
        <w:t>Октябрьская, Химиков, Юбилейная</w:t>
      </w:r>
      <w:r w:rsidR="00AA4B5C" w:rsidRPr="00C679BB">
        <w:rPr>
          <w:sz w:val="24"/>
          <w:szCs w:val="24"/>
        </w:rPr>
        <w:t>, Полевая и улица Лесная.</w:t>
      </w:r>
    </w:p>
    <w:p w:rsidR="00A21C8C" w:rsidRPr="005760FF" w:rsidRDefault="00AA4B5C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Для обеспечения данных  микрорайонов </w:t>
      </w:r>
      <w:r w:rsidR="00A70734" w:rsidRPr="00AA4B5C">
        <w:rPr>
          <w:sz w:val="24"/>
          <w:szCs w:val="24"/>
        </w:rPr>
        <w:t xml:space="preserve"> водой, прошедшей полный цикл водоподготовки и с</w:t>
      </w:r>
      <w:r w:rsidR="00A70734" w:rsidRPr="00AA4B5C">
        <w:rPr>
          <w:sz w:val="24"/>
          <w:szCs w:val="24"/>
        </w:rPr>
        <w:t>о</w:t>
      </w:r>
      <w:r w:rsidR="00A70734" w:rsidRPr="00AA4B5C">
        <w:rPr>
          <w:sz w:val="24"/>
          <w:szCs w:val="24"/>
        </w:rPr>
        <w:t xml:space="preserve">ответствующей нормам </w:t>
      </w:r>
      <w:proofErr w:type="spellStart"/>
      <w:r w:rsidR="00A70734" w:rsidRPr="00AA4B5C">
        <w:rPr>
          <w:sz w:val="24"/>
          <w:szCs w:val="24"/>
        </w:rPr>
        <w:t>СаНПиН</w:t>
      </w:r>
      <w:proofErr w:type="spellEnd"/>
      <w:r w:rsidR="00A70734" w:rsidRPr="00AA4B5C">
        <w:rPr>
          <w:sz w:val="24"/>
          <w:szCs w:val="24"/>
        </w:rPr>
        <w:t>, необходимо рассмотреть вопрос о выполнении мероприятий по строительству водо</w:t>
      </w:r>
      <w:r w:rsidR="00CC41AF">
        <w:rPr>
          <w:sz w:val="24"/>
          <w:szCs w:val="24"/>
        </w:rPr>
        <w:t>про</w:t>
      </w:r>
      <w:r w:rsidR="00A70734" w:rsidRPr="00AA4B5C">
        <w:rPr>
          <w:sz w:val="24"/>
          <w:szCs w:val="24"/>
        </w:rPr>
        <w:t>вод</w:t>
      </w:r>
      <w:r>
        <w:rPr>
          <w:sz w:val="24"/>
          <w:szCs w:val="24"/>
        </w:rPr>
        <w:t>ных сетей</w:t>
      </w:r>
      <w:r w:rsidR="00A70734" w:rsidRPr="00AA4B5C">
        <w:rPr>
          <w:sz w:val="24"/>
          <w:szCs w:val="24"/>
        </w:rPr>
        <w:t>. Ввиду</w:t>
      </w:r>
      <w:r w:rsidR="00A70734" w:rsidRPr="005760FF">
        <w:rPr>
          <w:sz w:val="24"/>
          <w:szCs w:val="24"/>
        </w:rPr>
        <w:t xml:space="preserve"> разницы в высотных отметках земли необход</w:t>
      </w:r>
      <w:r w:rsidR="00A70734" w:rsidRPr="005760FF">
        <w:rPr>
          <w:sz w:val="24"/>
          <w:szCs w:val="24"/>
        </w:rPr>
        <w:t>и</w:t>
      </w:r>
      <w:r w:rsidR="00A70734" w:rsidRPr="005760FF">
        <w:rPr>
          <w:sz w:val="24"/>
          <w:szCs w:val="24"/>
        </w:rPr>
        <w:t xml:space="preserve">мо </w:t>
      </w:r>
      <w:r w:rsidR="00A21C8C" w:rsidRPr="005760FF">
        <w:rPr>
          <w:sz w:val="24"/>
          <w:szCs w:val="24"/>
        </w:rPr>
        <w:t>на существующих</w:t>
      </w:r>
      <w:r w:rsidR="00A70734" w:rsidRPr="005760FF">
        <w:rPr>
          <w:sz w:val="24"/>
          <w:szCs w:val="24"/>
        </w:rPr>
        <w:t xml:space="preserve"> се</w:t>
      </w:r>
      <w:r w:rsidR="00A21C8C" w:rsidRPr="005760FF">
        <w:rPr>
          <w:sz w:val="24"/>
          <w:szCs w:val="24"/>
        </w:rPr>
        <w:t>тях</w:t>
      </w:r>
      <w:r w:rsidR="00A70734" w:rsidRPr="005760FF">
        <w:rPr>
          <w:sz w:val="24"/>
          <w:szCs w:val="24"/>
        </w:rPr>
        <w:t xml:space="preserve"> трубопровода предусмотреть монтаж </w:t>
      </w:r>
      <w:r w:rsidR="00A21C8C" w:rsidRPr="005760FF">
        <w:rPr>
          <w:sz w:val="24"/>
          <w:szCs w:val="24"/>
        </w:rPr>
        <w:t xml:space="preserve">регуляторов давления </w:t>
      </w:r>
      <w:r w:rsidR="00A70734" w:rsidRPr="005760FF">
        <w:rPr>
          <w:sz w:val="24"/>
          <w:szCs w:val="24"/>
        </w:rPr>
        <w:t>для поддержания давления, соответствующего нормам СП, и обеспечения бесперебойным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снабжением</w:t>
      </w:r>
      <w:r w:rsidR="00A21C8C" w:rsidRPr="005760FF">
        <w:rPr>
          <w:sz w:val="24"/>
          <w:szCs w:val="24"/>
        </w:rPr>
        <w:t xml:space="preserve"> абонентов</w:t>
      </w:r>
      <w:r w:rsidR="00A70734" w:rsidRPr="005760FF">
        <w:rPr>
          <w:sz w:val="24"/>
          <w:szCs w:val="24"/>
        </w:rPr>
        <w:t xml:space="preserve">. </w:t>
      </w:r>
    </w:p>
    <w:p w:rsidR="00404076" w:rsidRPr="005760FF" w:rsidRDefault="00A70734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>Также проблемными участками являются:</w:t>
      </w:r>
    </w:p>
    <w:p w:rsidR="00404076" w:rsidRPr="005760FF" w:rsidRDefault="00A70734" w:rsidP="00816994">
      <w:pPr>
        <w:pStyle w:val="a7"/>
        <w:numPr>
          <w:ilvl w:val="0"/>
          <w:numId w:val="27"/>
        </w:numPr>
        <w:rPr>
          <w:sz w:val="24"/>
          <w:szCs w:val="24"/>
        </w:rPr>
      </w:pPr>
      <w:r w:rsidRPr="005760FF">
        <w:rPr>
          <w:sz w:val="24"/>
          <w:szCs w:val="24"/>
        </w:rPr>
        <w:t>Жилые дома, не подключенные к централизованной системе водоснабжения, но получающими услугу водоснабжения из водоразборных колонок;</w:t>
      </w:r>
    </w:p>
    <w:p w:rsidR="00404076" w:rsidRPr="005760FF" w:rsidRDefault="00A70734" w:rsidP="00816994">
      <w:pPr>
        <w:pStyle w:val="a7"/>
        <w:numPr>
          <w:ilvl w:val="0"/>
          <w:numId w:val="27"/>
        </w:numPr>
        <w:rPr>
          <w:sz w:val="24"/>
          <w:szCs w:val="24"/>
        </w:rPr>
      </w:pPr>
      <w:r w:rsidRPr="005760FF">
        <w:rPr>
          <w:sz w:val="24"/>
          <w:szCs w:val="24"/>
        </w:rPr>
        <w:t>Жилые дома, получающей услугу водоснабжения не соответствующую требов</w:t>
      </w:r>
      <w:r w:rsidRPr="005760FF">
        <w:rPr>
          <w:sz w:val="24"/>
          <w:szCs w:val="24"/>
        </w:rPr>
        <w:t>а</w:t>
      </w:r>
      <w:r w:rsidRPr="005760FF">
        <w:rPr>
          <w:sz w:val="24"/>
          <w:szCs w:val="24"/>
        </w:rPr>
        <w:t>ниям СанПиН 2.1.3684-21 "Санитарно-эпидемиологические требования к соде</w:t>
      </w:r>
      <w:r w:rsidRPr="005760FF">
        <w:rPr>
          <w:sz w:val="24"/>
          <w:szCs w:val="24"/>
        </w:rPr>
        <w:t>р</w:t>
      </w:r>
      <w:r w:rsidRPr="005760FF">
        <w:rPr>
          <w:sz w:val="24"/>
          <w:szCs w:val="24"/>
        </w:rPr>
        <w:t>жанию территорий городских и сельских поселений, к водным объектам, пить</w:t>
      </w:r>
      <w:r w:rsidRPr="005760FF">
        <w:rPr>
          <w:sz w:val="24"/>
          <w:szCs w:val="24"/>
        </w:rPr>
        <w:t>е</w:t>
      </w:r>
      <w:r w:rsidRPr="005760FF">
        <w:rPr>
          <w:sz w:val="24"/>
          <w:szCs w:val="24"/>
        </w:rPr>
        <w:t xml:space="preserve">вой </w:t>
      </w:r>
      <w:r w:rsidR="00BF1E21" w:rsidRPr="005760FF">
        <w:rPr>
          <w:sz w:val="24"/>
          <w:szCs w:val="24"/>
        </w:rPr>
        <w:t>воде и питьевому водоснабжению…</w:t>
      </w:r>
      <w:r w:rsidRPr="005760FF">
        <w:rPr>
          <w:sz w:val="24"/>
          <w:szCs w:val="24"/>
        </w:rPr>
        <w:t>".</w:t>
      </w:r>
    </w:p>
    <w:p w:rsidR="00404076" w:rsidRPr="005760FF" w:rsidRDefault="00010EB5">
      <w:pPr>
        <w:pStyle w:val="2"/>
      </w:pPr>
      <w:bookmarkStart w:id="7" w:name="_Toc102151051"/>
      <w:r>
        <w:t>1.1.3.</w:t>
      </w:r>
      <w:r w:rsidR="00A70734" w:rsidRPr="005760FF">
        <w:t>Описание технологических зон водоснабжения, зон централизованного и неце</w:t>
      </w:r>
      <w:r w:rsidR="00A70734" w:rsidRPr="005760FF">
        <w:t>н</w:t>
      </w:r>
      <w:r w:rsidR="00A70734" w:rsidRPr="005760FF">
        <w:t>трализованного водоснабжения (территорий, на которых водоснабжение осуществл</w:t>
      </w:r>
      <w:r w:rsidR="00A70734" w:rsidRPr="005760FF">
        <w:t>я</w:t>
      </w:r>
      <w:r w:rsidR="00A70734" w:rsidRPr="005760FF">
        <w:t>ется с использованием централизованных и нецентрализованных систем холодного водоснабжения соответственно) и перечень централизованных систем водоснабжения</w:t>
      </w:r>
      <w:bookmarkEnd w:id="7"/>
    </w:p>
    <w:p w:rsidR="00404076" w:rsidRPr="005760FF" w:rsidRDefault="00C65D0E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</w:t>
      </w:r>
      <w:r w:rsidR="00A70734" w:rsidRPr="005760FF">
        <w:rPr>
          <w:sz w:val="24"/>
          <w:szCs w:val="24"/>
        </w:rPr>
        <w:t>В соответствии с Постановлением Правительства РФ от 05.09.2013 № 782 «О схемах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снабжения и водоотведения» под технологической зоной водоснабжения понимается часть в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допроводной сети, принадлежащей организации, осуществляющей горячее или холодное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снабжение, в пределах которой обеспечиваются нормативные значения напора (давления) воды при подаче её потребителям в соответствии с расчётным расходом воды.</w:t>
      </w:r>
    </w:p>
    <w:p w:rsidR="00404076" w:rsidRPr="005760FF" w:rsidRDefault="00A70734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>Условно по территориальному признаку можно выделить следующие зоны:</w:t>
      </w:r>
    </w:p>
    <w:p w:rsidR="00404076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ВОС</w:t>
      </w:r>
      <w:r w:rsidR="00A70734" w:rsidRPr="005760FF">
        <w:rPr>
          <w:sz w:val="24"/>
          <w:szCs w:val="24"/>
        </w:rPr>
        <w:t>;</w:t>
      </w:r>
    </w:p>
    <w:p w:rsidR="00A418D9" w:rsidRPr="00A418D9" w:rsidRDefault="00A418D9" w:rsidP="00A418D9">
      <w:pPr>
        <w:pStyle w:val="a7"/>
        <w:numPr>
          <w:ilvl w:val="0"/>
          <w:numId w:val="24"/>
        </w:numPr>
        <w:rPr>
          <w:sz w:val="24"/>
          <w:szCs w:val="24"/>
        </w:rPr>
      </w:pPr>
      <w:r w:rsidRPr="00A418D9">
        <w:rPr>
          <w:sz w:val="24"/>
          <w:szCs w:val="24"/>
        </w:rPr>
        <w:t>Район заречья;</w:t>
      </w:r>
    </w:p>
    <w:p w:rsidR="00404076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Район ЦРБ</w:t>
      </w:r>
      <w:r w:rsidR="00A70734" w:rsidRPr="005760FF">
        <w:rPr>
          <w:sz w:val="24"/>
          <w:szCs w:val="24"/>
        </w:rPr>
        <w:t>;</w:t>
      </w:r>
    </w:p>
    <w:p w:rsidR="00404076" w:rsidRPr="005760FF" w:rsidRDefault="00A418D9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Деревня </w:t>
      </w:r>
      <w:proofErr w:type="spellStart"/>
      <w:r>
        <w:rPr>
          <w:sz w:val="24"/>
          <w:szCs w:val="24"/>
        </w:rPr>
        <w:t>Мухонская</w:t>
      </w:r>
      <w:proofErr w:type="spellEnd"/>
      <w:r w:rsidR="00A70734" w:rsidRPr="005760FF">
        <w:rPr>
          <w:sz w:val="24"/>
          <w:szCs w:val="24"/>
        </w:rPr>
        <w:t>;</w:t>
      </w:r>
    </w:p>
    <w:p w:rsidR="00BF1E21" w:rsidRPr="005760FF" w:rsidRDefault="00BF1E21" w:rsidP="00BF1E21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Деревня Сидоровская</w:t>
      </w:r>
      <w:r w:rsidR="00A418D9">
        <w:rPr>
          <w:sz w:val="24"/>
          <w:szCs w:val="24"/>
        </w:rPr>
        <w:t>;</w:t>
      </w:r>
    </w:p>
    <w:p w:rsidR="00EC7F1E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Деревня Кошкино</w:t>
      </w:r>
      <w:r w:rsidR="00A418D9">
        <w:rPr>
          <w:sz w:val="24"/>
          <w:szCs w:val="24"/>
        </w:rPr>
        <w:t>.</w:t>
      </w:r>
    </w:p>
    <w:p w:rsidR="00404076" w:rsidRPr="005760FF" w:rsidRDefault="003D42ED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  </w:t>
      </w:r>
      <w:r w:rsidR="00A70734" w:rsidRPr="00D34070">
        <w:rPr>
          <w:sz w:val="24"/>
          <w:szCs w:val="24"/>
        </w:rPr>
        <w:t xml:space="preserve">В систему холодного (питьевого) водоснабжения </w:t>
      </w:r>
      <w:r w:rsidR="00BF1E21" w:rsidRPr="00D34070">
        <w:rPr>
          <w:sz w:val="24"/>
          <w:szCs w:val="24"/>
        </w:rPr>
        <w:t>Вилегодского муниципального округа входят 2 водозаборных узла</w:t>
      </w:r>
      <w:r w:rsidR="00A70734" w:rsidRPr="00D34070">
        <w:rPr>
          <w:sz w:val="24"/>
          <w:szCs w:val="24"/>
        </w:rPr>
        <w:t xml:space="preserve"> (</w:t>
      </w:r>
      <w:r w:rsidR="00BF1E21" w:rsidRPr="00D34070">
        <w:rPr>
          <w:sz w:val="24"/>
          <w:szCs w:val="24"/>
        </w:rPr>
        <w:t>северный и южный</w:t>
      </w:r>
      <w:r w:rsidR="00A70734" w:rsidRPr="00D34070">
        <w:rPr>
          <w:sz w:val="24"/>
          <w:szCs w:val="24"/>
        </w:rPr>
        <w:t xml:space="preserve">), 5 </w:t>
      </w:r>
      <w:r w:rsidR="00B9482D" w:rsidRPr="00D34070">
        <w:rPr>
          <w:sz w:val="24"/>
          <w:szCs w:val="24"/>
        </w:rPr>
        <w:t>отдельно стоящих скважин,</w:t>
      </w:r>
      <w:r w:rsidR="00A70734" w:rsidRPr="00D34070">
        <w:rPr>
          <w:sz w:val="24"/>
          <w:szCs w:val="24"/>
        </w:rPr>
        <w:t xml:space="preserve"> вода </w:t>
      </w:r>
      <w:r w:rsidR="00B9482D" w:rsidRPr="00D34070">
        <w:rPr>
          <w:sz w:val="24"/>
          <w:szCs w:val="24"/>
        </w:rPr>
        <w:t>из кот</w:t>
      </w:r>
      <w:r w:rsidR="00B9482D" w:rsidRPr="00D34070">
        <w:rPr>
          <w:sz w:val="24"/>
          <w:szCs w:val="24"/>
        </w:rPr>
        <w:t>о</w:t>
      </w:r>
      <w:r w:rsidR="00B9482D" w:rsidRPr="00D34070">
        <w:rPr>
          <w:sz w:val="24"/>
          <w:szCs w:val="24"/>
        </w:rPr>
        <w:t xml:space="preserve">рых </w:t>
      </w:r>
      <w:r w:rsidR="00A70734" w:rsidRPr="00D34070">
        <w:rPr>
          <w:sz w:val="24"/>
          <w:szCs w:val="24"/>
        </w:rPr>
        <w:t xml:space="preserve">перекачивается непосредственно в </w:t>
      </w:r>
      <w:r w:rsidR="00B9482D" w:rsidRPr="00D34070">
        <w:rPr>
          <w:sz w:val="24"/>
          <w:szCs w:val="24"/>
        </w:rPr>
        <w:t>разводящую сеть),</w:t>
      </w:r>
      <w:r w:rsidR="00A70734" w:rsidRPr="00D34070">
        <w:rPr>
          <w:sz w:val="24"/>
          <w:szCs w:val="24"/>
        </w:rPr>
        <w:t xml:space="preserve"> магистральные водоводы и развод</w:t>
      </w:r>
      <w:r w:rsidR="00A70734" w:rsidRPr="00D34070">
        <w:rPr>
          <w:sz w:val="24"/>
          <w:szCs w:val="24"/>
        </w:rPr>
        <w:t>я</w:t>
      </w:r>
      <w:r w:rsidR="00A70734" w:rsidRPr="00D34070">
        <w:rPr>
          <w:sz w:val="24"/>
          <w:szCs w:val="24"/>
        </w:rPr>
        <w:t>щие сети водопровода, по которым питьевая вода подается потребителям. Существующая мо</w:t>
      </w:r>
      <w:r w:rsidR="00A70734" w:rsidRPr="00D34070">
        <w:rPr>
          <w:sz w:val="24"/>
          <w:szCs w:val="24"/>
        </w:rPr>
        <w:t>щ</w:t>
      </w:r>
      <w:r w:rsidR="00A70734" w:rsidRPr="00D34070">
        <w:rPr>
          <w:sz w:val="24"/>
          <w:szCs w:val="24"/>
        </w:rPr>
        <w:t xml:space="preserve">ность питьевого водопровода составляет </w:t>
      </w:r>
      <w:r w:rsidR="00A70734" w:rsidRPr="00D34070">
        <w:rPr>
          <w:color w:val="FF0000"/>
          <w:sz w:val="24"/>
          <w:szCs w:val="24"/>
        </w:rPr>
        <w:t xml:space="preserve">более </w:t>
      </w:r>
      <w:r w:rsidR="00B9482D" w:rsidRPr="00D34070">
        <w:rPr>
          <w:color w:val="FF0000"/>
          <w:sz w:val="24"/>
          <w:szCs w:val="24"/>
        </w:rPr>
        <w:t>100</w:t>
      </w:r>
      <w:r w:rsidR="00BF1E21" w:rsidRPr="00D34070">
        <w:rPr>
          <w:color w:val="FF0000"/>
          <w:sz w:val="24"/>
          <w:szCs w:val="24"/>
        </w:rPr>
        <w:t xml:space="preserve">0 </w:t>
      </w:r>
      <w:r w:rsidR="00A70734" w:rsidRPr="00D34070">
        <w:rPr>
          <w:color w:val="FF0000"/>
          <w:sz w:val="24"/>
          <w:szCs w:val="24"/>
        </w:rPr>
        <w:t>куб. м/сутки</w:t>
      </w:r>
      <w:r w:rsidR="00A70734" w:rsidRPr="00D34070">
        <w:rPr>
          <w:sz w:val="24"/>
          <w:szCs w:val="24"/>
        </w:rPr>
        <w:t>.</w:t>
      </w:r>
    </w:p>
    <w:p w:rsidR="0048355E" w:rsidRDefault="0048355E">
      <w:pPr>
        <w:pStyle w:val="2"/>
      </w:pPr>
      <w:bookmarkStart w:id="8" w:name="_Toc102151052"/>
    </w:p>
    <w:p w:rsidR="0048355E" w:rsidRDefault="0048355E">
      <w:pPr>
        <w:pStyle w:val="2"/>
      </w:pPr>
    </w:p>
    <w:p w:rsidR="0048355E" w:rsidRDefault="0048355E">
      <w:pPr>
        <w:pStyle w:val="2"/>
      </w:pPr>
    </w:p>
    <w:p w:rsidR="00404076" w:rsidRPr="005760FF" w:rsidRDefault="0048355E">
      <w:pPr>
        <w:pStyle w:val="2"/>
      </w:pPr>
      <w:r>
        <w:t>1.1.4. О</w:t>
      </w:r>
      <w:r w:rsidR="00A70734" w:rsidRPr="005760FF">
        <w:t>писание результатов технического обследования централизованных систем в</w:t>
      </w:r>
      <w:r w:rsidR="00A70734" w:rsidRPr="005760FF">
        <w:t>о</w:t>
      </w:r>
      <w:r w:rsidR="00A70734" w:rsidRPr="005760FF">
        <w:t>доснабжения</w:t>
      </w:r>
      <w:bookmarkEnd w:id="8"/>
    </w:p>
    <w:p w:rsidR="00404076" w:rsidRPr="00A418D9" w:rsidRDefault="003D42ED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  </w:t>
      </w:r>
      <w:r w:rsidR="00A70734" w:rsidRPr="00A418D9">
        <w:rPr>
          <w:sz w:val="24"/>
          <w:szCs w:val="24"/>
        </w:rPr>
        <w:t>Анализ выполнялся на основании актов технического обследования объектов</w:t>
      </w:r>
      <w:r w:rsidR="00B9482D" w:rsidRPr="00A418D9">
        <w:rPr>
          <w:sz w:val="24"/>
          <w:szCs w:val="24"/>
        </w:rPr>
        <w:t xml:space="preserve">, </w:t>
      </w:r>
      <w:r w:rsidR="00CC41AF">
        <w:rPr>
          <w:sz w:val="24"/>
          <w:szCs w:val="24"/>
        </w:rPr>
        <w:t xml:space="preserve"> </w:t>
      </w:r>
      <w:r w:rsidR="00B9482D" w:rsidRPr="00A418D9">
        <w:rPr>
          <w:sz w:val="24"/>
          <w:szCs w:val="24"/>
        </w:rPr>
        <w:t>выполненное  в 2016</w:t>
      </w:r>
      <w:r w:rsidR="00A70734" w:rsidRPr="00A418D9">
        <w:rPr>
          <w:sz w:val="24"/>
          <w:szCs w:val="24"/>
        </w:rPr>
        <w:t xml:space="preserve"> г. </w:t>
      </w:r>
    </w:p>
    <w:p w:rsidR="00404076" w:rsidRPr="00A418D9" w:rsidRDefault="00A70734">
      <w:pPr>
        <w:pStyle w:val="a7"/>
        <w:rPr>
          <w:sz w:val="24"/>
          <w:szCs w:val="24"/>
        </w:rPr>
      </w:pPr>
      <w:r w:rsidRPr="00A418D9">
        <w:rPr>
          <w:sz w:val="24"/>
          <w:szCs w:val="24"/>
        </w:rPr>
        <w:t>Подробное описание результатов технического обследования централизованных систем холо</w:t>
      </w:r>
      <w:r w:rsidRPr="00A418D9">
        <w:rPr>
          <w:sz w:val="24"/>
          <w:szCs w:val="24"/>
        </w:rPr>
        <w:t>д</w:t>
      </w:r>
      <w:r w:rsidRPr="00A418D9">
        <w:rPr>
          <w:sz w:val="24"/>
          <w:szCs w:val="24"/>
        </w:rPr>
        <w:t>ного водоснабжения, включая: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состояния существующих источников водоснабжения и водозаборных сооружений;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существующих сооружений очистки и подготовки воды, включая оце</w:t>
      </w:r>
      <w:r w:rsidRPr="00A418D9">
        <w:rPr>
          <w:sz w:val="24"/>
          <w:szCs w:val="24"/>
        </w:rPr>
        <w:t>н</w:t>
      </w:r>
      <w:r w:rsidRPr="00A418D9">
        <w:rPr>
          <w:sz w:val="24"/>
          <w:szCs w:val="24"/>
        </w:rPr>
        <w:t>ку соответствия применяемой технологической схемы водоподготовки требов</w:t>
      </w:r>
      <w:r w:rsidRPr="00A418D9">
        <w:rPr>
          <w:sz w:val="24"/>
          <w:szCs w:val="24"/>
        </w:rPr>
        <w:t>а</w:t>
      </w:r>
      <w:r w:rsidRPr="00A418D9">
        <w:rPr>
          <w:sz w:val="24"/>
          <w:szCs w:val="24"/>
        </w:rPr>
        <w:t>ниям обеспечения нормативов качества воды;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состояния и функционирования водопроводных сетей систем водосна</w:t>
      </w:r>
      <w:r w:rsidRPr="00A418D9">
        <w:rPr>
          <w:sz w:val="24"/>
          <w:szCs w:val="24"/>
        </w:rPr>
        <w:t>б</w:t>
      </w:r>
      <w:r w:rsidRPr="00A418D9">
        <w:rPr>
          <w:sz w:val="24"/>
          <w:szCs w:val="24"/>
        </w:rPr>
        <w:t>жения, включая оценку величины износа сетей и определение возможности обе</w:t>
      </w:r>
      <w:r w:rsidRPr="00A418D9">
        <w:rPr>
          <w:sz w:val="24"/>
          <w:szCs w:val="24"/>
        </w:rPr>
        <w:t>с</w:t>
      </w:r>
      <w:r w:rsidRPr="00A418D9">
        <w:rPr>
          <w:sz w:val="24"/>
          <w:szCs w:val="24"/>
        </w:rPr>
        <w:t>печения качества воды в процессе транспортировки по этим сетям</w:t>
      </w:r>
    </w:p>
    <w:p w:rsidR="00404076" w:rsidRDefault="0048355E">
      <w:pPr>
        <w:pStyle w:val="3"/>
      </w:pPr>
      <w:bookmarkStart w:id="9" w:name="_Toc102151053"/>
      <w:r>
        <w:t xml:space="preserve">1.1.5. </w:t>
      </w:r>
      <w:r w:rsidR="00A70734">
        <w:t>Описание состояния существующих источников водоснабжения и водозаборных сооружений</w:t>
      </w:r>
      <w:bookmarkEnd w:id="9"/>
    </w:p>
    <w:p w:rsidR="00404076" w:rsidRPr="00CC41AF" w:rsidRDefault="003D42ED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 xml:space="preserve">       </w:t>
      </w:r>
      <w:r w:rsidR="00A70734" w:rsidRPr="00CC41AF">
        <w:rPr>
          <w:sz w:val="24"/>
          <w:szCs w:val="24"/>
        </w:rPr>
        <w:t xml:space="preserve">Подача воды производится от </w:t>
      </w:r>
      <w:r w:rsidR="00B9482D" w:rsidRPr="00CC41AF">
        <w:rPr>
          <w:sz w:val="24"/>
          <w:szCs w:val="24"/>
        </w:rPr>
        <w:t>2-х</w:t>
      </w:r>
      <w:r w:rsidR="00A70734" w:rsidRPr="00CC41AF">
        <w:rPr>
          <w:sz w:val="24"/>
          <w:szCs w:val="24"/>
        </w:rPr>
        <w:t xml:space="preserve"> основных водозабор</w:t>
      </w:r>
      <w:r w:rsidR="00B9482D" w:rsidRPr="00CC41AF">
        <w:rPr>
          <w:sz w:val="24"/>
          <w:szCs w:val="24"/>
        </w:rPr>
        <w:t>ных узлов</w:t>
      </w:r>
      <w:r w:rsidR="00983225" w:rsidRPr="00CC41AF">
        <w:rPr>
          <w:sz w:val="24"/>
          <w:szCs w:val="24"/>
        </w:rPr>
        <w:t xml:space="preserve"> и</w:t>
      </w:r>
      <w:r w:rsidR="00A70734" w:rsidRPr="00CC41AF">
        <w:rPr>
          <w:sz w:val="24"/>
          <w:szCs w:val="24"/>
        </w:rPr>
        <w:t xml:space="preserve"> </w:t>
      </w:r>
      <w:r w:rsidR="0046254F" w:rsidRPr="00CC41AF">
        <w:rPr>
          <w:sz w:val="24"/>
          <w:szCs w:val="24"/>
        </w:rPr>
        <w:t>5-и</w:t>
      </w:r>
      <w:r w:rsidR="00A70734" w:rsidRPr="00CC41AF">
        <w:rPr>
          <w:sz w:val="24"/>
          <w:szCs w:val="24"/>
        </w:rPr>
        <w:t xml:space="preserve">  отдельно стоящих водозаборных скважин:</w:t>
      </w:r>
    </w:p>
    <w:p w:rsidR="00404076" w:rsidRPr="00CC41AF" w:rsidRDefault="00A70734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водозаборный узел </w:t>
      </w:r>
      <w:r w:rsidR="00983225" w:rsidRPr="00CC41AF">
        <w:rPr>
          <w:sz w:val="24"/>
          <w:szCs w:val="24"/>
        </w:rPr>
        <w:t>Северный</w:t>
      </w:r>
      <w:r w:rsidRPr="00CC41AF">
        <w:rPr>
          <w:sz w:val="24"/>
          <w:szCs w:val="24"/>
        </w:rPr>
        <w:t>;</w:t>
      </w:r>
    </w:p>
    <w:p w:rsidR="00404076" w:rsidRPr="00CC41AF" w:rsidRDefault="00A70734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водозаборный узел </w:t>
      </w:r>
      <w:r w:rsidR="00983225" w:rsidRPr="00CC41AF">
        <w:rPr>
          <w:sz w:val="24"/>
          <w:szCs w:val="24"/>
        </w:rPr>
        <w:t>Южный</w:t>
      </w:r>
      <w:r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Заречье</w:t>
      </w:r>
      <w:r w:rsidR="00A70734"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скважина в </w:t>
      </w:r>
      <w:r w:rsidR="00A418D9" w:rsidRPr="00CC41AF">
        <w:rPr>
          <w:sz w:val="24"/>
          <w:szCs w:val="24"/>
        </w:rPr>
        <w:t xml:space="preserve">деревне </w:t>
      </w:r>
      <w:proofErr w:type="spellStart"/>
      <w:r w:rsidR="00A418D9" w:rsidRPr="00CC41AF">
        <w:rPr>
          <w:sz w:val="24"/>
          <w:szCs w:val="24"/>
        </w:rPr>
        <w:t>Мухинская</w:t>
      </w:r>
      <w:proofErr w:type="spellEnd"/>
      <w:r w:rsidR="00A70734"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районе</w:t>
      </w:r>
      <w:r w:rsidR="00F34FC9" w:rsidRPr="00CC41AF">
        <w:rPr>
          <w:sz w:val="24"/>
          <w:szCs w:val="24"/>
        </w:rPr>
        <w:t xml:space="preserve"> ЦРБ</w:t>
      </w:r>
      <w:r w:rsidRPr="00CC41AF">
        <w:rPr>
          <w:sz w:val="24"/>
          <w:szCs w:val="24"/>
        </w:rPr>
        <w:t xml:space="preserve"> </w:t>
      </w:r>
      <w:r w:rsidR="00A70734" w:rsidRPr="00CC41AF">
        <w:rPr>
          <w:sz w:val="24"/>
          <w:szCs w:val="24"/>
        </w:rPr>
        <w:t>;</w:t>
      </w:r>
    </w:p>
    <w:p w:rsidR="00404076" w:rsidRPr="00CC41AF" w:rsidRDefault="00F34FC9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деревне Сидоровская</w:t>
      </w:r>
      <w:r w:rsidR="00A70734" w:rsidRPr="00CC41AF">
        <w:rPr>
          <w:sz w:val="24"/>
          <w:szCs w:val="24"/>
        </w:rPr>
        <w:t>;</w:t>
      </w:r>
    </w:p>
    <w:p w:rsidR="00404076" w:rsidRPr="00CC41AF" w:rsidRDefault="00F34FC9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деревне Кошкино</w:t>
      </w:r>
    </w:p>
    <w:p w:rsidR="00404076" w:rsidRPr="00CC41AF" w:rsidRDefault="00A418D9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 xml:space="preserve">   </w:t>
      </w:r>
      <w:r w:rsidR="00A70734" w:rsidRPr="00CC41AF">
        <w:rPr>
          <w:sz w:val="24"/>
          <w:szCs w:val="24"/>
        </w:rPr>
        <w:t xml:space="preserve">Техническое состояние </w:t>
      </w:r>
      <w:r w:rsidR="00F34FC9" w:rsidRPr="00CC41AF">
        <w:rPr>
          <w:sz w:val="24"/>
          <w:szCs w:val="24"/>
        </w:rPr>
        <w:t xml:space="preserve">всех отдельно стоящих скважин (кроме новых ВЗУ Север и Юг) </w:t>
      </w:r>
      <w:r w:rsidR="00A70734" w:rsidRPr="00CC41AF">
        <w:rPr>
          <w:sz w:val="24"/>
          <w:szCs w:val="24"/>
        </w:rPr>
        <w:t>мо</w:t>
      </w:r>
      <w:r w:rsidR="00A70734" w:rsidRPr="00CC41AF">
        <w:rPr>
          <w:sz w:val="24"/>
          <w:szCs w:val="24"/>
        </w:rPr>
        <w:t>ж</w:t>
      </w:r>
      <w:r w:rsidR="00A70734" w:rsidRPr="00CC41AF">
        <w:rPr>
          <w:sz w:val="24"/>
          <w:szCs w:val="24"/>
        </w:rPr>
        <w:t>но охарактеризовать как неудовлетворительное: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общий износ </w:t>
      </w:r>
      <w:r w:rsidR="00C81EDE" w:rsidRPr="00CC41AF">
        <w:rPr>
          <w:sz w:val="24"/>
          <w:szCs w:val="24"/>
        </w:rPr>
        <w:t>скважин, зданий и</w:t>
      </w:r>
      <w:r w:rsidRPr="00CC41AF">
        <w:rPr>
          <w:sz w:val="24"/>
          <w:szCs w:val="24"/>
        </w:rPr>
        <w:t xml:space="preserve"> сооружений  достигает 78,3%;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охранные зоны водозаборных скважин не соответствуют требованиям санитарных норм;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технологическое оборудование, запорная и регулирующая арматура, пускозащи</w:t>
      </w:r>
      <w:r w:rsidRPr="00CC41AF">
        <w:rPr>
          <w:sz w:val="24"/>
          <w:szCs w:val="24"/>
        </w:rPr>
        <w:t>т</w:t>
      </w:r>
      <w:r w:rsidRPr="00CC41AF">
        <w:rPr>
          <w:sz w:val="24"/>
          <w:szCs w:val="24"/>
        </w:rPr>
        <w:t>ная аппаратура агрегатов имеют износ от 50% до 85%;</w:t>
      </w:r>
    </w:p>
    <w:p w:rsidR="00C81EDE" w:rsidRPr="00CC41AF" w:rsidRDefault="00C81EDE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отсутствует проезд и соответственно техническая возможность обслуживания о</w:t>
      </w:r>
      <w:r w:rsidRPr="00CC41AF">
        <w:rPr>
          <w:sz w:val="24"/>
          <w:szCs w:val="24"/>
        </w:rPr>
        <w:t>т</w:t>
      </w:r>
      <w:r w:rsidRPr="00CC41AF">
        <w:rPr>
          <w:sz w:val="24"/>
          <w:szCs w:val="24"/>
        </w:rPr>
        <w:t>дельных водозаборных скважин,</w:t>
      </w:r>
    </w:p>
    <w:p w:rsidR="00404076" w:rsidRPr="00CC41AF" w:rsidRDefault="00C81EDE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полностью отсутствует система водоподготовки и вода из подземного источника поступает на прямую</w:t>
      </w:r>
      <w:r w:rsidRPr="00CC41AF">
        <w:rPr>
          <w:sz w:val="24"/>
          <w:szCs w:val="24"/>
          <w:lang w:eastAsia="ru-RU"/>
        </w:rPr>
        <w:t xml:space="preserve"> </w:t>
      </w:r>
      <w:r w:rsidRPr="00CC41AF">
        <w:rPr>
          <w:sz w:val="24"/>
          <w:szCs w:val="24"/>
        </w:rPr>
        <w:t>потребителю</w:t>
      </w:r>
      <w:r w:rsidR="00A70734" w:rsidRPr="00CC41AF">
        <w:rPr>
          <w:sz w:val="24"/>
          <w:szCs w:val="24"/>
        </w:rPr>
        <w:t>.</w:t>
      </w:r>
    </w:p>
    <w:p w:rsidR="00404076" w:rsidRDefault="003D42ED">
      <w:pPr>
        <w:pStyle w:val="3"/>
        <w:spacing w:after="240"/>
      </w:pPr>
      <w:bookmarkStart w:id="10" w:name="_Toc102151054"/>
      <w:r>
        <w:t xml:space="preserve"> </w:t>
      </w:r>
      <w:r w:rsidR="0048355E">
        <w:t xml:space="preserve">1.1.6. </w:t>
      </w:r>
      <w:r>
        <w:t xml:space="preserve"> </w:t>
      </w:r>
      <w:r w:rsidR="00A70734">
        <w:t>Описание существующих сооружений очистки и подготовки воды, включая оце</w:t>
      </w:r>
      <w:r w:rsidR="00A70734">
        <w:t>н</w:t>
      </w:r>
      <w:r w:rsidR="00A70734">
        <w:t>ку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701157" w:rsidRPr="002A4AB7" w:rsidRDefault="00630DBD" w:rsidP="00630DBD">
      <w:pPr>
        <w:ind w:firstLine="0"/>
        <w:rPr>
          <w:rFonts w:cstheme="minorHAnsi"/>
          <w:sz w:val="24"/>
          <w:szCs w:val="24"/>
          <w:u w:color="9BBB59" w:themeColor="accent3"/>
        </w:rPr>
      </w:pPr>
      <w:r w:rsidRPr="002A4AB7">
        <w:rPr>
          <w:rStyle w:val="afffffff9"/>
          <w:rFonts w:cstheme="minorHAnsi"/>
          <w:sz w:val="24"/>
          <w:szCs w:val="24"/>
          <w:u w:val="none"/>
        </w:rPr>
        <w:t xml:space="preserve">       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Хозяйственно-питьевое и противопожарное водоснабжение с.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Ильинско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-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Подомское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Pr="002A4AB7">
        <w:rPr>
          <w:rStyle w:val="afffffff9"/>
          <w:rFonts w:cstheme="minorHAnsi"/>
          <w:sz w:val="24"/>
          <w:szCs w:val="24"/>
          <w:u w:val="none"/>
        </w:rPr>
        <w:t xml:space="preserve">на сегодняшний день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осуществлятся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централизованной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систе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мой водоснабжения.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>Источником в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>о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>дос</w:t>
      </w:r>
      <w:r w:rsidR="0057685D" w:rsidRPr="00D34070">
        <w:rPr>
          <w:rStyle w:val="afffffff9"/>
          <w:rFonts w:cstheme="minorHAnsi"/>
          <w:sz w:val="24"/>
          <w:szCs w:val="24"/>
          <w:u w:val="none"/>
        </w:rPr>
        <w:t>набжения села</w:t>
      </w:r>
      <w:r w:rsidR="0048355E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proofErr w:type="spellStart"/>
      <w:r w:rsidR="00701157" w:rsidRPr="00D34070">
        <w:rPr>
          <w:rStyle w:val="afffffff9"/>
          <w:rFonts w:cstheme="minorHAnsi"/>
          <w:sz w:val="24"/>
          <w:szCs w:val="24"/>
          <w:u w:val="none"/>
        </w:rPr>
        <w:t>Ильинско</w:t>
      </w:r>
      <w:proofErr w:type="spellEnd"/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- </w:t>
      </w:r>
      <w:proofErr w:type="spellStart"/>
      <w:r w:rsidR="00701157" w:rsidRPr="00D34070">
        <w:rPr>
          <w:rStyle w:val="afffffff9"/>
          <w:rFonts w:cstheme="minorHAnsi"/>
          <w:sz w:val="24"/>
          <w:szCs w:val="24"/>
          <w:u w:val="none"/>
        </w:rPr>
        <w:t>Подомское</w:t>
      </w:r>
      <w:proofErr w:type="spellEnd"/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являются 2 новых водозаборных узла (ВЗУ).</w:t>
      </w:r>
      <w:r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>ВЗУ – 1</w:t>
      </w:r>
      <w:r w:rsidRPr="00D34070">
        <w:rPr>
          <w:rStyle w:val="afffffff9"/>
          <w:rFonts w:cstheme="minorHAnsi"/>
          <w:sz w:val="24"/>
          <w:szCs w:val="24"/>
          <w:u w:val="none"/>
        </w:rPr>
        <w:t xml:space="preserve">: три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>артезианские скважины рас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положенные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на северо-западной окраине с. Ильинско-Подомское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>: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– рабочая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№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030619,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резервная 040619,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наблюдательная № 040619н</w:t>
      </w:r>
      <w:r w:rsidRPr="00D34070">
        <w:rPr>
          <w:rStyle w:val="afffffff9"/>
          <w:rFonts w:cstheme="minorHAnsi"/>
          <w:sz w:val="24"/>
          <w:szCs w:val="24"/>
          <w:u w:val="none"/>
        </w:rPr>
        <w:t xml:space="preserve"> . ВЗУ – 2:</w:t>
      </w:r>
      <w:r w:rsidRPr="00D34070">
        <w:rPr>
          <w:rFonts w:cstheme="minorHAnsi"/>
          <w:sz w:val="24"/>
          <w:szCs w:val="24"/>
          <w:u w:color="9BBB59" w:themeColor="accent3"/>
        </w:rPr>
        <w:t xml:space="preserve"> три </w:t>
      </w:r>
      <w:r w:rsidR="00701157" w:rsidRPr="00D34070">
        <w:rPr>
          <w:rFonts w:cstheme="minorHAnsi"/>
          <w:sz w:val="24"/>
          <w:szCs w:val="24"/>
          <w:u w:color="9BBB59" w:themeColor="accent3"/>
        </w:rPr>
        <w:t>артезианские скважины</w:t>
      </w:r>
      <w:r w:rsidRPr="00D34070">
        <w:rPr>
          <w:rFonts w:cstheme="minorHAnsi"/>
          <w:sz w:val="24"/>
          <w:szCs w:val="24"/>
          <w:u w:color="9BBB59" w:themeColor="accent3"/>
        </w:rPr>
        <w:t xml:space="preserve"> </w:t>
      </w:r>
      <w:r w:rsidRPr="00D34070">
        <w:rPr>
          <w:rStyle w:val="afffffff9"/>
          <w:rFonts w:cstheme="minorHAnsi"/>
          <w:sz w:val="24"/>
          <w:szCs w:val="24"/>
          <w:u w:val="none"/>
        </w:rPr>
        <w:t>расположенные в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Pr="00D34070">
        <w:rPr>
          <w:rStyle w:val="afffffff9"/>
          <w:rFonts w:cstheme="minorHAnsi"/>
          <w:sz w:val="24"/>
          <w:szCs w:val="24"/>
          <w:u w:val="none"/>
        </w:rPr>
        <w:t>южной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част</w:t>
      </w:r>
      <w:r w:rsidRPr="00D34070">
        <w:rPr>
          <w:rStyle w:val="afffffff9"/>
          <w:rFonts w:cstheme="minorHAnsi"/>
          <w:sz w:val="24"/>
          <w:szCs w:val="24"/>
          <w:u w:val="none"/>
        </w:rPr>
        <w:t>и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села – рабочая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№ 010619, 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>резер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>в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>ная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№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020619,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наблюдательная</w:t>
      </w:r>
      <w:r w:rsidR="00B94968"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Pr="00D34070">
        <w:rPr>
          <w:rStyle w:val="afffffff9"/>
          <w:rFonts w:cstheme="minorHAnsi"/>
          <w:sz w:val="24"/>
          <w:szCs w:val="24"/>
          <w:u w:val="none"/>
        </w:rPr>
        <w:t>№ 020619н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>. Максимальная производительность рабочих скважин 495м3/</w:t>
      </w:r>
      <w:proofErr w:type="spellStart"/>
      <w:r w:rsidR="00701157" w:rsidRPr="00D34070">
        <w:rPr>
          <w:rStyle w:val="afffffff9"/>
          <w:rFonts w:cstheme="minorHAnsi"/>
          <w:sz w:val="24"/>
          <w:szCs w:val="24"/>
          <w:u w:val="none"/>
        </w:rPr>
        <w:t>сут</w:t>
      </w:r>
      <w:proofErr w:type="spellEnd"/>
      <w:r w:rsidR="00701157" w:rsidRPr="00D34070">
        <w:rPr>
          <w:rStyle w:val="afffffff9"/>
          <w:rFonts w:cstheme="minorHAnsi"/>
          <w:sz w:val="24"/>
          <w:szCs w:val="24"/>
          <w:u w:val="none"/>
        </w:rPr>
        <w:t xml:space="preserve"> и 195м3/</w:t>
      </w:r>
      <w:proofErr w:type="spellStart"/>
      <w:r w:rsidR="00701157" w:rsidRPr="00D34070">
        <w:rPr>
          <w:rStyle w:val="afffffff9"/>
          <w:rFonts w:cstheme="minorHAnsi"/>
          <w:sz w:val="24"/>
          <w:szCs w:val="24"/>
          <w:u w:val="none"/>
        </w:rPr>
        <w:t>сут</w:t>
      </w:r>
      <w:proofErr w:type="spellEnd"/>
      <w:r w:rsidRPr="00D34070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9"/>
          <w:rFonts w:cstheme="minorHAnsi"/>
          <w:sz w:val="24"/>
          <w:szCs w:val="24"/>
          <w:u w:val="none"/>
        </w:rPr>
        <w:t>соответственно.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Pr="002A4AB7">
        <w:rPr>
          <w:rStyle w:val="afffffff9"/>
          <w:rFonts w:cstheme="minorHAnsi"/>
          <w:sz w:val="24"/>
          <w:szCs w:val="24"/>
          <w:u w:val="none"/>
        </w:rPr>
        <w:t>От ВЗУ-1 до новых водопроводных очистных сооружений (</w:t>
      </w:r>
      <w:r w:rsidR="00322971" w:rsidRPr="002A4AB7">
        <w:rPr>
          <w:rStyle w:val="afffffff9"/>
          <w:rFonts w:cstheme="minorHAnsi"/>
          <w:sz w:val="24"/>
          <w:szCs w:val="24"/>
          <w:u w:val="none"/>
        </w:rPr>
        <w:t xml:space="preserve">далее - </w:t>
      </w:r>
      <w:r w:rsidRPr="002A4AB7">
        <w:rPr>
          <w:rStyle w:val="afffffff9"/>
          <w:rFonts w:cstheme="minorHAnsi"/>
          <w:sz w:val="24"/>
          <w:szCs w:val="24"/>
          <w:u w:val="none"/>
        </w:rPr>
        <w:t>ВОС) проложены 2 водовода, подающих исходную воду на очистку ди</w:t>
      </w:r>
      <w:r w:rsidRPr="002A4AB7">
        <w:rPr>
          <w:rStyle w:val="afffffff9"/>
          <w:rFonts w:cstheme="minorHAnsi"/>
          <w:sz w:val="24"/>
          <w:szCs w:val="24"/>
          <w:u w:val="none"/>
        </w:rPr>
        <w:t>а</w:t>
      </w:r>
      <w:r w:rsidRPr="002A4AB7">
        <w:rPr>
          <w:rStyle w:val="afffffff9"/>
          <w:rFonts w:cstheme="minorHAnsi"/>
          <w:sz w:val="24"/>
          <w:szCs w:val="24"/>
          <w:u w:val="none"/>
        </w:rPr>
        <w:lastRenderedPageBreak/>
        <w:t>метром 110 мм, протяженностью 1,</w:t>
      </w:r>
      <w:r w:rsidR="00A97F21" w:rsidRPr="002A4AB7">
        <w:rPr>
          <w:rStyle w:val="afffffff9"/>
          <w:rFonts w:cstheme="minorHAnsi"/>
          <w:sz w:val="24"/>
          <w:szCs w:val="24"/>
          <w:u w:val="none"/>
        </w:rPr>
        <w:t>03</w:t>
      </w:r>
      <w:r w:rsidRPr="002A4AB7">
        <w:rPr>
          <w:rStyle w:val="afffffff9"/>
          <w:rFonts w:cstheme="minorHAnsi"/>
          <w:sz w:val="24"/>
          <w:szCs w:val="24"/>
          <w:u w:val="none"/>
        </w:rPr>
        <w:t xml:space="preserve"> км.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="00701157"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Fonts w:cstheme="minorHAnsi"/>
          <w:sz w:val="24"/>
          <w:szCs w:val="24"/>
          <w:u w:color="9BBB59" w:themeColor="accent3"/>
        </w:rPr>
        <w:t>От ВЗУ-2 до ВОС проложены 2 водовода, исходной воды</w:t>
      </w:r>
      <w:r w:rsidR="008B2150"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диамет</w:t>
      </w:r>
      <w:r w:rsidR="008B2150" w:rsidRPr="002A4AB7">
        <w:rPr>
          <w:rFonts w:cstheme="minorHAnsi"/>
          <w:sz w:val="24"/>
          <w:szCs w:val="24"/>
          <w:u w:color="9BBB59" w:themeColor="accent3"/>
        </w:rPr>
        <w:t>ром 75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мм</w:t>
      </w:r>
      <w:r w:rsidR="008B2150" w:rsidRPr="00AA4B5C">
        <w:rPr>
          <w:rFonts w:cstheme="minorHAnsi"/>
          <w:sz w:val="24"/>
          <w:szCs w:val="24"/>
          <w:u w:color="9BBB59" w:themeColor="accent3"/>
        </w:rPr>
        <w:t>, протяженно</w:t>
      </w:r>
      <w:r w:rsidR="00AA4B5C" w:rsidRPr="00AA4B5C">
        <w:rPr>
          <w:rFonts w:cstheme="minorHAnsi"/>
          <w:sz w:val="24"/>
          <w:szCs w:val="24"/>
          <w:u w:color="9BBB59" w:themeColor="accent3"/>
        </w:rPr>
        <w:t>стью 1,7</w:t>
      </w:r>
      <w:r w:rsidRPr="00AA4B5C">
        <w:rPr>
          <w:rFonts w:cstheme="minorHAnsi"/>
          <w:sz w:val="24"/>
          <w:szCs w:val="24"/>
          <w:u w:color="9BBB59" w:themeColor="accent3"/>
        </w:rPr>
        <w:t xml:space="preserve"> км.</w:t>
      </w:r>
    </w:p>
    <w:p w:rsidR="00404076" w:rsidRPr="002A4AB7" w:rsidRDefault="008B2150" w:rsidP="002A4AB7">
      <w:pPr>
        <w:ind w:firstLine="0"/>
        <w:rPr>
          <w:rFonts w:cstheme="minorHAnsi"/>
          <w:sz w:val="24"/>
          <w:szCs w:val="24"/>
          <w:u w:color="9BBB59" w:themeColor="accent3"/>
        </w:rPr>
      </w:pPr>
      <w:r w:rsidRPr="002A4AB7">
        <w:rPr>
          <w:rFonts w:cstheme="minorHAnsi"/>
          <w:sz w:val="24"/>
          <w:szCs w:val="24"/>
          <w:u w:color="9BBB59" w:themeColor="accent3"/>
        </w:rPr>
        <w:t xml:space="preserve">      </w:t>
      </w:r>
      <w:r w:rsidR="00A70734" w:rsidRPr="002A4AB7">
        <w:rPr>
          <w:sz w:val="24"/>
          <w:szCs w:val="24"/>
        </w:rPr>
        <w:t xml:space="preserve"> </w:t>
      </w:r>
      <w:r w:rsidR="002A4AB7" w:rsidRPr="002A4AB7">
        <w:rPr>
          <w:sz w:val="24"/>
          <w:szCs w:val="24"/>
        </w:rPr>
        <w:t>П</w:t>
      </w:r>
      <w:r w:rsidR="00A70734" w:rsidRPr="002A4AB7">
        <w:rPr>
          <w:sz w:val="24"/>
          <w:szCs w:val="24"/>
        </w:rPr>
        <w:t>оказатели качества воды этих водозаборов соответствуют СанПиН 2.1.3.1074-01 «Пить</w:t>
      </w:r>
      <w:r w:rsidR="00A70734" w:rsidRPr="002A4AB7">
        <w:rPr>
          <w:sz w:val="24"/>
          <w:szCs w:val="24"/>
        </w:rPr>
        <w:t>е</w:t>
      </w:r>
      <w:r w:rsidR="00A70734" w:rsidRPr="002A4AB7">
        <w:rPr>
          <w:sz w:val="24"/>
          <w:szCs w:val="24"/>
        </w:rPr>
        <w:t>вая вода. Гигиенические требования к качеству воды централизованных систем питьевого вод</w:t>
      </w:r>
      <w:r w:rsidR="00A70734" w:rsidRPr="002A4AB7">
        <w:rPr>
          <w:sz w:val="24"/>
          <w:szCs w:val="24"/>
        </w:rPr>
        <w:t>о</w:t>
      </w:r>
      <w:r w:rsidR="00A70734" w:rsidRPr="002A4AB7">
        <w:rPr>
          <w:sz w:val="24"/>
          <w:szCs w:val="24"/>
        </w:rPr>
        <w:t>снабжения. Контроль качества».</w:t>
      </w:r>
    </w:p>
    <w:p w:rsidR="00404076" w:rsidRPr="002A4AB7" w:rsidRDefault="003D42ED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</w:t>
      </w:r>
      <w:r w:rsidR="00322971" w:rsidRPr="00D34070">
        <w:rPr>
          <w:sz w:val="24"/>
          <w:szCs w:val="24"/>
        </w:rPr>
        <w:t>Водопроводные очистные сооружения</w:t>
      </w:r>
      <w:r w:rsidR="00F80383" w:rsidRPr="00D34070">
        <w:rPr>
          <w:sz w:val="24"/>
          <w:szCs w:val="24"/>
        </w:rPr>
        <w:t>, сданные в эксплуатацию в 2021 году,</w:t>
      </w:r>
      <w:r w:rsidR="00322971" w:rsidRPr="00D34070">
        <w:rPr>
          <w:sz w:val="24"/>
          <w:szCs w:val="24"/>
        </w:rPr>
        <w:t xml:space="preserve">  расположены в селе </w:t>
      </w:r>
      <w:proofErr w:type="spellStart"/>
      <w:r w:rsidR="00322971" w:rsidRPr="00D34070">
        <w:rPr>
          <w:sz w:val="24"/>
          <w:szCs w:val="24"/>
        </w:rPr>
        <w:t>Ильинско</w:t>
      </w:r>
      <w:proofErr w:type="spellEnd"/>
      <w:r w:rsidR="00322971" w:rsidRPr="00D34070">
        <w:rPr>
          <w:sz w:val="24"/>
          <w:szCs w:val="24"/>
        </w:rPr>
        <w:t xml:space="preserve"> – </w:t>
      </w:r>
      <w:proofErr w:type="spellStart"/>
      <w:r w:rsidR="00322971" w:rsidRPr="00D34070">
        <w:rPr>
          <w:sz w:val="24"/>
          <w:szCs w:val="24"/>
        </w:rPr>
        <w:t>Подомское</w:t>
      </w:r>
      <w:proofErr w:type="spellEnd"/>
      <w:r w:rsidR="00322971" w:rsidRPr="00D34070">
        <w:rPr>
          <w:sz w:val="24"/>
          <w:szCs w:val="24"/>
        </w:rPr>
        <w:t xml:space="preserve">, улица Виноградова, 30, строение № </w:t>
      </w:r>
      <w:r w:rsidR="008C75D5" w:rsidRPr="00D34070">
        <w:rPr>
          <w:sz w:val="24"/>
          <w:szCs w:val="24"/>
        </w:rPr>
        <w:t xml:space="preserve">1. </w:t>
      </w:r>
      <w:r w:rsidR="00791FA8" w:rsidRPr="00D34070">
        <w:rPr>
          <w:sz w:val="24"/>
          <w:szCs w:val="24"/>
        </w:rPr>
        <w:t>Суммарная производител</w:t>
      </w:r>
      <w:r w:rsidR="00791FA8" w:rsidRPr="00D34070">
        <w:rPr>
          <w:sz w:val="24"/>
          <w:szCs w:val="24"/>
        </w:rPr>
        <w:t>ь</w:t>
      </w:r>
      <w:r w:rsidR="00791FA8" w:rsidRPr="00D34070">
        <w:rPr>
          <w:sz w:val="24"/>
          <w:szCs w:val="24"/>
        </w:rPr>
        <w:t>ность станции водоподготовки составляет 663, 67 м3/сутки.</w:t>
      </w:r>
      <w:r w:rsidR="00791FA8" w:rsidRPr="002A4AB7">
        <w:rPr>
          <w:sz w:val="24"/>
          <w:szCs w:val="24"/>
        </w:rPr>
        <w:t xml:space="preserve"> </w:t>
      </w:r>
      <w:r w:rsidR="008C75D5" w:rsidRPr="002A4AB7">
        <w:rPr>
          <w:sz w:val="24"/>
          <w:szCs w:val="24"/>
        </w:rPr>
        <w:t>На огороженной территории пл</w:t>
      </w:r>
      <w:r w:rsidR="008C75D5" w:rsidRPr="002A4AB7">
        <w:rPr>
          <w:sz w:val="24"/>
          <w:szCs w:val="24"/>
        </w:rPr>
        <w:t>о</w:t>
      </w:r>
      <w:r w:rsidR="008C75D5" w:rsidRPr="002A4AB7">
        <w:rPr>
          <w:sz w:val="24"/>
          <w:szCs w:val="24"/>
        </w:rPr>
        <w:t xml:space="preserve">щадки </w:t>
      </w:r>
      <w:r w:rsidR="00F80383" w:rsidRPr="002A4AB7">
        <w:rPr>
          <w:sz w:val="24"/>
          <w:szCs w:val="24"/>
        </w:rPr>
        <w:t xml:space="preserve"> построено </w:t>
      </w:r>
      <w:r w:rsidR="008C75D5" w:rsidRPr="002A4AB7">
        <w:rPr>
          <w:sz w:val="24"/>
          <w:szCs w:val="24"/>
        </w:rPr>
        <w:t xml:space="preserve">здание ВОС габаритными размерами </w:t>
      </w:r>
      <w:r w:rsidR="004C04DA" w:rsidRPr="002A4AB7">
        <w:rPr>
          <w:sz w:val="24"/>
          <w:szCs w:val="24"/>
        </w:rPr>
        <w:t>8,5 на 12,2 метра, а т</w:t>
      </w:r>
      <w:r w:rsidRPr="002A4AB7">
        <w:rPr>
          <w:sz w:val="24"/>
          <w:szCs w:val="24"/>
        </w:rPr>
        <w:t>акже 2 резервуара чистой воды (</w:t>
      </w:r>
      <w:r w:rsidR="004C04DA" w:rsidRPr="002A4AB7">
        <w:rPr>
          <w:sz w:val="24"/>
          <w:szCs w:val="24"/>
        </w:rPr>
        <w:t>далее РЧВ) емкостью 190 м3 каждый.</w:t>
      </w:r>
      <w:r w:rsidR="00791FA8" w:rsidRPr="002A4AB7">
        <w:rPr>
          <w:sz w:val="24"/>
          <w:szCs w:val="24"/>
        </w:rPr>
        <w:t xml:space="preserve"> </w:t>
      </w:r>
      <w:r w:rsidR="00A70734" w:rsidRPr="002A4AB7">
        <w:rPr>
          <w:sz w:val="24"/>
          <w:szCs w:val="24"/>
        </w:rPr>
        <w:t>Очистка воды на водозаборных сооружен</w:t>
      </w:r>
      <w:r w:rsidR="00A70734" w:rsidRPr="002A4AB7">
        <w:rPr>
          <w:sz w:val="24"/>
          <w:szCs w:val="24"/>
        </w:rPr>
        <w:t>и</w:t>
      </w:r>
      <w:r w:rsidR="00A70734" w:rsidRPr="002A4AB7">
        <w:rPr>
          <w:sz w:val="24"/>
          <w:szCs w:val="24"/>
        </w:rPr>
        <w:t xml:space="preserve">ях осуществляется </w:t>
      </w:r>
      <w:r w:rsidR="008C75D5" w:rsidRPr="002A4AB7">
        <w:rPr>
          <w:sz w:val="24"/>
          <w:szCs w:val="24"/>
        </w:rPr>
        <w:t>в 5 технологических этапов</w:t>
      </w:r>
      <w:r w:rsidR="00322971" w:rsidRPr="002A4AB7">
        <w:rPr>
          <w:sz w:val="24"/>
          <w:szCs w:val="24"/>
        </w:rPr>
        <w:t xml:space="preserve"> и состоит из блока механической очистки, блока фильтров обезжелезивания, сорбционных фильтров, блока ионообменных фильтров и устано</w:t>
      </w:r>
      <w:r w:rsidR="00322971" w:rsidRPr="002A4AB7">
        <w:rPr>
          <w:sz w:val="24"/>
          <w:szCs w:val="24"/>
        </w:rPr>
        <w:t>в</w:t>
      </w:r>
      <w:r w:rsidR="00322971" w:rsidRPr="002A4AB7">
        <w:rPr>
          <w:sz w:val="24"/>
          <w:szCs w:val="24"/>
        </w:rPr>
        <w:t>ки УФО</w:t>
      </w:r>
      <w:r w:rsidR="00A70734" w:rsidRPr="002A4AB7">
        <w:rPr>
          <w:sz w:val="24"/>
          <w:szCs w:val="24"/>
        </w:rPr>
        <w:t xml:space="preserve">. </w:t>
      </w:r>
    </w:p>
    <w:p w:rsidR="00404076" w:rsidRPr="002A4AB7" w:rsidRDefault="004C04DA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 </w:t>
      </w:r>
      <w:r w:rsidR="00A70734" w:rsidRPr="002A4AB7">
        <w:rPr>
          <w:sz w:val="24"/>
          <w:szCs w:val="24"/>
        </w:rPr>
        <w:t xml:space="preserve">Перед подачей воды в сеть водоснабжения </w:t>
      </w:r>
      <w:r w:rsidRPr="002A4AB7">
        <w:rPr>
          <w:sz w:val="24"/>
          <w:szCs w:val="24"/>
        </w:rPr>
        <w:t xml:space="preserve">села </w:t>
      </w:r>
      <w:r w:rsidR="00A70734" w:rsidRPr="002A4AB7">
        <w:rPr>
          <w:sz w:val="24"/>
          <w:szCs w:val="24"/>
        </w:rPr>
        <w:t>вода</w:t>
      </w:r>
      <w:r w:rsidRPr="002A4AB7">
        <w:rPr>
          <w:sz w:val="24"/>
          <w:szCs w:val="24"/>
        </w:rPr>
        <w:t>,</w:t>
      </w:r>
      <w:r w:rsidR="00A70734" w:rsidRPr="002A4AB7">
        <w:rPr>
          <w:sz w:val="24"/>
          <w:szCs w:val="24"/>
        </w:rPr>
        <w:t xml:space="preserve"> </w:t>
      </w:r>
      <w:r w:rsidRPr="002A4AB7">
        <w:rPr>
          <w:sz w:val="24"/>
          <w:szCs w:val="24"/>
        </w:rPr>
        <w:t>дополнительно для пролонгирова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 xml:space="preserve">ного действия, </w:t>
      </w:r>
      <w:r w:rsidR="00A70734" w:rsidRPr="002A4AB7">
        <w:rPr>
          <w:sz w:val="24"/>
          <w:szCs w:val="24"/>
        </w:rPr>
        <w:t>обеззараживается при помощи ввода раствора гипохлорита натрия.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Гипохлорит натрия обеспечивает эффективную дезинфекцию против всех известных патоге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>ных (болезнетворных) бактерий, вирусов, грибковых инфекций и простейших. Гипохлорит натрия не горюч и не взрывоопасен. Гипохлорит натрия</w:t>
      </w:r>
      <w:r w:rsidR="004C04DA" w:rsidRPr="002A4AB7">
        <w:rPr>
          <w:sz w:val="24"/>
          <w:szCs w:val="24"/>
        </w:rPr>
        <w:t xml:space="preserve"> </w:t>
      </w:r>
      <w:r w:rsidRPr="002A4AB7">
        <w:rPr>
          <w:sz w:val="24"/>
          <w:szCs w:val="24"/>
        </w:rPr>
        <w:t xml:space="preserve"> малотоксичный, безопасный в экспл</w:t>
      </w:r>
      <w:r w:rsidRPr="002A4AB7">
        <w:rPr>
          <w:sz w:val="24"/>
          <w:szCs w:val="24"/>
        </w:rPr>
        <w:t>у</w:t>
      </w:r>
      <w:r w:rsidRPr="002A4AB7">
        <w:rPr>
          <w:sz w:val="24"/>
          <w:szCs w:val="24"/>
        </w:rPr>
        <w:t>атации и более простой в применении</w:t>
      </w:r>
      <w:r w:rsidR="004C04DA" w:rsidRPr="002A4AB7">
        <w:rPr>
          <w:sz w:val="24"/>
          <w:szCs w:val="24"/>
        </w:rPr>
        <w:t>, чем хлор</w:t>
      </w:r>
      <w:r w:rsidRPr="002A4AB7">
        <w:rPr>
          <w:sz w:val="24"/>
          <w:szCs w:val="24"/>
        </w:rPr>
        <w:t>. Поставка реагента в виде технического гип</w:t>
      </w:r>
      <w:r w:rsidRPr="002A4AB7">
        <w:rPr>
          <w:sz w:val="24"/>
          <w:szCs w:val="24"/>
        </w:rPr>
        <w:t>о</w:t>
      </w:r>
      <w:r w:rsidRPr="002A4AB7">
        <w:rPr>
          <w:sz w:val="24"/>
          <w:szCs w:val="24"/>
        </w:rPr>
        <w:t>хлорита не представляет серьезной опасности для окружающих территорий. Вследствие того, что гипохлорит натрия поставляется и применяется в жидком виде, хранить и утилизировать его в случае утечки гораздо проще, чем газообразный хлор.</w:t>
      </w:r>
    </w:p>
    <w:p w:rsidR="00404076" w:rsidRPr="002A4AB7" w:rsidRDefault="004C04DA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</w:t>
      </w:r>
      <w:r w:rsidR="00A70734" w:rsidRPr="002A4AB7">
        <w:rPr>
          <w:sz w:val="24"/>
          <w:szCs w:val="24"/>
        </w:rPr>
        <w:t>Существующая схема водоподготовки позволяет подавать воду потребителям города в к</w:t>
      </w:r>
      <w:r w:rsidR="00A70734" w:rsidRPr="002A4AB7">
        <w:rPr>
          <w:sz w:val="24"/>
          <w:szCs w:val="24"/>
        </w:rPr>
        <w:t>а</w:t>
      </w:r>
      <w:r w:rsidR="00A70734" w:rsidRPr="002A4AB7">
        <w:rPr>
          <w:sz w:val="24"/>
          <w:szCs w:val="24"/>
        </w:rPr>
        <w:t>честве, отвечающим СанПиН 2.1.3684-21 "Санитарно-эпидемиологические требования к с</w:t>
      </w:r>
      <w:r w:rsidR="00A70734" w:rsidRPr="002A4AB7">
        <w:rPr>
          <w:sz w:val="24"/>
          <w:szCs w:val="24"/>
        </w:rPr>
        <w:t>о</w:t>
      </w:r>
      <w:r w:rsidR="00A70734" w:rsidRPr="002A4AB7">
        <w:rPr>
          <w:sz w:val="24"/>
          <w:szCs w:val="24"/>
        </w:rPr>
        <w:t>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:rsidR="00404076" w:rsidRPr="00402877" w:rsidRDefault="00A70734">
      <w:pPr>
        <w:pStyle w:val="a7"/>
        <w:keepNext/>
        <w:keepLines/>
        <w:spacing w:before="240"/>
        <w:rPr>
          <w:sz w:val="24"/>
          <w:szCs w:val="24"/>
        </w:rPr>
      </w:pPr>
      <w:r w:rsidRPr="00402877">
        <w:rPr>
          <w:sz w:val="24"/>
          <w:szCs w:val="24"/>
        </w:rPr>
        <w:t>Анализ ситуации на очистных сооружениях водоснабжения показывает:</w:t>
      </w:r>
    </w:p>
    <w:p w:rsidR="00404076" w:rsidRPr="00402877" w:rsidRDefault="00A70734" w:rsidP="00816994">
      <w:pPr>
        <w:pStyle w:val="a7"/>
        <w:keepNext/>
        <w:keepLines/>
        <w:numPr>
          <w:ilvl w:val="0"/>
          <w:numId w:val="37"/>
        </w:numPr>
        <w:rPr>
          <w:sz w:val="24"/>
          <w:szCs w:val="24"/>
        </w:rPr>
      </w:pPr>
      <w:r w:rsidRPr="00402877">
        <w:rPr>
          <w:sz w:val="24"/>
          <w:szCs w:val="24"/>
        </w:rPr>
        <w:t>Запас проектной мощности очистных сооружений водоснабжения по отношению к максимальному фактическо</w:t>
      </w:r>
      <w:r w:rsidR="00791FA8" w:rsidRPr="00402877">
        <w:rPr>
          <w:sz w:val="24"/>
          <w:szCs w:val="24"/>
        </w:rPr>
        <w:t xml:space="preserve">му потреблению воды за последний </w:t>
      </w:r>
      <w:r w:rsidRPr="00402877">
        <w:rPr>
          <w:sz w:val="24"/>
          <w:szCs w:val="24"/>
        </w:rPr>
        <w:t xml:space="preserve"> год</w:t>
      </w:r>
      <w:r w:rsidR="00791FA8" w:rsidRPr="00402877">
        <w:rPr>
          <w:sz w:val="24"/>
          <w:szCs w:val="24"/>
        </w:rPr>
        <w:t xml:space="preserve"> составляет </w:t>
      </w:r>
      <w:r w:rsidRPr="00402877">
        <w:rPr>
          <w:sz w:val="24"/>
          <w:szCs w:val="24"/>
        </w:rPr>
        <w:t xml:space="preserve"> до </w:t>
      </w:r>
      <w:r w:rsidR="00AA4B5C" w:rsidRPr="00402877">
        <w:rPr>
          <w:sz w:val="24"/>
          <w:szCs w:val="24"/>
        </w:rPr>
        <w:t>40</w:t>
      </w:r>
      <w:r w:rsidR="00791FA8" w:rsidRPr="00402877">
        <w:rPr>
          <w:sz w:val="24"/>
          <w:szCs w:val="24"/>
        </w:rPr>
        <w:t xml:space="preserve"> </w:t>
      </w:r>
      <w:r w:rsidRPr="00402877">
        <w:rPr>
          <w:sz w:val="24"/>
          <w:szCs w:val="24"/>
        </w:rPr>
        <w:t xml:space="preserve">%. </w:t>
      </w:r>
    </w:p>
    <w:p w:rsidR="00404076" w:rsidRPr="00402877" w:rsidRDefault="00A70734" w:rsidP="00816994">
      <w:pPr>
        <w:pStyle w:val="a7"/>
        <w:keepNext/>
        <w:keepLines/>
        <w:numPr>
          <w:ilvl w:val="0"/>
          <w:numId w:val="37"/>
        </w:numPr>
        <w:rPr>
          <w:sz w:val="24"/>
          <w:szCs w:val="24"/>
        </w:rPr>
      </w:pPr>
      <w:r w:rsidRPr="00402877">
        <w:rPr>
          <w:sz w:val="24"/>
          <w:szCs w:val="24"/>
        </w:rPr>
        <w:t>Проектная мощность очистных сооружений водоснабжения превышает среднюю прогноз</w:t>
      </w:r>
      <w:r w:rsidR="00791FA8" w:rsidRPr="00402877">
        <w:rPr>
          <w:sz w:val="24"/>
          <w:szCs w:val="24"/>
        </w:rPr>
        <w:t>ную (на 2032</w:t>
      </w:r>
      <w:r w:rsidRPr="00402877">
        <w:rPr>
          <w:sz w:val="24"/>
          <w:szCs w:val="24"/>
        </w:rPr>
        <w:t>г) потребн</w:t>
      </w:r>
      <w:r w:rsidR="00791FA8" w:rsidRPr="00402877">
        <w:rPr>
          <w:sz w:val="24"/>
          <w:szCs w:val="24"/>
        </w:rPr>
        <w:t xml:space="preserve">ость в подаче воды в </w:t>
      </w:r>
      <w:r w:rsidR="003775BD" w:rsidRPr="00402877">
        <w:rPr>
          <w:sz w:val="24"/>
          <w:szCs w:val="24"/>
        </w:rPr>
        <w:t>село</w:t>
      </w:r>
      <w:r w:rsidR="00791FA8" w:rsidRPr="00402877">
        <w:rPr>
          <w:sz w:val="24"/>
          <w:szCs w:val="24"/>
        </w:rPr>
        <w:t xml:space="preserve"> на 20 </w:t>
      </w:r>
      <w:r w:rsidRPr="00402877">
        <w:rPr>
          <w:sz w:val="24"/>
          <w:szCs w:val="24"/>
        </w:rPr>
        <w:t>%;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402877">
        <w:rPr>
          <w:sz w:val="24"/>
          <w:szCs w:val="24"/>
        </w:rPr>
        <w:t>Таким образом, в общем можно говорить о наличии резервов производственных мощностей на очистных сооружениях водоснабжения.</w:t>
      </w:r>
    </w:p>
    <w:p w:rsidR="00404076" w:rsidRDefault="0048355E">
      <w:pPr>
        <w:pStyle w:val="3"/>
        <w:spacing w:after="240"/>
      </w:pPr>
      <w:bookmarkStart w:id="11" w:name="_Toc102151055"/>
      <w:r>
        <w:t xml:space="preserve">1.1.7. </w:t>
      </w:r>
      <w:r w:rsidR="00A70734">
        <w:t>Описание состояния и функционирования существующих насосных централиз</w:t>
      </w:r>
      <w:r w:rsidR="00A70734">
        <w:t>о</w:t>
      </w:r>
      <w:r w:rsidR="00A70734">
        <w:t xml:space="preserve">ванных станций, в том числе оценку </w:t>
      </w:r>
      <w:proofErr w:type="spellStart"/>
      <w:r w:rsidR="00A70734">
        <w:t>энергоэффективности</w:t>
      </w:r>
      <w:proofErr w:type="spellEnd"/>
      <w:r w:rsidR="00A70734">
        <w:t xml:space="preserve"> подачи воды, которая оц</w:t>
      </w:r>
      <w:r w:rsidR="00A70734">
        <w:t>е</w:t>
      </w:r>
      <w:r w:rsidR="00A70734">
        <w:t>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404076" w:rsidRPr="002A4AB7" w:rsidRDefault="006E6F1E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</w:t>
      </w:r>
      <w:r w:rsidR="00A70734" w:rsidRPr="002A4AB7">
        <w:rPr>
          <w:sz w:val="24"/>
          <w:szCs w:val="24"/>
        </w:rPr>
        <w:t>В зависимости от назначения и ступени подъема воды в системе водоснабжения насосные станции могут быть разделены на: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первого подъема – предназначены для подачи воды из источника вод</w:t>
      </w:r>
      <w:r w:rsidRPr="002A4AB7">
        <w:rPr>
          <w:sz w:val="24"/>
          <w:szCs w:val="24"/>
        </w:rPr>
        <w:t>о</w:t>
      </w:r>
      <w:r w:rsidRPr="002A4AB7">
        <w:rPr>
          <w:sz w:val="24"/>
          <w:szCs w:val="24"/>
        </w:rPr>
        <w:t>снабжения на очистные сооружения. Если очистка воды не требуется, то насосная станция первого подъема служит для подачи воды в распределительную сеть, р</w:t>
      </w:r>
      <w:r w:rsidRPr="002A4AB7">
        <w:rPr>
          <w:sz w:val="24"/>
          <w:szCs w:val="24"/>
        </w:rPr>
        <w:t>е</w:t>
      </w:r>
      <w:r w:rsidRPr="002A4AB7">
        <w:rPr>
          <w:sz w:val="24"/>
          <w:szCs w:val="24"/>
        </w:rPr>
        <w:t>зервуары или водонапорную башню;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второго подъема - предназначены для подачи очищенной воды из резе</w:t>
      </w:r>
      <w:r w:rsidRPr="002A4AB7">
        <w:rPr>
          <w:sz w:val="24"/>
          <w:szCs w:val="24"/>
        </w:rPr>
        <w:t>р</w:t>
      </w:r>
      <w:r w:rsidRPr="002A4AB7">
        <w:rPr>
          <w:sz w:val="24"/>
          <w:szCs w:val="24"/>
        </w:rPr>
        <w:t xml:space="preserve">вуаров чистой воды (РЧВ) в </w:t>
      </w:r>
      <w:r w:rsidR="006E6F1E" w:rsidRPr="002A4AB7">
        <w:rPr>
          <w:sz w:val="24"/>
          <w:szCs w:val="24"/>
        </w:rPr>
        <w:t xml:space="preserve">разводящие </w:t>
      </w:r>
      <w:r w:rsidRPr="002A4AB7">
        <w:rPr>
          <w:sz w:val="24"/>
          <w:szCs w:val="24"/>
        </w:rPr>
        <w:t>сети, подающие воду основным потреб</w:t>
      </w:r>
      <w:r w:rsidRPr="002A4AB7">
        <w:rPr>
          <w:sz w:val="24"/>
          <w:szCs w:val="24"/>
        </w:rPr>
        <w:t>и</w:t>
      </w:r>
      <w:r w:rsidRPr="002A4AB7">
        <w:rPr>
          <w:sz w:val="24"/>
          <w:szCs w:val="24"/>
        </w:rPr>
        <w:t>телям;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третьего подъема –</w:t>
      </w:r>
      <w:proofErr w:type="spellStart"/>
      <w:r w:rsidR="006E6F1E" w:rsidRPr="002A4AB7">
        <w:rPr>
          <w:sz w:val="24"/>
          <w:szCs w:val="24"/>
        </w:rPr>
        <w:t>повысительные</w:t>
      </w:r>
      <w:proofErr w:type="spellEnd"/>
      <w:r w:rsidR="006E6F1E" w:rsidRPr="002A4AB7">
        <w:rPr>
          <w:sz w:val="24"/>
          <w:szCs w:val="24"/>
        </w:rPr>
        <w:t xml:space="preserve"> станции</w:t>
      </w:r>
      <w:r w:rsidRPr="002A4AB7">
        <w:rPr>
          <w:sz w:val="24"/>
          <w:szCs w:val="24"/>
        </w:rPr>
        <w:t>.</w:t>
      </w:r>
    </w:p>
    <w:p w:rsidR="006E6F1E" w:rsidRPr="002A4AB7" w:rsidRDefault="006E6F1E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lastRenderedPageBreak/>
        <w:t xml:space="preserve">      </w:t>
      </w:r>
      <w:r w:rsidR="00A70734" w:rsidRPr="00F3388D">
        <w:rPr>
          <w:sz w:val="24"/>
          <w:szCs w:val="24"/>
        </w:rPr>
        <w:t xml:space="preserve">На настоящий момент </w:t>
      </w:r>
      <w:r w:rsidRPr="00F3388D">
        <w:rPr>
          <w:sz w:val="24"/>
          <w:szCs w:val="24"/>
        </w:rPr>
        <w:t xml:space="preserve">в селе </w:t>
      </w:r>
      <w:proofErr w:type="spellStart"/>
      <w:r w:rsidRPr="00F3388D">
        <w:rPr>
          <w:sz w:val="24"/>
          <w:szCs w:val="24"/>
        </w:rPr>
        <w:t>Ильинско</w:t>
      </w:r>
      <w:proofErr w:type="spellEnd"/>
      <w:r w:rsidRPr="00F3388D">
        <w:rPr>
          <w:sz w:val="24"/>
          <w:szCs w:val="24"/>
        </w:rPr>
        <w:t xml:space="preserve"> – </w:t>
      </w:r>
      <w:proofErr w:type="spellStart"/>
      <w:r w:rsidRPr="00F3388D">
        <w:rPr>
          <w:sz w:val="24"/>
          <w:szCs w:val="24"/>
        </w:rPr>
        <w:t>Подомское</w:t>
      </w:r>
      <w:proofErr w:type="spellEnd"/>
      <w:r w:rsidRPr="00F3388D">
        <w:rPr>
          <w:sz w:val="24"/>
          <w:szCs w:val="24"/>
        </w:rPr>
        <w:t xml:space="preserve"> </w:t>
      </w:r>
      <w:r w:rsidR="00A70734" w:rsidRPr="00F3388D">
        <w:rPr>
          <w:sz w:val="24"/>
          <w:szCs w:val="24"/>
        </w:rPr>
        <w:t xml:space="preserve">на обслуживании </w:t>
      </w:r>
      <w:r w:rsidRPr="00F3388D">
        <w:rPr>
          <w:sz w:val="24"/>
          <w:szCs w:val="24"/>
        </w:rPr>
        <w:t xml:space="preserve"> </w:t>
      </w:r>
      <w:r w:rsidR="00A70734" w:rsidRPr="00F3388D">
        <w:rPr>
          <w:sz w:val="24"/>
          <w:szCs w:val="24"/>
        </w:rPr>
        <w:t>ООО «</w:t>
      </w:r>
      <w:proofErr w:type="spellStart"/>
      <w:r w:rsidRPr="00F3388D">
        <w:rPr>
          <w:sz w:val="24"/>
          <w:szCs w:val="24"/>
        </w:rPr>
        <w:t>Архоблвод</w:t>
      </w:r>
      <w:proofErr w:type="spellEnd"/>
      <w:r w:rsidR="00A70734" w:rsidRPr="00F3388D">
        <w:rPr>
          <w:sz w:val="24"/>
          <w:szCs w:val="24"/>
        </w:rPr>
        <w:t>» находится</w:t>
      </w:r>
      <w:r w:rsidRPr="00F3388D">
        <w:rPr>
          <w:sz w:val="24"/>
          <w:szCs w:val="24"/>
        </w:rPr>
        <w:t xml:space="preserve"> 2 </w:t>
      </w:r>
      <w:r w:rsidR="002A4AB7" w:rsidRPr="00F3388D">
        <w:rPr>
          <w:sz w:val="24"/>
          <w:szCs w:val="24"/>
        </w:rPr>
        <w:t xml:space="preserve">новых </w:t>
      </w:r>
      <w:r w:rsidRPr="00F3388D">
        <w:rPr>
          <w:sz w:val="24"/>
          <w:szCs w:val="24"/>
        </w:rPr>
        <w:t>водозаборных узла</w:t>
      </w:r>
      <w:r w:rsidR="002A4AB7" w:rsidRPr="00F3388D">
        <w:rPr>
          <w:sz w:val="24"/>
          <w:szCs w:val="24"/>
        </w:rPr>
        <w:t xml:space="preserve"> и 5 отдельно стоящих скважин</w:t>
      </w:r>
      <w:r w:rsidRPr="00F3388D">
        <w:rPr>
          <w:sz w:val="24"/>
          <w:szCs w:val="24"/>
        </w:rPr>
        <w:t>, которые являются ста</w:t>
      </w:r>
      <w:r w:rsidRPr="00F3388D">
        <w:rPr>
          <w:sz w:val="24"/>
          <w:szCs w:val="24"/>
        </w:rPr>
        <w:t>н</w:t>
      </w:r>
      <w:r w:rsidRPr="00F3388D">
        <w:rPr>
          <w:sz w:val="24"/>
          <w:szCs w:val="24"/>
        </w:rPr>
        <w:t>циями первого подъема и одни ВОС. В силу географического расположения очистных соор</w:t>
      </w:r>
      <w:r w:rsidRPr="00F3388D">
        <w:rPr>
          <w:sz w:val="24"/>
          <w:szCs w:val="24"/>
        </w:rPr>
        <w:t>у</w:t>
      </w:r>
      <w:r w:rsidRPr="00F3388D">
        <w:rPr>
          <w:sz w:val="24"/>
          <w:szCs w:val="24"/>
        </w:rPr>
        <w:t>жений, находящихся на максимальной абсолютной отметке села, необходимость в стан</w:t>
      </w:r>
      <w:r w:rsidR="00D80E3B" w:rsidRPr="00F3388D">
        <w:rPr>
          <w:sz w:val="24"/>
          <w:szCs w:val="24"/>
        </w:rPr>
        <w:t>циях</w:t>
      </w:r>
      <w:r w:rsidRPr="00F3388D">
        <w:rPr>
          <w:sz w:val="24"/>
          <w:szCs w:val="24"/>
        </w:rPr>
        <w:t xml:space="preserve"> второго</w:t>
      </w:r>
      <w:r w:rsidR="009675B4" w:rsidRPr="00F3388D">
        <w:rPr>
          <w:sz w:val="24"/>
          <w:szCs w:val="24"/>
        </w:rPr>
        <w:t xml:space="preserve"> и третьего </w:t>
      </w:r>
      <w:r w:rsidRPr="00F3388D">
        <w:rPr>
          <w:sz w:val="24"/>
          <w:szCs w:val="24"/>
        </w:rPr>
        <w:t xml:space="preserve"> подъема отсутствует.</w:t>
      </w:r>
    </w:p>
    <w:p w:rsidR="00404076" w:rsidRDefault="00404076">
      <w:pPr>
        <w:pStyle w:val="a7"/>
      </w:pPr>
    </w:p>
    <w:p w:rsidR="00404076" w:rsidRDefault="00852039">
      <w:pPr>
        <w:pStyle w:val="3"/>
        <w:spacing w:after="240"/>
      </w:pPr>
      <w:bookmarkStart w:id="12" w:name="_Toc102151056"/>
      <w:r>
        <w:t xml:space="preserve">1.1.8. </w:t>
      </w:r>
      <w:r w:rsidR="00A70734">
        <w:t>Описание состояния и функционирования водопроводных сетей систем вод</w:t>
      </w:r>
      <w:r w:rsidR="00A70734">
        <w:t>о</w:t>
      </w:r>
      <w:r w:rsidR="00A70734">
        <w:t>снабжения, включая оценку величины износа сетей и определение возможности обе</w:t>
      </w:r>
      <w:r w:rsidR="00A70734">
        <w:t>с</w:t>
      </w:r>
      <w:r w:rsidR="00A70734">
        <w:t>печения качества воды в процессе транспортировки по этим сетям</w:t>
      </w:r>
      <w:bookmarkEnd w:id="12"/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Снабжение абонентов холодной питьевой надлежащего качества осуществляется через центр</w:t>
      </w:r>
      <w:r w:rsidRPr="002A4AB7">
        <w:rPr>
          <w:sz w:val="24"/>
          <w:szCs w:val="24"/>
        </w:rPr>
        <w:t>а</w:t>
      </w:r>
      <w:r w:rsidRPr="002A4AB7">
        <w:rPr>
          <w:sz w:val="24"/>
          <w:szCs w:val="24"/>
        </w:rPr>
        <w:t xml:space="preserve">лизованную систему водопровода. Данные сети на территории </w:t>
      </w:r>
      <w:r w:rsidR="004553AF" w:rsidRPr="002A4AB7">
        <w:rPr>
          <w:sz w:val="24"/>
          <w:szCs w:val="24"/>
        </w:rPr>
        <w:t xml:space="preserve">села </w:t>
      </w:r>
      <w:r w:rsidRPr="002A4AB7">
        <w:rPr>
          <w:sz w:val="24"/>
          <w:szCs w:val="24"/>
        </w:rPr>
        <w:t>в соответствии с требов</w:t>
      </w:r>
      <w:r w:rsidRPr="002A4AB7">
        <w:rPr>
          <w:sz w:val="24"/>
          <w:szCs w:val="24"/>
        </w:rPr>
        <w:t>а</w:t>
      </w:r>
      <w:r w:rsidRPr="002A4AB7">
        <w:rPr>
          <w:sz w:val="24"/>
          <w:szCs w:val="24"/>
        </w:rPr>
        <w:t xml:space="preserve">ниями СП 31.13330.2021 являются кольцевыми. 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Общая протяженность водопроводных составляет: </w:t>
      </w:r>
    </w:p>
    <w:p w:rsidR="004553AF" w:rsidRPr="002A4AB7" w:rsidRDefault="004553AF" w:rsidP="00816994">
      <w:pPr>
        <w:pStyle w:val="a7"/>
        <w:numPr>
          <w:ilvl w:val="0"/>
          <w:numId w:val="41"/>
        </w:numPr>
        <w:rPr>
          <w:sz w:val="24"/>
          <w:szCs w:val="24"/>
        </w:rPr>
      </w:pPr>
      <w:r w:rsidRPr="002A4AB7">
        <w:rPr>
          <w:sz w:val="24"/>
          <w:szCs w:val="24"/>
        </w:rPr>
        <w:t>1</w:t>
      </w:r>
      <w:r w:rsidR="00A70734" w:rsidRPr="002A4AB7">
        <w:rPr>
          <w:sz w:val="24"/>
          <w:szCs w:val="24"/>
        </w:rPr>
        <w:t>6</w:t>
      </w:r>
      <w:r w:rsidR="003775BD">
        <w:rPr>
          <w:sz w:val="24"/>
          <w:szCs w:val="24"/>
        </w:rPr>
        <w:t>,6</w:t>
      </w:r>
      <w:r w:rsidR="00A70734" w:rsidRPr="002A4AB7">
        <w:rPr>
          <w:sz w:val="24"/>
          <w:szCs w:val="24"/>
        </w:rPr>
        <w:t xml:space="preserve"> км (согласно результатам технического обследования 2016</w:t>
      </w:r>
      <w:r w:rsidRPr="002A4AB7">
        <w:rPr>
          <w:sz w:val="24"/>
          <w:szCs w:val="24"/>
        </w:rPr>
        <w:t xml:space="preserve"> года)</w:t>
      </w:r>
    </w:p>
    <w:p w:rsidR="00404076" w:rsidRPr="002A4AB7" w:rsidRDefault="00804F86" w:rsidP="00816994">
      <w:pPr>
        <w:pStyle w:val="a7"/>
        <w:numPr>
          <w:ilvl w:val="0"/>
          <w:numId w:val="41"/>
        </w:numPr>
        <w:rPr>
          <w:sz w:val="24"/>
          <w:szCs w:val="24"/>
        </w:rPr>
      </w:pPr>
      <w:r w:rsidRPr="002A4AB7">
        <w:rPr>
          <w:sz w:val="24"/>
          <w:szCs w:val="24"/>
        </w:rPr>
        <w:t>16,6</w:t>
      </w:r>
      <w:r w:rsidR="00A70734" w:rsidRPr="002A4AB7">
        <w:rPr>
          <w:sz w:val="24"/>
          <w:szCs w:val="24"/>
        </w:rPr>
        <w:t xml:space="preserve"> км (сети </w:t>
      </w:r>
      <w:r w:rsidR="004553AF" w:rsidRPr="002A4AB7">
        <w:rPr>
          <w:sz w:val="24"/>
          <w:szCs w:val="24"/>
        </w:rPr>
        <w:t xml:space="preserve">на </w:t>
      </w:r>
      <w:r w:rsidR="00A70734" w:rsidRPr="002A4AB7">
        <w:rPr>
          <w:sz w:val="24"/>
          <w:szCs w:val="24"/>
        </w:rPr>
        <w:t>обслу</w:t>
      </w:r>
      <w:r w:rsidR="004553AF" w:rsidRPr="002A4AB7">
        <w:rPr>
          <w:sz w:val="24"/>
          <w:szCs w:val="24"/>
        </w:rPr>
        <w:t>живании</w:t>
      </w:r>
      <w:r w:rsidR="00A70734" w:rsidRPr="002A4AB7">
        <w:rPr>
          <w:sz w:val="24"/>
          <w:szCs w:val="24"/>
        </w:rPr>
        <w:t xml:space="preserve"> ООО «</w:t>
      </w:r>
      <w:proofErr w:type="spellStart"/>
      <w:r w:rsidR="004553AF" w:rsidRPr="002A4AB7">
        <w:rPr>
          <w:sz w:val="24"/>
          <w:szCs w:val="24"/>
        </w:rPr>
        <w:t>Архоблвод</w:t>
      </w:r>
      <w:proofErr w:type="spellEnd"/>
      <w:r w:rsidR="00A70734" w:rsidRPr="002A4AB7">
        <w:rPr>
          <w:sz w:val="24"/>
          <w:szCs w:val="24"/>
        </w:rPr>
        <w:t xml:space="preserve">», включая сети </w:t>
      </w:r>
      <w:r w:rsidR="004553AF" w:rsidRPr="002A4AB7">
        <w:rPr>
          <w:sz w:val="24"/>
          <w:szCs w:val="24"/>
        </w:rPr>
        <w:t xml:space="preserve">деревни </w:t>
      </w:r>
      <w:proofErr w:type="spellStart"/>
      <w:r w:rsidR="004553AF" w:rsidRPr="002A4AB7">
        <w:rPr>
          <w:sz w:val="24"/>
          <w:szCs w:val="24"/>
        </w:rPr>
        <w:t>Сид</w:t>
      </w:r>
      <w:r w:rsidR="004553AF" w:rsidRPr="002A4AB7">
        <w:rPr>
          <w:sz w:val="24"/>
          <w:szCs w:val="24"/>
        </w:rPr>
        <w:t>о</w:t>
      </w:r>
      <w:r w:rsidR="004553AF" w:rsidRPr="002A4AB7">
        <w:rPr>
          <w:sz w:val="24"/>
          <w:szCs w:val="24"/>
        </w:rPr>
        <w:t>ровской</w:t>
      </w:r>
      <w:proofErr w:type="spellEnd"/>
      <w:r w:rsidR="004553AF" w:rsidRPr="002A4AB7">
        <w:rPr>
          <w:sz w:val="24"/>
          <w:szCs w:val="24"/>
        </w:rPr>
        <w:t>, и деревни Кошкино</w:t>
      </w:r>
      <w:r w:rsidR="00A70734" w:rsidRPr="002A4AB7">
        <w:rPr>
          <w:sz w:val="24"/>
          <w:szCs w:val="24"/>
        </w:rPr>
        <w:t>);</w:t>
      </w:r>
    </w:p>
    <w:p w:rsidR="00404076" w:rsidRDefault="004553AF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</w:t>
      </w:r>
      <w:r w:rsidR="00E21BAD" w:rsidRPr="002A4AB7">
        <w:rPr>
          <w:sz w:val="24"/>
          <w:szCs w:val="24"/>
        </w:rPr>
        <w:t xml:space="preserve">   </w:t>
      </w:r>
      <w:r w:rsidRPr="002A4AB7">
        <w:rPr>
          <w:sz w:val="24"/>
          <w:szCs w:val="24"/>
        </w:rPr>
        <w:t xml:space="preserve"> В 2016 </w:t>
      </w:r>
      <w:r w:rsidR="00A70734" w:rsidRPr="002A4AB7">
        <w:rPr>
          <w:sz w:val="24"/>
          <w:szCs w:val="24"/>
        </w:rPr>
        <w:t xml:space="preserve"> году проведена инвентаризация сетей водоснабжения</w:t>
      </w:r>
      <w:r w:rsidRPr="002A4AB7">
        <w:rPr>
          <w:sz w:val="24"/>
          <w:szCs w:val="24"/>
        </w:rPr>
        <w:t xml:space="preserve"> села</w:t>
      </w:r>
      <w:r w:rsidR="00A70734" w:rsidRPr="002A4AB7">
        <w:rPr>
          <w:sz w:val="24"/>
          <w:szCs w:val="24"/>
        </w:rPr>
        <w:t>,</w:t>
      </w:r>
      <w:r w:rsidRPr="002A4AB7">
        <w:rPr>
          <w:sz w:val="24"/>
          <w:szCs w:val="24"/>
        </w:rPr>
        <w:t xml:space="preserve"> и</w:t>
      </w:r>
      <w:r w:rsidR="00A70734" w:rsidRPr="002A4AB7">
        <w:rPr>
          <w:sz w:val="24"/>
          <w:szCs w:val="24"/>
        </w:rPr>
        <w:t>зготовлены технич</w:t>
      </w:r>
      <w:r w:rsidR="00A70734" w:rsidRPr="002A4AB7">
        <w:rPr>
          <w:sz w:val="24"/>
          <w:szCs w:val="24"/>
        </w:rPr>
        <w:t>е</w:t>
      </w:r>
      <w:r w:rsidR="00A70734" w:rsidRPr="002A4AB7">
        <w:rPr>
          <w:sz w:val="24"/>
          <w:szCs w:val="24"/>
        </w:rPr>
        <w:t xml:space="preserve">ские </w:t>
      </w:r>
      <w:r w:rsidRPr="002A4AB7">
        <w:rPr>
          <w:sz w:val="24"/>
          <w:szCs w:val="24"/>
        </w:rPr>
        <w:t>паспорта</w:t>
      </w:r>
      <w:r w:rsidR="00A70734" w:rsidRPr="002A4AB7">
        <w:rPr>
          <w:sz w:val="24"/>
          <w:szCs w:val="24"/>
        </w:rPr>
        <w:t xml:space="preserve">. По итогам инвентаризации общая протяженность сетей водопровода, входящих в состав данных </w:t>
      </w:r>
      <w:r w:rsidRPr="002A4AB7">
        <w:rPr>
          <w:sz w:val="24"/>
          <w:szCs w:val="24"/>
        </w:rPr>
        <w:t>пас</w:t>
      </w:r>
      <w:r w:rsidR="00C067BE" w:rsidRPr="002A4AB7">
        <w:rPr>
          <w:sz w:val="24"/>
          <w:szCs w:val="24"/>
        </w:rPr>
        <w:t>по</w:t>
      </w:r>
      <w:r w:rsidRPr="002A4AB7">
        <w:rPr>
          <w:sz w:val="24"/>
          <w:szCs w:val="24"/>
        </w:rPr>
        <w:t xml:space="preserve">ртов </w:t>
      </w:r>
      <w:r w:rsidR="00A70734" w:rsidRPr="00CB31CC">
        <w:rPr>
          <w:sz w:val="24"/>
          <w:szCs w:val="24"/>
        </w:rPr>
        <w:t xml:space="preserve">составила </w:t>
      </w:r>
      <w:r w:rsidRPr="00CB31CC">
        <w:rPr>
          <w:sz w:val="24"/>
          <w:szCs w:val="24"/>
        </w:rPr>
        <w:t xml:space="preserve"> 16</w:t>
      </w:r>
      <w:r w:rsidR="003775BD">
        <w:rPr>
          <w:sz w:val="24"/>
          <w:szCs w:val="24"/>
        </w:rPr>
        <w:t>,6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км</w:t>
      </w:r>
      <w:r w:rsidR="00CB31CC" w:rsidRPr="00CB31CC">
        <w:rPr>
          <w:sz w:val="24"/>
          <w:szCs w:val="24"/>
        </w:rPr>
        <w:t>.</w:t>
      </w:r>
    </w:p>
    <w:p w:rsidR="00BE3A7F" w:rsidRDefault="00BE3A7F">
      <w:pPr>
        <w:pStyle w:val="a7"/>
        <w:rPr>
          <w:sz w:val="24"/>
          <w:szCs w:val="24"/>
        </w:rPr>
      </w:pPr>
    </w:p>
    <w:p w:rsidR="00BE3A7F" w:rsidRDefault="00BE3A7F" w:rsidP="00BE3A7F">
      <w:pPr>
        <w:pStyle w:val="a7"/>
        <w:rPr>
          <w:sz w:val="24"/>
          <w:szCs w:val="24"/>
        </w:rPr>
      </w:pPr>
      <w:r w:rsidRPr="00BE3A7F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2</w:t>
      </w:r>
      <w:r w:rsidRPr="00BE3A7F">
        <w:rPr>
          <w:sz w:val="24"/>
          <w:szCs w:val="24"/>
        </w:rPr>
        <w:t xml:space="preserve"> – Характеристика водопроводных сетей, расположенных на территории Вилегодск</w:t>
      </w:r>
      <w:r w:rsidRPr="00BE3A7F">
        <w:rPr>
          <w:sz w:val="24"/>
          <w:szCs w:val="24"/>
        </w:rPr>
        <w:t>о</w:t>
      </w:r>
      <w:r w:rsidRPr="00BE3A7F">
        <w:rPr>
          <w:sz w:val="24"/>
          <w:szCs w:val="24"/>
        </w:rPr>
        <w:t>го муниципального округа</w:t>
      </w:r>
    </w:p>
    <w:p w:rsidR="00F2146C" w:rsidRPr="00BE3A7F" w:rsidRDefault="00F2146C" w:rsidP="00BE3A7F">
      <w:pPr>
        <w:pStyle w:val="a7"/>
        <w:rPr>
          <w:sz w:val="24"/>
          <w:szCs w:val="24"/>
        </w:rPr>
      </w:pPr>
    </w:p>
    <w:tbl>
      <w:tblPr>
        <w:tblpPr w:leftFromText="180" w:rightFromText="180" w:vertAnchor="text" w:tblpX="-289" w:tblpY="1"/>
        <w:tblOverlap w:val="never"/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0"/>
        <w:gridCol w:w="842"/>
        <w:gridCol w:w="559"/>
        <w:gridCol w:w="837"/>
        <w:gridCol w:w="839"/>
        <w:gridCol w:w="835"/>
        <w:gridCol w:w="1120"/>
        <w:gridCol w:w="837"/>
        <w:gridCol w:w="699"/>
        <w:gridCol w:w="843"/>
      </w:tblGrid>
      <w:tr w:rsidR="00F92576" w:rsidRPr="00852039" w:rsidTr="00F92576">
        <w:trPr>
          <w:trHeight w:val="142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Наименование и местора</w:t>
            </w:r>
            <w:r w:rsidRPr="00852039">
              <w:t>с</w:t>
            </w:r>
            <w:r w:rsidRPr="00852039">
              <w:t>положение трубопроводов (№№ колодцев, между к</w:t>
            </w:r>
            <w:r w:rsidRPr="00852039">
              <w:t>о</w:t>
            </w:r>
            <w:r w:rsidRPr="00852039">
              <w:t>торыми находится участок трубопровода, или наим</w:t>
            </w:r>
            <w:r w:rsidRPr="00852039">
              <w:t>е</w:t>
            </w:r>
            <w:r w:rsidRPr="00852039">
              <w:t>нование и направление о</w:t>
            </w:r>
            <w:r w:rsidRPr="00852039">
              <w:t>т</w:t>
            </w:r>
            <w:r w:rsidRPr="00852039">
              <w:t>ветвлений, футляры и т.д.)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Пр</w:t>
            </w:r>
            <w:r w:rsidRPr="00852039">
              <w:t>о</w:t>
            </w:r>
            <w:r w:rsidRPr="00852039">
              <w:t>т</w:t>
            </w:r>
            <w:r w:rsidRPr="00852039">
              <w:t>я</w:t>
            </w:r>
            <w:r w:rsidRPr="00852039">
              <w:t>же</w:t>
            </w:r>
            <w:r w:rsidRPr="00852039">
              <w:t>н</w:t>
            </w:r>
            <w:r w:rsidRPr="00852039">
              <w:t>ность, м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Диаметр труб, мм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Мат</w:t>
            </w:r>
            <w:r w:rsidRPr="00852039">
              <w:t>е</w:t>
            </w:r>
            <w:r w:rsidRPr="00852039">
              <w:t>риалы труб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Тип пр</w:t>
            </w:r>
            <w:r w:rsidRPr="00852039">
              <w:t>о</w:t>
            </w:r>
            <w:r w:rsidRPr="00852039">
              <w:t>кла</w:t>
            </w:r>
            <w:r w:rsidRPr="00852039">
              <w:t>д</w:t>
            </w:r>
            <w:r w:rsidRPr="00852039">
              <w:t>ки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F92576" w:rsidP="00F92576">
            <w:pPr>
              <w:pStyle w:val="a7"/>
            </w:pPr>
            <w:r w:rsidRPr="00852039">
              <w:t>Г</w:t>
            </w:r>
            <w:r w:rsidR="00BE3A7F" w:rsidRPr="00852039">
              <w:t>л</w:t>
            </w:r>
            <w:r w:rsidR="00BE3A7F" w:rsidRPr="00852039">
              <w:t>у</w:t>
            </w:r>
            <w:r w:rsidR="00BE3A7F" w:rsidRPr="00852039">
              <w:t>бина зал</w:t>
            </w:r>
            <w:r w:rsidR="00BE3A7F" w:rsidRPr="00852039">
              <w:t>о</w:t>
            </w:r>
            <w:r w:rsidR="00BE3A7F" w:rsidRPr="00852039">
              <w:t>жения  тр</w:t>
            </w:r>
            <w:r w:rsidR="00BE3A7F" w:rsidRPr="00852039">
              <w:t>у</w:t>
            </w:r>
            <w:r w:rsidR="00BE3A7F" w:rsidRPr="00852039">
              <w:t>б</w:t>
            </w:r>
            <w:r w:rsidR="00BE3A7F" w:rsidRPr="00852039">
              <w:t>о</w:t>
            </w:r>
            <w:r w:rsidR="00BE3A7F" w:rsidRPr="00852039">
              <w:t>пр</w:t>
            </w:r>
            <w:r w:rsidR="00BE3A7F" w:rsidRPr="00852039">
              <w:t>о</w:t>
            </w:r>
            <w:r w:rsidR="00BE3A7F" w:rsidRPr="00852039">
              <w:t>водов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Краткая характ</w:t>
            </w:r>
            <w:r w:rsidRPr="00852039">
              <w:t>е</w:t>
            </w:r>
            <w:r w:rsidRPr="00852039">
              <w:t>ристика грунта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Год п</w:t>
            </w:r>
            <w:r w:rsidRPr="00852039">
              <w:t>о</w:t>
            </w:r>
            <w:r w:rsidRPr="00852039">
              <w:t>стройки</w:t>
            </w:r>
          </w:p>
        </w:tc>
        <w:tc>
          <w:tcPr>
            <w:tcW w:w="339" w:type="pc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Аморт</w:t>
            </w:r>
            <w:r w:rsidRPr="00852039">
              <w:t>и</w:t>
            </w:r>
            <w:r w:rsidRPr="00852039">
              <w:t>з</w:t>
            </w:r>
            <w:r w:rsidRPr="00852039">
              <w:t>а</w:t>
            </w:r>
            <w:r w:rsidRPr="00852039">
              <w:t>ц</w:t>
            </w:r>
            <w:r w:rsidRPr="00852039">
              <w:t>и</w:t>
            </w:r>
            <w:r w:rsidRPr="00852039">
              <w:t>о</w:t>
            </w:r>
            <w:r w:rsidRPr="00852039">
              <w:t>н</w:t>
            </w:r>
            <w:r w:rsidRPr="00852039">
              <w:t>ный и</w:t>
            </w:r>
            <w:r w:rsidRPr="00852039">
              <w:t>з</w:t>
            </w:r>
            <w:r w:rsidRPr="00852039">
              <w:t>нос, %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Физ</w:t>
            </w:r>
            <w:r w:rsidRPr="00852039">
              <w:t>и</w:t>
            </w:r>
            <w:r w:rsidRPr="00852039">
              <w:t>ч</w:t>
            </w:r>
            <w:r w:rsidRPr="00852039">
              <w:t>е</w:t>
            </w:r>
            <w:r w:rsidRPr="00852039">
              <w:t>ский износ, %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6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</w:t>
            </w:r>
          </w:p>
        </w:tc>
        <w:tc>
          <w:tcPr>
            <w:tcW w:w="339" w:type="pc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</w:t>
            </w: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(№1) с. Ильинско-Подомское, улицы Советская, П. Виноградова, Ко</w:t>
            </w:r>
            <w:r w:rsidRPr="00852039">
              <w:rPr>
                <w:b/>
                <w:bCs/>
              </w:rPr>
              <w:t>м</w:t>
            </w:r>
            <w:r w:rsidRPr="00852039">
              <w:rPr>
                <w:b/>
                <w:bCs/>
              </w:rPr>
              <w:t>сомольская, Ленина, Зеленая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№25-№27, №27-№30, №30-№32, №25-№34, №34-№37, №37-№38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843,3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F92576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35-100% (по тех. па</w:t>
            </w:r>
            <w:r w:rsidRPr="00852039">
              <w:t>с</w:t>
            </w:r>
            <w:r w:rsidRPr="00852039">
              <w:t>порту от 14.03.2016г.)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№34-№35, №37-№39, №39-41, №41-№43, №41-колонка, колонка-№47, №47-№48, №47-№49, №49-№50, №50-врезка, №51-№52, №52-№53, №1-ж/д, </w:t>
            </w:r>
            <w:proofErr w:type="spellStart"/>
            <w:r w:rsidRPr="00852039">
              <w:t>пж</w:t>
            </w:r>
            <w:proofErr w:type="spellEnd"/>
            <w:r w:rsidRPr="00852039">
              <w:t>. депо-№18, №18-№20, стан. обезжелезивания -№3, №3-№6, №6-ж/д, №7-№9, №9-№15, №15-врезка, №16-№21, №21-№23, №23-25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2461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№3-№8, №8-до жилых д</w:t>
            </w:r>
            <w:r w:rsidRPr="00852039">
              <w:t>о</w:t>
            </w:r>
            <w:r w:rsidRPr="00852039">
              <w:t>мов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254,3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н/д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Водозабор-врезка ул. П-Виноградова, №16-№17, №17-водонапорная башня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588,5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 xml:space="preserve">№1-стан. обезжелезивания, №1-ул. П-Виноградова, №7-№8, №28-ж/д, №23-ж/д, №40-ж/д 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939,6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по ул. Ленина ж/д 25-23, ТК-ТК, ТК-№54, №22-школа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187,5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Вводы: №40-ж/д, ТК-ТК ул. Первомайская, баня, №26-ж/д, №48-котельная, к</w:t>
            </w:r>
            <w:r w:rsidRPr="00852039">
              <w:t>о</w:t>
            </w:r>
            <w:r w:rsidRPr="00852039">
              <w:t>тельная-школа, №50-ж/д, №51-ж/д, №52-ветстанция, №53-котельная, №16-школа, №12-д/сад ул. Эне</w:t>
            </w:r>
            <w:r w:rsidRPr="00852039">
              <w:t>р</w:t>
            </w:r>
            <w:r w:rsidRPr="00852039">
              <w:t>гетиков, №17-пож. депо, колонка-пожарное депо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781,9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ТК-врезка баня, ул. Перв</w:t>
            </w:r>
            <w:r w:rsidRPr="00852039">
              <w:t>о</w:t>
            </w:r>
            <w:r w:rsidRPr="00852039">
              <w:t>майская-Советская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191,9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от №№5,6,9,10,32,1,4,35,45,46-ж/д, №24-адм. здание, адм. здание-магазин, банк, №44-адм. здание, №44-№45, №45-№46, №38-почта, ТК-столовая интерната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540,84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Котельная-ул. Ленина ТК, адм. здание, ТК-ул. Перв</w:t>
            </w:r>
            <w:r w:rsidRPr="00852039">
              <w:t>о</w:t>
            </w:r>
            <w:r w:rsidRPr="00852039">
              <w:t>майская адм. здание, маг</w:t>
            </w:r>
            <w:r w:rsidRPr="00852039">
              <w:t>а</w:t>
            </w:r>
            <w:r w:rsidRPr="00852039">
              <w:t>зин, врезка-магазин «Ун</w:t>
            </w:r>
            <w:r w:rsidRPr="00852039">
              <w:t>и</w:t>
            </w:r>
            <w:r w:rsidRPr="00852039">
              <w:t>вермаг», туалет здания и</w:t>
            </w:r>
            <w:r w:rsidRPr="00852039">
              <w:t>н</w:t>
            </w:r>
            <w:r w:rsidRPr="00852039">
              <w:t>терната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458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Врезка-здание банка, ТК-здание РОВД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№13, 14-ж/д, №25-№26, водозабор-№26, №44-гараж, №44-№43, №43-котельная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566,5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№49-ж/д, врезка-ж/д, 321-№22, ж/д П-Виноградова-Октябрьская, ТК, ДДТ, ТК-ж/д, Советская 40- Октябр</w:t>
            </w:r>
            <w:r w:rsidRPr="00852039">
              <w:t>ь</w:t>
            </w:r>
            <w:r w:rsidRPr="00852039">
              <w:t>ская 3, магазин-муз. школа, школа-ДДТ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458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№54-№55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119,8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№55-ТК, ТК-магазин, №55-адм.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108,1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№39-адм.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врезка-ж/д ул. Мелиорати</w:t>
            </w:r>
            <w:r w:rsidRPr="00852039">
              <w:t>в</w:t>
            </w:r>
            <w:r w:rsidRPr="00852039">
              <w:t>ная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(№2) с. Ильинско-Подомское, улицы Советская, Госпитальная, </w:t>
            </w:r>
            <w:proofErr w:type="spellStart"/>
            <w:r w:rsidRPr="00852039">
              <w:rPr>
                <w:b/>
                <w:bCs/>
              </w:rPr>
              <w:t>Виле</w:t>
            </w:r>
            <w:r w:rsidRPr="00852039">
              <w:rPr>
                <w:b/>
                <w:bCs/>
              </w:rPr>
              <w:t>д</w:t>
            </w:r>
            <w:r w:rsidRPr="00852039">
              <w:rPr>
                <w:b/>
                <w:bCs/>
              </w:rPr>
              <w:t>ская</w:t>
            </w:r>
            <w:proofErr w:type="spellEnd"/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Артезианская скважина-котельная, котельная-колонка, колонка-т.1, т.1-№1, т.1-т.2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905,3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15-20%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1-№2, №2-№3, №3-каптаж, 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320,6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№3-№4, №4-Больничный корпус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143,8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Котельная-здание больницы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62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т.2-котельная, т.2-здания больничного городка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320,1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Здание конторы-ул. </w:t>
            </w:r>
            <w:proofErr w:type="spellStart"/>
            <w:r w:rsidRPr="00852039">
              <w:t>Виле</w:t>
            </w:r>
            <w:r w:rsidRPr="00852039">
              <w:t>д</w:t>
            </w:r>
            <w:r w:rsidRPr="00852039">
              <w:t>ская</w:t>
            </w:r>
            <w:proofErr w:type="spellEnd"/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342,5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(№3) с. Ильинско-Подомское, улицы Луговая, Садовая, Фрунзе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скважина-водонапорная башня, вод</w:t>
            </w:r>
            <w:r w:rsidRPr="00852039">
              <w:t>о</w:t>
            </w:r>
            <w:r w:rsidRPr="00852039">
              <w:t>напорная башня-№1, №1-№2, №2-№3, №2-№4, №4-производственное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707,2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1988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35-100%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1988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(№4) с. Ильинско-Подомское, улицы Советская, Чапаева, Строителей, дер. </w:t>
            </w:r>
            <w:proofErr w:type="spellStart"/>
            <w:r w:rsidRPr="00852039">
              <w:rPr>
                <w:b/>
                <w:bCs/>
              </w:rPr>
              <w:t>Мухонская</w:t>
            </w:r>
            <w:proofErr w:type="spellEnd"/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скважина-№1, №1-№2, №1-№3, №3-№4, №4-№5, каптаж-котельная, котельная-№9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1120,4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20-45%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Котельная-ДЮСШ, ДЮСШ-дом, котельная-ПТУ, ПТУ-дом 68а, садик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751,5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в здания от колодцев №№3,4,5,6, ТК от дома 92-92а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125,1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дома №6,7,8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105,5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 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дома от колодцев №8,9, между домами, кафе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128,1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Советская, 68а-ул. Чап</w:t>
            </w:r>
            <w:r w:rsidRPr="00852039">
              <w:t>а</w:t>
            </w:r>
            <w:r w:rsidRPr="00852039">
              <w:t>ева, 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254,2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Котельная «Кирпичная» до ж/д </w:t>
            </w:r>
            <w:proofErr w:type="spellStart"/>
            <w:r w:rsidRPr="00852039">
              <w:t>д</w:t>
            </w:r>
            <w:proofErr w:type="spellEnd"/>
            <w:r w:rsidRPr="00852039">
              <w:t xml:space="preserve">. </w:t>
            </w:r>
            <w:proofErr w:type="spellStart"/>
            <w:r w:rsidRPr="00852039">
              <w:t>Мухонская</w:t>
            </w:r>
            <w:proofErr w:type="spellEnd"/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272,9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Советская 94а-колонка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49,2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№2-котельная «Кирпи</w:t>
            </w:r>
            <w:r w:rsidRPr="00852039">
              <w:t>ч</w:t>
            </w:r>
            <w:r w:rsidRPr="00852039">
              <w:t>ный», №5-№6, №1-№7, №7-</w:t>
            </w:r>
            <w:r w:rsidRPr="00852039">
              <w:lastRenderedPageBreak/>
              <w:t>ж/дома, №7-№8, №9-пекарня, ТК-магазин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595,4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lastRenderedPageBreak/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(№5) деревня </w:t>
            </w:r>
            <w:proofErr w:type="spellStart"/>
            <w:r w:rsidRPr="00852039">
              <w:rPr>
                <w:b/>
                <w:bCs/>
              </w:rPr>
              <w:t>Мухонская</w:t>
            </w:r>
            <w:proofErr w:type="spellEnd"/>
            <w:r w:rsidRPr="00852039">
              <w:rPr>
                <w:b/>
                <w:bCs/>
              </w:rPr>
              <w:t>, улицы Тепличная, СХТ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№1-№2, №2-№5, №5-№6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226,9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30-40%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№2-№3, №3-№4, дом №1-дом №3, дом №5-дом №14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309,6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48,4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дер. Кошкино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86,9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№1-пож. водоем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131,6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пожарный водоем-«</w:t>
            </w:r>
            <w:proofErr w:type="spellStart"/>
            <w:r w:rsidRPr="00852039">
              <w:t>хлораторная</w:t>
            </w:r>
            <w:proofErr w:type="spellEnd"/>
            <w:r w:rsidRPr="00852039">
              <w:t>», пожарный водоем-водозаборная к</w:t>
            </w:r>
            <w:r w:rsidRPr="00852039">
              <w:t>о</w:t>
            </w:r>
            <w:r w:rsidRPr="00852039">
              <w:t>лонка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49,7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42,5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дер. Сидоровская, ул. </w:t>
            </w:r>
            <w:proofErr w:type="spellStart"/>
            <w:r w:rsidRPr="00852039">
              <w:rPr>
                <w:b/>
                <w:bCs/>
              </w:rPr>
              <w:t>Новосельская</w:t>
            </w:r>
            <w:proofErr w:type="spellEnd"/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13,3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2008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35 %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№1-№2, №2-№6, №2-№7, №7-№14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716,3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</w:tbl>
    <w:p w:rsidR="00BE3A7F" w:rsidRPr="00852039" w:rsidRDefault="00BE3A7F" w:rsidP="00BE3A7F">
      <w:pPr>
        <w:pStyle w:val="a7"/>
      </w:pPr>
    </w:p>
    <w:p w:rsidR="00BE3A7F" w:rsidRPr="002A4AB7" w:rsidRDefault="00BE3A7F">
      <w:pPr>
        <w:pStyle w:val="a7"/>
        <w:rPr>
          <w:sz w:val="24"/>
          <w:szCs w:val="24"/>
        </w:rPr>
      </w:pPr>
    </w:p>
    <w:p w:rsidR="00404076" w:rsidRPr="002A4AB7" w:rsidRDefault="00E21BAD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</w:t>
      </w:r>
      <w:r w:rsidR="00A70734" w:rsidRPr="002A4AB7">
        <w:rPr>
          <w:sz w:val="24"/>
          <w:szCs w:val="24"/>
        </w:rPr>
        <w:t xml:space="preserve">Диаметр всех </w:t>
      </w:r>
      <w:r w:rsidRPr="002A4AB7">
        <w:rPr>
          <w:sz w:val="24"/>
          <w:szCs w:val="24"/>
        </w:rPr>
        <w:t xml:space="preserve">сельских </w:t>
      </w:r>
      <w:r w:rsidR="00A70734" w:rsidRPr="002A4AB7">
        <w:rPr>
          <w:sz w:val="24"/>
          <w:szCs w:val="24"/>
        </w:rPr>
        <w:t xml:space="preserve">водопроводов варьируется от </w:t>
      </w:r>
      <w:r w:rsidRPr="002A4AB7">
        <w:rPr>
          <w:sz w:val="24"/>
          <w:szCs w:val="24"/>
        </w:rPr>
        <w:t>25</w:t>
      </w:r>
      <w:r w:rsidR="00A70734" w:rsidRPr="002A4AB7">
        <w:rPr>
          <w:sz w:val="24"/>
          <w:szCs w:val="24"/>
        </w:rPr>
        <w:t xml:space="preserve"> до </w:t>
      </w:r>
      <w:r w:rsidR="00804F86" w:rsidRPr="002A4AB7">
        <w:rPr>
          <w:sz w:val="24"/>
          <w:szCs w:val="24"/>
        </w:rPr>
        <w:t>250</w:t>
      </w:r>
      <w:r w:rsidR="00A70734" w:rsidRPr="002A4AB7">
        <w:rPr>
          <w:sz w:val="24"/>
          <w:szCs w:val="24"/>
        </w:rPr>
        <w:t xml:space="preserve"> мм. Сети выполнены из ч</w:t>
      </w:r>
      <w:r w:rsidR="00A70734" w:rsidRPr="002A4AB7">
        <w:rPr>
          <w:sz w:val="24"/>
          <w:szCs w:val="24"/>
        </w:rPr>
        <w:t>у</w:t>
      </w:r>
      <w:r w:rsidR="00A70734" w:rsidRPr="002A4AB7">
        <w:rPr>
          <w:sz w:val="24"/>
          <w:szCs w:val="24"/>
        </w:rPr>
        <w:t>гунных, сталь</w:t>
      </w:r>
      <w:r w:rsidR="00804F86" w:rsidRPr="002A4AB7">
        <w:rPr>
          <w:sz w:val="24"/>
          <w:szCs w:val="24"/>
        </w:rPr>
        <w:t>ных</w:t>
      </w:r>
      <w:r w:rsidR="00A70734" w:rsidRPr="002A4AB7">
        <w:rPr>
          <w:sz w:val="24"/>
          <w:szCs w:val="24"/>
        </w:rPr>
        <w:t xml:space="preserve"> и полиэтиленовых труб. Сводная характеристика водопроводных сетей пр</w:t>
      </w:r>
      <w:r w:rsidR="00A70734" w:rsidRPr="002A4AB7">
        <w:rPr>
          <w:sz w:val="24"/>
          <w:szCs w:val="24"/>
        </w:rPr>
        <w:t>и</w:t>
      </w:r>
      <w:r w:rsidR="00A70734" w:rsidRPr="002A4AB7">
        <w:rPr>
          <w:sz w:val="24"/>
          <w:szCs w:val="24"/>
        </w:rPr>
        <w:t>ведена в таб</w:t>
      </w:r>
      <w:r w:rsidR="00C067BE" w:rsidRPr="002A4AB7">
        <w:rPr>
          <w:sz w:val="24"/>
          <w:szCs w:val="24"/>
        </w:rPr>
        <w:t>лице</w:t>
      </w:r>
      <w:r w:rsidR="00A70734" w:rsidRPr="002A4AB7">
        <w:rPr>
          <w:sz w:val="24"/>
          <w:szCs w:val="24"/>
        </w:rPr>
        <w:t xml:space="preserve"> ниже.</w:t>
      </w:r>
    </w:p>
    <w:p w:rsidR="00F33E8E" w:rsidRPr="002A4AB7" w:rsidRDefault="00F33E8E">
      <w:pPr>
        <w:pStyle w:val="a7"/>
        <w:rPr>
          <w:sz w:val="24"/>
          <w:szCs w:val="24"/>
        </w:rPr>
      </w:pPr>
    </w:p>
    <w:p w:rsidR="002E0197" w:rsidRDefault="002E0197">
      <w:pPr>
        <w:keepNext/>
        <w:keepLines/>
        <w:rPr>
          <w:sz w:val="24"/>
          <w:szCs w:val="24"/>
        </w:rPr>
      </w:pPr>
      <w:bookmarkStart w:id="13" w:name="_Toc102150816"/>
    </w:p>
    <w:p w:rsidR="002E0197" w:rsidRDefault="002E0197">
      <w:pPr>
        <w:keepNext/>
        <w:keepLines/>
        <w:rPr>
          <w:sz w:val="24"/>
          <w:szCs w:val="24"/>
        </w:rPr>
      </w:pPr>
    </w:p>
    <w:p w:rsidR="002E0197" w:rsidRDefault="002E0197">
      <w:pPr>
        <w:keepNext/>
        <w:keepLines/>
        <w:rPr>
          <w:sz w:val="24"/>
          <w:szCs w:val="24"/>
        </w:rPr>
      </w:pPr>
    </w:p>
    <w:p w:rsidR="00404076" w:rsidRPr="002A4AB7" w:rsidRDefault="00A70734">
      <w:pPr>
        <w:keepNext/>
        <w:keepLines/>
        <w:rPr>
          <w:sz w:val="24"/>
          <w:szCs w:val="24"/>
        </w:rPr>
      </w:pPr>
      <w:r w:rsidRPr="002A4AB7">
        <w:rPr>
          <w:sz w:val="24"/>
          <w:szCs w:val="24"/>
        </w:rPr>
        <w:t xml:space="preserve">Таблица </w:t>
      </w:r>
      <w:r w:rsidR="003775BD">
        <w:rPr>
          <w:sz w:val="24"/>
          <w:szCs w:val="24"/>
        </w:rPr>
        <w:t>2</w:t>
      </w:r>
      <w:r w:rsidR="00BE3A7F">
        <w:rPr>
          <w:sz w:val="24"/>
          <w:szCs w:val="24"/>
        </w:rPr>
        <w:t>.1</w:t>
      </w:r>
      <w:r w:rsidRPr="002A4AB7">
        <w:rPr>
          <w:sz w:val="24"/>
          <w:szCs w:val="24"/>
        </w:rPr>
        <w:t xml:space="preserve"> – Сводная характеристика водопроводных сетей </w:t>
      </w:r>
      <w:bookmarkEnd w:id="13"/>
      <w:r w:rsidR="00F33E8E" w:rsidRPr="002A4AB7">
        <w:rPr>
          <w:sz w:val="24"/>
          <w:szCs w:val="24"/>
        </w:rPr>
        <w:t>села Ильинско-Подомское</w:t>
      </w:r>
    </w:p>
    <w:p w:rsidR="00F33E8E" w:rsidRDefault="00F33E8E">
      <w:pPr>
        <w:keepNext/>
        <w:keepLines/>
      </w:pPr>
    </w:p>
    <w:tbl>
      <w:tblPr>
        <w:tblStyle w:val="affffffd"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943"/>
        <w:gridCol w:w="6510"/>
        <w:gridCol w:w="2584"/>
      </w:tblGrid>
      <w:tr w:rsidR="00404076" w:rsidTr="002B7C52">
        <w:trPr>
          <w:trHeight w:val="20"/>
          <w:tblHeader/>
          <w:jc w:val="center"/>
        </w:trPr>
        <w:tc>
          <w:tcPr>
            <w:tcW w:w="955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№ </w:t>
            </w:r>
          </w:p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п/п</w:t>
            </w:r>
          </w:p>
        </w:tc>
        <w:tc>
          <w:tcPr>
            <w:tcW w:w="6604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Наименование и характеристика</w:t>
            </w:r>
          </w:p>
        </w:tc>
        <w:tc>
          <w:tcPr>
            <w:tcW w:w="2620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Суммарная </w:t>
            </w:r>
          </w:p>
          <w:p w:rsidR="00404076" w:rsidRDefault="00A06CC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протяженность, </w:t>
            </w:r>
            <w:r w:rsidR="00A70734">
              <w:rPr>
                <w:rFonts w:cstheme="minorHAnsi"/>
                <w:b/>
                <w:kern w:val="2"/>
                <w:szCs w:val="20"/>
              </w:rPr>
              <w:t>м</w:t>
            </w:r>
          </w:p>
        </w:tc>
      </w:tr>
      <w:tr w:rsidR="00404076" w:rsidRPr="00E21BAD" w:rsidTr="002B7C52">
        <w:trPr>
          <w:trHeight w:hRule="exact" w:val="454"/>
          <w:jc w:val="center"/>
        </w:trPr>
        <w:tc>
          <w:tcPr>
            <w:tcW w:w="955" w:type="dxa"/>
          </w:tcPr>
          <w:p w:rsidR="00404076" w:rsidRDefault="00A70734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1</w:t>
            </w:r>
          </w:p>
        </w:tc>
        <w:tc>
          <w:tcPr>
            <w:tcW w:w="6604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Ø2</w:t>
            </w:r>
            <w:r w:rsidR="00A70734">
              <w:rPr>
                <w:rFonts w:cstheme="minorHAnsi"/>
                <w:bCs/>
                <w:kern w:val="2"/>
                <w:szCs w:val="20"/>
              </w:rPr>
              <w:t>00 мм, чугун</w:t>
            </w:r>
          </w:p>
        </w:tc>
        <w:tc>
          <w:tcPr>
            <w:tcW w:w="2620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844</w:t>
            </w:r>
          </w:p>
        </w:tc>
      </w:tr>
      <w:tr w:rsidR="00404076" w:rsidTr="002B7C52">
        <w:trPr>
          <w:trHeight w:hRule="exact" w:val="454"/>
          <w:jc w:val="center"/>
        </w:trPr>
        <w:tc>
          <w:tcPr>
            <w:tcW w:w="955" w:type="dxa"/>
          </w:tcPr>
          <w:p w:rsidR="00404076" w:rsidRDefault="00A70734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2</w:t>
            </w:r>
          </w:p>
        </w:tc>
        <w:tc>
          <w:tcPr>
            <w:tcW w:w="6604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Ø100</w:t>
            </w:r>
            <w:r w:rsidR="00A70734">
              <w:rPr>
                <w:rFonts w:cstheme="minorHAnsi"/>
                <w:bCs/>
                <w:kern w:val="2"/>
                <w:szCs w:val="20"/>
              </w:rPr>
              <w:t xml:space="preserve"> мм, чугун</w:t>
            </w:r>
          </w:p>
        </w:tc>
        <w:tc>
          <w:tcPr>
            <w:tcW w:w="2620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5 040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3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Ø100 мм, сталь</w:t>
            </w:r>
          </w:p>
        </w:tc>
        <w:tc>
          <w:tcPr>
            <w:tcW w:w="2620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589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4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 xml:space="preserve">Сеть водопровода </w:t>
            </w:r>
            <w:r w:rsidRPr="002B7C52">
              <w:rPr>
                <w:rFonts w:cstheme="minorHAnsi"/>
                <w:b/>
                <w:bCs/>
                <w:kern w:val="2"/>
                <w:szCs w:val="20"/>
              </w:rPr>
              <w:t>менее</w:t>
            </w:r>
            <w:r>
              <w:rPr>
                <w:rFonts w:cstheme="minorHAnsi"/>
                <w:bCs/>
                <w:kern w:val="2"/>
                <w:szCs w:val="20"/>
              </w:rPr>
              <w:t xml:space="preserve"> Ø100 мм, сталь</w:t>
            </w:r>
          </w:p>
        </w:tc>
        <w:tc>
          <w:tcPr>
            <w:tcW w:w="2620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6 832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2B7C52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 xml:space="preserve">Сеть водопровода </w:t>
            </w:r>
            <w:r w:rsidRPr="002B7C52">
              <w:rPr>
                <w:rFonts w:cstheme="minorHAnsi"/>
                <w:b/>
                <w:bCs/>
                <w:kern w:val="2"/>
                <w:szCs w:val="20"/>
              </w:rPr>
              <w:t>менее</w:t>
            </w:r>
            <w:r w:rsidR="008D33C3">
              <w:rPr>
                <w:rFonts w:cstheme="minorHAnsi"/>
                <w:bCs/>
                <w:kern w:val="2"/>
                <w:szCs w:val="20"/>
              </w:rPr>
              <w:t xml:space="preserve"> Ø10</w:t>
            </w:r>
            <w:r>
              <w:rPr>
                <w:rFonts w:cstheme="minorHAnsi"/>
                <w:bCs/>
                <w:kern w:val="2"/>
                <w:szCs w:val="20"/>
              </w:rPr>
              <w:t xml:space="preserve">0 мм, </w:t>
            </w:r>
            <w:r w:rsidR="008D33C3">
              <w:rPr>
                <w:rFonts w:cstheme="minorHAnsi"/>
                <w:bCs/>
                <w:kern w:val="2"/>
                <w:szCs w:val="20"/>
              </w:rPr>
              <w:t>ПНД</w:t>
            </w:r>
          </w:p>
        </w:tc>
        <w:tc>
          <w:tcPr>
            <w:tcW w:w="2620" w:type="dxa"/>
          </w:tcPr>
          <w:p w:rsidR="00B87CFF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3 341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6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/>
                <w:kern w:val="2"/>
                <w:szCs w:val="20"/>
              </w:rPr>
            </w:pP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/>
                <w:kern w:val="2"/>
                <w:szCs w:val="20"/>
              </w:rPr>
            </w:pP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7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Чугун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5 884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8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Сталь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7 421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9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Полиэтилен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3 341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10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 w:rsidRPr="00A06CC4">
              <w:rPr>
                <w:b/>
              </w:rPr>
              <w:t xml:space="preserve">Протяженность </w:t>
            </w:r>
            <w:r w:rsidRPr="00A06CC4">
              <w:rPr>
                <w:rFonts w:cstheme="minorHAnsi"/>
                <w:b/>
                <w:bCs/>
                <w:kern w:val="2"/>
                <w:szCs w:val="20"/>
              </w:rPr>
              <w:t>сетей водоснабжения, всего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 w:rsidRPr="00A06CC4">
              <w:rPr>
                <w:rFonts w:cstheme="minorHAnsi"/>
                <w:b/>
                <w:bCs/>
                <w:kern w:val="2"/>
                <w:szCs w:val="20"/>
              </w:rPr>
              <w:t>16 643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</w:p>
        </w:tc>
        <w:tc>
          <w:tcPr>
            <w:tcW w:w="6604" w:type="dxa"/>
          </w:tcPr>
          <w:p w:rsidR="008D33C3" w:rsidRPr="00CE7D7B" w:rsidRDefault="00416DCF" w:rsidP="008D33C3">
            <w:pPr>
              <w:rPr>
                <w:b/>
              </w:rPr>
            </w:pPr>
            <w:r w:rsidRPr="00CE7D7B">
              <w:rPr>
                <w:b/>
              </w:rPr>
              <w:t>Протяженност</w:t>
            </w:r>
            <w:r w:rsidR="00CE7D7B" w:rsidRPr="00CE7D7B">
              <w:rPr>
                <w:b/>
              </w:rPr>
              <w:t>ь сетей, нуждающихся в замене (</w:t>
            </w:r>
            <w:r w:rsidRPr="00CE7D7B">
              <w:rPr>
                <w:b/>
              </w:rPr>
              <w:t>м):</w:t>
            </w:r>
          </w:p>
        </w:tc>
        <w:tc>
          <w:tcPr>
            <w:tcW w:w="2620" w:type="dxa"/>
          </w:tcPr>
          <w:p w:rsidR="008D33C3" w:rsidRPr="00CE7D7B" w:rsidRDefault="00FB201D" w:rsidP="008D33C3">
            <w:pPr>
              <w:rPr>
                <w:rFonts w:cstheme="minorHAnsi"/>
                <w:b/>
                <w:bCs/>
                <w:kern w:val="2"/>
                <w:szCs w:val="20"/>
              </w:rPr>
            </w:pPr>
            <w:r>
              <w:rPr>
                <w:rFonts w:cstheme="minorHAnsi"/>
                <w:b/>
                <w:bCs/>
                <w:kern w:val="2"/>
                <w:szCs w:val="20"/>
              </w:rPr>
              <w:t>7 390</w:t>
            </w:r>
          </w:p>
        </w:tc>
      </w:tr>
    </w:tbl>
    <w:p w:rsidR="00E21BAD" w:rsidRDefault="00E21BAD">
      <w:pPr>
        <w:keepNext/>
        <w:keepLines/>
      </w:pPr>
      <w:bookmarkStart w:id="14" w:name="_Toc102150817"/>
    </w:p>
    <w:bookmarkEnd w:id="14"/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</w:t>
      </w:r>
      <w:r w:rsidR="00A70734" w:rsidRPr="00CB31CC">
        <w:rPr>
          <w:sz w:val="24"/>
          <w:szCs w:val="24"/>
        </w:rPr>
        <w:t>Своевременная замена запорно-регулирующей арматуры и водопроводных сетей с исте</w:t>
      </w:r>
      <w:r w:rsidR="00A70734" w:rsidRPr="00CB31CC">
        <w:rPr>
          <w:sz w:val="24"/>
          <w:szCs w:val="24"/>
        </w:rPr>
        <w:t>к</w:t>
      </w:r>
      <w:r w:rsidR="00A70734" w:rsidRPr="00CB31CC">
        <w:rPr>
          <w:sz w:val="24"/>
          <w:szCs w:val="24"/>
        </w:rPr>
        <w:t>шим эксплуатационным ресурсом необходима для локализации аварийных участков водопр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вода и отключения наименьшего числа жителей и промышленных предприятий при произво</w:t>
      </w:r>
      <w:r w:rsidR="00A70734" w:rsidRPr="00CB31CC">
        <w:rPr>
          <w:sz w:val="24"/>
          <w:szCs w:val="24"/>
        </w:rPr>
        <w:t>д</w:t>
      </w:r>
      <w:r w:rsidR="00A70734" w:rsidRPr="00CB31CC">
        <w:rPr>
          <w:sz w:val="24"/>
          <w:szCs w:val="24"/>
        </w:rPr>
        <w:t>стве аварийно-восстановительных работ.</w:t>
      </w:r>
    </w:p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</w:t>
      </w:r>
      <w:r w:rsidR="00CE7D7B" w:rsidRPr="00CB31CC">
        <w:rPr>
          <w:sz w:val="24"/>
          <w:szCs w:val="24"/>
        </w:rPr>
        <w:t>С 2000</w:t>
      </w:r>
      <w:r w:rsidR="00A70734" w:rsidRPr="00CB31CC">
        <w:rPr>
          <w:sz w:val="24"/>
          <w:szCs w:val="24"/>
        </w:rPr>
        <w:t xml:space="preserve"> года при перекладке или строительстве новых трубопроводов применяются пол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этиленовые трубы.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</w:t>
      </w:r>
      <w:r w:rsidR="00A70734" w:rsidRPr="00CB31CC">
        <w:rPr>
          <w:sz w:val="24"/>
          <w:szCs w:val="24"/>
        </w:rPr>
        <w:t>с</w:t>
      </w:r>
      <w:r w:rsidR="00A70734" w:rsidRPr="00CB31CC">
        <w:rPr>
          <w:sz w:val="24"/>
          <w:szCs w:val="24"/>
        </w:rPr>
        <w:t>плуатации металлических труб. 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службы, что в свою очередь снижает потери давления в сетях и износ насосного оборудования . Трубы из полимерных материалов почти на порядок легче металлических, поэтому операции погрузки – выгрузки и перевозки о</w:t>
      </w:r>
      <w:r w:rsidR="00A70734" w:rsidRPr="00CB31CC">
        <w:rPr>
          <w:sz w:val="24"/>
          <w:szCs w:val="24"/>
        </w:rPr>
        <w:t>б</w:t>
      </w:r>
      <w:r w:rsidR="00A70734" w:rsidRPr="00CB31CC">
        <w:rPr>
          <w:sz w:val="24"/>
          <w:szCs w:val="24"/>
        </w:rPr>
        <w:t>ходятся дешевле и не требуют применения тяжелой техники, они удобны в монтаже. Благодаря их относительно малой массе и достаточной гибкости можно проводить замены старых труб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проводов полиэтиленовыми трубами бестраншейными способами. Запорно-регулирующая а</w:t>
      </w:r>
      <w:r w:rsidR="00A70734" w:rsidRPr="00CB31CC">
        <w:rPr>
          <w:sz w:val="24"/>
          <w:szCs w:val="24"/>
        </w:rPr>
        <w:t>р</w:t>
      </w:r>
      <w:r w:rsidR="00A70734" w:rsidRPr="00CB31CC">
        <w:rPr>
          <w:sz w:val="24"/>
          <w:szCs w:val="24"/>
        </w:rPr>
        <w:t>матура (задвижки, воздушные клапаны, пожарные гидранты и т.д.), которая устанавливается на вновь строящихся и реконструируемых сетях предусматривается с учетом всех современных нормативных актов и стандартов.</w:t>
      </w:r>
    </w:p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</w:t>
      </w:r>
      <w:r w:rsidR="00A70734" w:rsidRPr="00CB31CC">
        <w:rPr>
          <w:sz w:val="24"/>
          <w:szCs w:val="24"/>
        </w:rPr>
        <w:t>С 2004 года при перекладке сетей используются бестраншейные технологии ремонта (сан</w:t>
      </w:r>
      <w:r w:rsidR="00A70734" w:rsidRPr="00CB31CC">
        <w:rPr>
          <w:sz w:val="24"/>
          <w:szCs w:val="24"/>
        </w:rPr>
        <w:t>а</w:t>
      </w:r>
      <w:r w:rsidR="00A70734" w:rsidRPr="00CB31CC">
        <w:rPr>
          <w:sz w:val="24"/>
          <w:szCs w:val="24"/>
        </w:rPr>
        <w:t>ции) трубопроводов</w:t>
      </w:r>
      <w:r w:rsidR="000411C3" w:rsidRPr="00CB31CC">
        <w:rPr>
          <w:sz w:val="24"/>
          <w:szCs w:val="24"/>
        </w:rPr>
        <w:t>, а также прокладка трубопроводов методом горизонтально-направленного бурения</w:t>
      </w:r>
      <w:r w:rsidR="00A70734" w:rsidRPr="00CB31CC">
        <w:rPr>
          <w:sz w:val="24"/>
          <w:szCs w:val="24"/>
        </w:rPr>
        <w:t>. Для перекладки трубопроводов в труднодоступных местах и под оживленными маг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стральными улицами используется метод протаскивания трубопровода меньшего диаметра в существующей трубе. Технологии бестраншейной перекладки и прокладки трубопроводов о</w:t>
      </w:r>
      <w:r w:rsidR="00A70734" w:rsidRPr="00CB31CC">
        <w:rPr>
          <w:sz w:val="24"/>
          <w:szCs w:val="24"/>
        </w:rPr>
        <w:t>т</w:t>
      </w:r>
      <w:r w:rsidR="00A70734" w:rsidRPr="00CB31CC">
        <w:rPr>
          <w:sz w:val="24"/>
          <w:szCs w:val="24"/>
        </w:rPr>
        <w:t>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перекладки, но и высококачественный метод обновления трубопроводов, что позволяет увеличить их работосп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собность, безопасность и срок использования.</w:t>
      </w:r>
    </w:p>
    <w:p w:rsidR="000411C3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lastRenderedPageBreak/>
        <w:t xml:space="preserve">       </w:t>
      </w:r>
      <w:r w:rsidR="00A70734" w:rsidRPr="00CB31CC">
        <w:rPr>
          <w:sz w:val="24"/>
          <w:szCs w:val="24"/>
        </w:rPr>
        <w:t>Функционирование и эксплуатация водопроводных сетей систем централизованного вод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снабжения осуществляются на основании «Правил технической эксплуатации систем и соор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жений коммунального водоснабжения и канализации», утвержденных приказом Госстроя РФ №168 от 30.12.1999г. Для обеспечения качества воды в процессе ее транспортировки произв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дится постоянный мониторинг на соответствие требованиям СанПиН 2.1.4.1074 – 01 «Питьевая вода. Гигиенические требования к качеству воды централизованных систем питьевого вод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снабжения. Контроль». Но, тем не менее, на сегодняшний день средний износ вод</w:t>
      </w:r>
      <w:r w:rsidRPr="00CB31CC">
        <w:rPr>
          <w:sz w:val="24"/>
          <w:szCs w:val="24"/>
        </w:rPr>
        <w:t>опроводных сетей составляет 78%.</w:t>
      </w:r>
      <w:r w:rsidR="00A70734" w:rsidRPr="00CB31CC">
        <w:rPr>
          <w:sz w:val="24"/>
          <w:szCs w:val="24"/>
        </w:rPr>
        <w:t xml:space="preserve"> </w:t>
      </w:r>
    </w:p>
    <w:p w:rsidR="00404076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</w:t>
      </w:r>
      <w:r w:rsidR="00A70734" w:rsidRPr="00CB31CC">
        <w:rPr>
          <w:sz w:val="24"/>
          <w:szCs w:val="24"/>
        </w:rPr>
        <w:t>В период с 2015 по 2019 год количество аварий резко увеличилось, что связано высоким ф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зическим износом сетей и магистральных водоводов</w:t>
      </w:r>
      <w:r w:rsidRPr="00CB31CC">
        <w:rPr>
          <w:sz w:val="24"/>
          <w:szCs w:val="24"/>
        </w:rPr>
        <w:t xml:space="preserve">. </w:t>
      </w:r>
      <w:r w:rsidR="00A70734" w:rsidRPr="00CB31CC">
        <w:rPr>
          <w:sz w:val="24"/>
          <w:szCs w:val="24"/>
        </w:rPr>
        <w:t>Основными причинами повреждения тр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бопроводов (а следовательно и скрытых потерь) являются: физический износ материала труб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проводов с утратой прочностных характеристик, нарушение технологии при строительстве тр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бопроводов (просадки грунта под основанием трубы, заложение трубопроводов менее глубины промерзания грунтов, применение некачественных материалов), подвижки грунта.</w:t>
      </w:r>
    </w:p>
    <w:p w:rsidR="00C067BE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</w:t>
      </w:r>
    </w:p>
    <w:p w:rsidR="00C067BE" w:rsidRPr="00CB31CC" w:rsidRDefault="00C067BE">
      <w:pPr>
        <w:pStyle w:val="a7"/>
        <w:rPr>
          <w:sz w:val="24"/>
          <w:szCs w:val="24"/>
        </w:rPr>
      </w:pPr>
    </w:p>
    <w:p w:rsidR="00C067BE" w:rsidRPr="00CB31CC" w:rsidRDefault="00C067BE">
      <w:pPr>
        <w:pStyle w:val="a7"/>
        <w:rPr>
          <w:sz w:val="24"/>
          <w:szCs w:val="24"/>
        </w:rPr>
      </w:pPr>
    </w:p>
    <w:p w:rsid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</w:t>
      </w:r>
      <w:r w:rsidR="00A70734" w:rsidRPr="00CB31CC">
        <w:rPr>
          <w:b/>
          <w:sz w:val="24"/>
          <w:szCs w:val="24"/>
        </w:rPr>
        <w:t>Основными повреждениями на сетях водопровода</w:t>
      </w:r>
      <w:r w:rsidR="00A70734" w:rsidRPr="00CB31CC">
        <w:rPr>
          <w:sz w:val="24"/>
          <w:szCs w:val="24"/>
        </w:rPr>
        <w:t xml:space="preserve"> (от общего объема выявленных повр</w:t>
      </w:r>
      <w:r w:rsidR="00A70734" w:rsidRPr="00CB31CC">
        <w:rPr>
          <w:sz w:val="24"/>
          <w:szCs w:val="24"/>
        </w:rPr>
        <w:t>е</w:t>
      </w:r>
      <w:r w:rsidR="00A70734" w:rsidRPr="00CB31CC">
        <w:rPr>
          <w:sz w:val="24"/>
          <w:szCs w:val="24"/>
        </w:rPr>
        <w:t>ждений) являются:</w:t>
      </w:r>
      <w:r w:rsidRPr="00CB31CC">
        <w:rPr>
          <w:sz w:val="24"/>
          <w:szCs w:val="24"/>
        </w:rPr>
        <w:t xml:space="preserve"> </w:t>
      </w:r>
      <w:r w:rsidR="00C067BE" w:rsidRPr="00CB31CC">
        <w:rPr>
          <w:sz w:val="24"/>
          <w:szCs w:val="24"/>
        </w:rPr>
        <w:t xml:space="preserve">   </w:t>
      </w:r>
    </w:p>
    <w:p w:rsidR="00404076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- 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для стальных трубопроводов свищи – 97%, разгерметизация сварочных стыков -3%,</w:t>
      </w:r>
    </w:p>
    <w:p w:rsidR="00404076" w:rsidRPr="00CB31CC" w:rsidRDefault="000411C3" w:rsidP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-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для чугунных трубопроводов - 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разгерметизация раструбных соединений 30%,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долевые </w:t>
      </w:r>
      <w:proofErr w:type="spellStart"/>
      <w:r w:rsidR="00A70734" w:rsidRPr="00CB31CC">
        <w:rPr>
          <w:sz w:val="24"/>
          <w:szCs w:val="24"/>
        </w:rPr>
        <w:t>лопины</w:t>
      </w:r>
      <w:proofErr w:type="spellEnd"/>
      <w:r w:rsidR="00A70734" w:rsidRPr="00CB31CC">
        <w:rPr>
          <w:sz w:val="24"/>
          <w:szCs w:val="24"/>
        </w:rPr>
        <w:t xml:space="preserve"> – 25%, 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переломы – 40 %, 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свищи и сквозные отверстия в трубах – 5%, </w:t>
      </w:r>
    </w:p>
    <w:p w:rsidR="00404076" w:rsidRPr="00CB31CC" w:rsidRDefault="000411C3" w:rsidP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-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для полиэтиленовых трубопроводов – разгерметизация сварочных стыков;</w:t>
      </w:r>
    </w:p>
    <w:p w:rsidR="00404076" w:rsidRPr="00CB31CC" w:rsidRDefault="00C067BE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</w:t>
      </w:r>
      <w:r w:rsidR="00A70734" w:rsidRPr="00CB31CC">
        <w:rPr>
          <w:sz w:val="24"/>
          <w:szCs w:val="24"/>
        </w:rPr>
        <w:t>Увеличение количества повреждений оборудования, аварий и повреждений на сетях водопр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вода обусловлено физическим износом установленного оборудования, материала трубопров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дов и запорной арматуры.</w:t>
      </w:r>
    </w:p>
    <w:p w:rsidR="00404076" w:rsidRPr="00CB31CC" w:rsidRDefault="00C067BE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</w:t>
      </w:r>
      <w:r w:rsidR="00A70734" w:rsidRPr="00CB31CC">
        <w:rPr>
          <w:sz w:val="24"/>
          <w:szCs w:val="24"/>
        </w:rPr>
        <w:t xml:space="preserve">Согласно выводам, приведенным в </w:t>
      </w:r>
      <w:r w:rsidR="00CB31CC">
        <w:rPr>
          <w:sz w:val="24"/>
          <w:szCs w:val="24"/>
        </w:rPr>
        <w:t>актах</w:t>
      </w:r>
      <w:r w:rsidR="00A70734" w:rsidRPr="00CB31CC">
        <w:rPr>
          <w:sz w:val="24"/>
          <w:szCs w:val="24"/>
        </w:rPr>
        <w:t xml:space="preserve"> ТО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по сетям водоснабжения</w:t>
      </w:r>
      <w:r w:rsidR="00B6612E" w:rsidRPr="00CB31CC">
        <w:rPr>
          <w:sz w:val="24"/>
          <w:szCs w:val="24"/>
        </w:rPr>
        <w:t>,</w:t>
      </w:r>
      <w:r w:rsidR="00A70734" w:rsidRPr="00CB31CC">
        <w:rPr>
          <w:sz w:val="24"/>
          <w:szCs w:val="24"/>
        </w:rPr>
        <w:t xml:space="preserve"> средний износ сетей </w:t>
      </w:r>
      <w:r w:rsidR="000411C3" w:rsidRPr="00CB31CC">
        <w:rPr>
          <w:sz w:val="24"/>
          <w:szCs w:val="24"/>
        </w:rPr>
        <w:t xml:space="preserve">составляет </w:t>
      </w:r>
      <w:r w:rsidR="00A70734" w:rsidRPr="00CB31CC">
        <w:rPr>
          <w:sz w:val="24"/>
          <w:szCs w:val="24"/>
        </w:rPr>
        <w:t>78%.</w:t>
      </w:r>
      <w:r w:rsidR="00B6612E"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При </w:t>
      </w:r>
      <w:r w:rsidRPr="00CB31CC">
        <w:rPr>
          <w:sz w:val="24"/>
          <w:szCs w:val="24"/>
        </w:rPr>
        <w:t>таком</w:t>
      </w:r>
      <w:r w:rsidR="00A70734" w:rsidRPr="00CB31CC">
        <w:rPr>
          <w:sz w:val="24"/>
          <w:szCs w:val="24"/>
        </w:rPr>
        <w:t xml:space="preserve"> высоком износе, годовой показатель надежности и бесперебойности на сетях водоснабжения составил </w:t>
      </w:r>
      <w:r w:rsidR="000E42C1" w:rsidRPr="00CB31CC">
        <w:rPr>
          <w:b/>
          <w:sz w:val="24"/>
          <w:szCs w:val="24"/>
        </w:rPr>
        <w:t>4</w:t>
      </w:r>
      <w:r w:rsidRPr="00CB31CC">
        <w:rPr>
          <w:b/>
          <w:sz w:val="24"/>
          <w:szCs w:val="24"/>
        </w:rPr>
        <w:t>,</w:t>
      </w:r>
      <w:r w:rsidR="000E42C1" w:rsidRPr="00CB31CC">
        <w:rPr>
          <w:b/>
          <w:sz w:val="24"/>
          <w:szCs w:val="24"/>
        </w:rPr>
        <w:t xml:space="preserve">08 </w:t>
      </w:r>
      <w:r w:rsidRPr="00CB31CC">
        <w:rPr>
          <w:b/>
          <w:sz w:val="24"/>
          <w:szCs w:val="24"/>
        </w:rPr>
        <w:t xml:space="preserve">аварии </w:t>
      </w:r>
      <w:r w:rsidR="00A70734" w:rsidRPr="00CB31CC">
        <w:rPr>
          <w:b/>
          <w:sz w:val="24"/>
          <w:szCs w:val="24"/>
        </w:rPr>
        <w:t>/</w:t>
      </w:r>
      <w:r w:rsidRPr="00CB31CC">
        <w:rPr>
          <w:b/>
          <w:sz w:val="24"/>
          <w:szCs w:val="24"/>
        </w:rPr>
        <w:t xml:space="preserve"> </w:t>
      </w:r>
      <w:r w:rsidR="00A70734" w:rsidRPr="00CB31CC">
        <w:rPr>
          <w:b/>
          <w:sz w:val="24"/>
          <w:szCs w:val="24"/>
        </w:rPr>
        <w:t>км</w:t>
      </w:r>
      <w:r w:rsidR="00A70734" w:rsidRPr="00CB31CC">
        <w:rPr>
          <w:sz w:val="24"/>
          <w:szCs w:val="24"/>
        </w:rPr>
        <w:t xml:space="preserve">, что считается достаточно </w:t>
      </w:r>
      <w:r w:rsidR="000E42C1" w:rsidRPr="00CB31CC">
        <w:rPr>
          <w:sz w:val="24"/>
          <w:szCs w:val="24"/>
        </w:rPr>
        <w:t xml:space="preserve">высоким </w:t>
      </w:r>
      <w:r w:rsidR="00A70734" w:rsidRPr="00CB31CC">
        <w:rPr>
          <w:sz w:val="24"/>
          <w:szCs w:val="24"/>
        </w:rPr>
        <w:t>знач</w:t>
      </w:r>
      <w:r w:rsidR="00A70734" w:rsidRPr="00CB31CC">
        <w:rPr>
          <w:sz w:val="24"/>
          <w:szCs w:val="24"/>
        </w:rPr>
        <w:t>е</w:t>
      </w:r>
      <w:r w:rsidR="00A70734" w:rsidRPr="00CB31CC">
        <w:rPr>
          <w:sz w:val="24"/>
          <w:szCs w:val="24"/>
        </w:rPr>
        <w:t>нием, средний показатель по РФ составляет 1,1-1,3</w:t>
      </w:r>
      <w:r w:rsidR="000E42C1" w:rsidRPr="00CB31CC">
        <w:rPr>
          <w:sz w:val="24"/>
          <w:szCs w:val="24"/>
        </w:rPr>
        <w:t>.</w:t>
      </w:r>
    </w:p>
    <w:p w:rsidR="00404076" w:rsidRDefault="002E0197">
      <w:pPr>
        <w:pStyle w:val="3"/>
      </w:pPr>
      <w:bookmarkStart w:id="15" w:name="_Hlk75775416"/>
      <w:bookmarkStart w:id="16" w:name="_Toc102151057"/>
      <w:bookmarkEnd w:id="15"/>
      <w:r>
        <w:t xml:space="preserve">1.1.9. </w:t>
      </w:r>
      <w:r w:rsidR="00A70734">
        <w:t xml:space="preserve">Описание существующих технических и технологических проблем, возникающих при водоснабжении </w:t>
      </w:r>
      <w:r w:rsidR="000D73CE">
        <w:t>муниципальн</w:t>
      </w:r>
      <w:r w:rsidR="00A70734">
        <w:t>ого округа,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6"/>
    </w:p>
    <w:p w:rsidR="00404076" w:rsidRPr="00CB31CC" w:rsidRDefault="00EB7955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Несмотря на проведенные</w:t>
      </w:r>
      <w:r w:rsidR="00A70734" w:rsidRPr="00CB31CC">
        <w:rPr>
          <w:sz w:val="24"/>
          <w:szCs w:val="24"/>
        </w:rPr>
        <w:t xml:space="preserve"> работы по реконструкции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и </w:t>
      </w:r>
      <w:r w:rsidRPr="00CB31CC">
        <w:rPr>
          <w:sz w:val="24"/>
          <w:szCs w:val="24"/>
        </w:rPr>
        <w:t xml:space="preserve">новому строительству </w:t>
      </w:r>
      <w:r w:rsidR="00A70734" w:rsidRPr="00CB31CC">
        <w:rPr>
          <w:sz w:val="24"/>
          <w:szCs w:val="24"/>
        </w:rPr>
        <w:t>систем и сетей водоснабжения, в водопроводном хозяйстве существует ряд проблем:</w:t>
      </w:r>
    </w:p>
    <w:p w:rsidR="00404076" w:rsidRPr="00CB31CC" w:rsidRDefault="00A70734" w:rsidP="00816994">
      <w:pPr>
        <w:pStyle w:val="a7"/>
        <w:numPr>
          <w:ilvl w:val="0"/>
          <w:numId w:val="44"/>
        </w:numPr>
        <w:rPr>
          <w:sz w:val="24"/>
          <w:szCs w:val="24"/>
        </w:rPr>
      </w:pPr>
      <w:r w:rsidRPr="00CB31CC">
        <w:rPr>
          <w:sz w:val="24"/>
          <w:szCs w:val="24"/>
        </w:rPr>
        <w:t>Источником вторичного загряз</w:t>
      </w:r>
      <w:r w:rsidR="00EB7955" w:rsidRPr="00CB31CC">
        <w:rPr>
          <w:sz w:val="24"/>
          <w:szCs w:val="24"/>
        </w:rPr>
        <w:t>нения воды окислами железа являю</w:t>
      </w:r>
      <w:r w:rsidRPr="00CB31CC">
        <w:rPr>
          <w:sz w:val="24"/>
          <w:szCs w:val="24"/>
        </w:rPr>
        <w:t>тся металлич</w:t>
      </w:r>
      <w:r w:rsidRPr="00CB31CC">
        <w:rPr>
          <w:sz w:val="24"/>
          <w:szCs w:val="24"/>
        </w:rPr>
        <w:t>е</w:t>
      </w:r>
      <w:r w:rsidRPr="00CB31CC">
        <w:rPr>
          <w:sz w:val="24"/>
          <w:szCs w:val="24"/>
        </w:rPr>
        <w:t>ские трубы (общая протяженность стальных и чугунных труб составляет более 80</w:t>
      </w:r>
      <w:r w:rsidR="00EB7955" w:rsidRPr="00CB31CC">
        <w:rPr>
          <w:sz w:val="24"/>
          <w:szCs w:val="24"/>
        </w:rPr>
        <w:t>%)</w:t>
      </w:r>
    </w:p>
    <w:p w:rsidR="0037649A" w:rsidRPr="00CB31CC" w:rsidRDefault="0037649A" w:rsidP="00816994">
      <w:pPr>
        <w:pStyle w:val="a7"/>
        <w:numPr>
          <w:ilvl w:val="0"/>
          <w:numId w:val="44"/>
        </w:numPr>
        <w:rPr>
          <w:sz w:val="24"/>
          <w:szCs w:val="24"/>
        </w:rPr>
      </w:pPr>
      <w:r w:rsidRPr="00CB31CC">
        <w:rPr>
          <w:sz w:val="24"/>
          <w:szCs w:val="24"/>
        </w:rPr>
        <w:t>Отсутствие водоподготовки на отдельно стоящих скважинах, рождают предпис</w:t>
      </w:r>
      <w:r w:rsidRPr="00CB31CC">
        <w:rPr>
          <w:sz w:val="24"/>
          <w:szCs w:val="24"/>
        </w:rPr>
        <w:t>а</w:t>
      </w:r>
      <w:r w:rsidRPr="00CB31CC">
        <w:rPr>
          <w:sz w:val="24"/>
          <w:szCs w:val="24"/>
        </w:rPr>
        <w:t>ния об устранении нарушений, влияющих на качество и безопасность воды.</w:t>
      </w:r>
    </w:p>
    <w:p w:rsidR="00404076" w:rsidRPr="00CB31CC" w:rsidRDefault="00404076">
      <w:pPr>
        <w:pStyle w:val="a7"/>
        <w:rPr>
          <w:sz w:val="24"/>
          <w:szCs w:val="24"/>
        </w:rPr>
      </w:pPr>
    </w:p>
    <w:p w:rsidR="00404076" w:rsidRDefault="002E0197">
      <w:pPr>
        <w:pStyle w:val="2"/>
      </w:pPr>
      <w:bookmarkStart w:id="17" w:name="_Hlk75777303"/>
      <w:bookmarkStart w:id="18" w:name="_Toc102151059"/>
      <w:bookmarkEnd w:id="17"/>
      <w:r>
        <w:t xml:space="preserve">1.1.10. </w:t>
      </w:r>
      <w:r w:rsidR="00A70734">
        <w:t>Перечень лиц, владеющих на праве собственности или другом законном осн</w:t>
      </w:r>
      <w:r w:rsidR="00A70734">
        <w:t>о</w:t>
      </w:r>
      <w:r w:rsidR="00A70734">
        <w:t>вании объектами централизованной системы водоснабжения, с указанием принадл</w:t>
      </w:r>
      <w:r w:rsidR="00A70734">
        <w:t>е</w:t>
      </w:r>
      <w:r w:rsidR="00A70734">
        <w:t>жащих этим лицам таких объектов (границ зон, в которых расположены такие объекты)</w:t>
      </w:r>
      <w:bookmarkEnd w:id="18"/>
    </w:p>
    <w:p w:rsidR="0037649A" w:rsidRDefault="0037649A">
      <w:pPr>
        <w:pStyle w:val="a7"/>
      </w:pPr>
    </w:p>
    <w:p w:rsidR="00404076" w:rsidRPr="00CB31CC" w:rsidRDefault="00A70734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>В соответствии со статьей 14 Федерального закона от 06.10.2003 г. №131-ФЗ «Об общих при</w:t>
      </w:r>
      <w:r w:rsidRPr="00CB31CC">
        <w:rPr>
          <w:sz w:val="24"/>
          <w:szCs w:val="24"/>
        </w:rPr>
        <w:t>н</w:t>
      </w:r>
      <w:r w:rsidRPr="00CB31CC">
        <w:rPr>
          <w:sz w:val="24"/>
          <w:szCs w:val="24"/>
        </w:rPr>
        <w:t>ципах организации местного самоуправления в Российской Федерации», в целях реализации Федерального закона от 07.12.2011 года №416-ФЗ «О водоснабжении и водоотведении» и обе</w:t>
      </w:r>
      <w:r w:rsidRPr="00CB31CC">
        <w:rPr>
          <w:sz w:val="24"/>
          <w:szCs w:val="24"/>
        </w:rPr>
        <w:t>с</w:t>
      </w:r>
      <w:r w:rsidRPr="00CB31CC">
        <w:rPr>
          <w:sz w:val="24"/>
          <w:szCs w:val="24"/>
        </w:rPr>
        <w:t xml:space="preserve">печения бесперебойного водоснабжения в границах муниципального </w:t>
      </w:r>
      <w:r w:rsidR="00CB31CC">
        <w:rPr>
          <w:sz w:val="24"/>
          <w:szCs w:val="24"/>
        </w:rPr>
        <w:t xml:space="preserve">округа Распоряжением </w:t>
      </w:r>
      <w:r w:rsidR="00CB31CC">
        <w:rPr>
          <w:sz w:val="24"/>
          <w:szCs w:val="24"/>
        </w:rPr>
        <w:lastRenderedPageBreak/>
        <w:t xml:space="preserve">Администрации </w:t>
      </w:r>
      <w:r w:rsidRPr="00CB31CC">
        <w:rPr>
          <w:sz w:val="24"/>
          <w:szCs w:val="24"/>
        </w:rPr>
        <w:t>от</w:t>
      </w:r>
      <w:r w:rsidR="00CB31CC">
        <w:rPr>
          <w:sz w:val="24"/>
          <w:szCs w:val="24"/>
        </w:rPr>
        <w:t xml:space="preserve"> 15.11.2022</w:t>
      </w:r>
      <w:r w:rsidRPr="00CB31CC">
        <w:rPr>
          <w:sz w:val="24"/>
          <w:szCs w:val="24"/>
        </w:rPr>
        <w:t xml:space="preserve"> года </w:t>
      </w:r>
      <w:r w:rsidR="00CB31CC">
        <w:rPr>
          <w:sz w:val="24"/>
          <w:szCs w:val="24"/>
        </w:rPr>
        <w:t xml:space="preserve">за </w:t>
      </w:r>
      <w:r w:rsidRPr="00CB31CC">
        <w:rPr>
          <w:sz w:val="24"/>
          <w:szCs w:val="24"/>
        </w:rPr>
        <w:t>№</w:t>
      </w:r>
      <w:r w:rsidR="00CB31CC" w:rsidRPr="00CB31CC">
        <w:rPr>
          <w:sz w:val="24"/>
          <w:szCs w:val="24"/>
        </w:rPr>
        <w:t xml:space="preserve"> </w:t>
      </w:r>
      <w:r w:rsidRPr="00CB31CC">
        <w:rPr>
          <w:sz w:val="24"/>
          <w:szCs w:val="24"/>
        </w:rPr>
        <w:t>5</w:t>
      </w:r>
      <w:r w:rsidR="00CB31CC" w:rsidRPr="00CB31CC">
        <w:rPr>
          <w:sz w:val="24"/>
          <w:szCs w:val="24"/>
        </w:rPr>
        <w:t>68-р</w:t>
      </w:r>
      <w:r w:rsidRPr="00CB31CC">
        <w:rPr>
          <w:sz w:val="24"/>
          <w:szCs w:val="24"/>
        </w:rPr>
        <w:t xml:space="preserve"> гарантирующей организа</w:t>
      </w:r>
      <w:r w:rsidR="00CB31CC" w:rsidRPr="00CB31CC">
        <w:rPr>
          <w:sz w:val="24"/>
          <w:szCs w:val="24"/>
        </w:rPr>
        <w:t>цией</w:t>
      </w:r>
      <w:r w:rsidR="00CB31CC">
        <w:rPr>
          <w:sz w:val="24"/>
          <w:szCs w:val="24"/>
        </w:rPr>
        <w:t xml:space="preserve"> </w:t>
      </w:r>
      <w:r w:rsidRPr="00CB31CC">
        <w:rPr>
          <w:sz w:val="24"/>
          <w:szCs w:val="24"/>
        </w:rPr>
        <w:t>для централиз</w:t>
      </w:r>
      <w:r w:rsidRPr="00CB31CC">
        <w:rPr>
          <w:sz w:val="24"/>
          <w:szCs w:val="24"/>
        </w:rPr>
        <w:t>о</w:t>
      </w:r>
      <w:r w:rsidRPr="00CB31CC">
        <w:rPr>
          <w:sz w:val="24"/>
          <w:szCs w:val="24"/>
        </w:rPr>
        <w:t xml:space="preserve">ванной системы холодного водоснабжения и </w:t>
      </w:r>
      <w:proofErr w:type="spellStart"/>
      <w:r w:rsidRPr="00CB31CC">
        <w:rPr>
          <w:sz w:val="24"/>
          <w:szCs w:val="24"/>
        </w:rPr>
        <w:t>водоотведения</w:t>
      </w:r>
      <w:r w:rsidR="00C067BE" w:rsidRPr="00CB31CC">
        <w:rPr>
          <w:sz w:val="24"/>
          <w:szCs w:val="24"/>
        </w:rPr>
        <w:t>Территориального</w:t>
      </w:r>
      <w:proofErr w:type="spellEnd"/>
      <w:r w:rsidRPr="00CB31CC">
        <w:rPr>
          <w:sz w:val="24"/>
          <w:szCs w:val="24"/>
        </w:rPr>
        <w:t xml:space="preserve"> округа</w:t>
      </w:r>
      <w:r w:rsidR="00C067BE" w:rsidRPr="00CB31CC">
        <w:rPr>
          <w:sz w:val="24"/>
          <w:szCs w:val="24"/>
        </w:rPr>
        <w:t>, было определено ОО</w:t>
      </w:r>
      <w:r w:rsidRPr="00CB31CC">
        <w:rPr>
          <w:sz w:val="24"/>
          <w:szCs w:val="24"/>
        </w:rPr>
        <w:t>О «</w:t>
      </w:r>
      <w:r w:rsidR="00C067BE" w:rsidRPr="00CB31CC">
        <w:rPr>
          <w:sz w:val="24"/>
          <w:szCs w:val="24"/>
        </w:rPr>
        <w:t>АОВ</w:t>
      </w:r>
      <w:r w:rsidRPr="00CB31CC">
        <w:rPr>
          <w:sz w:val="24"/>
          <w:szCs w:val="24"/>
        </w:rPr>
        <w:t>».</w:t>
      </w:r>
    </w:p>
    <w:p w:rsidR="00404076" w:rsidRPr="009C3DD1" w:rsidRDefault="00CB31CC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</w:t>
      </w:r>
      <w:r w:rsidR="00A70734" w:rsidRPr="009C3DD1">
        <w:rPr>
          <w:sz w:val="24"/>
          <w:szCs w:val="24"/>
        </w:rPr>
        <w:t>Получение данного статуса предполагает, что организация является основной в конкретном муниципальном образовании, которая предоставляет услуги по водоснабжению (и водоотвед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нию). Гарантирующая организация имеет преимущественное право заключать договоры с аб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>нентами, соответственно, количество потребителей — это подавляющее большинство именно у такой организации.</w:t>
      </w:r>
    </w:p>
    <w:p w:rsidR="00404076" w:rsidRDefault="00A70734" w:rsidP="002E0197">
      <w:pPr>
        <w:pStyle w:val="1"/>
        <w:numPr>
          <w:ilvl w:val="1"/>
          <w:numId w:val="164"/>
        </w:numPr>
      </w:pPr>
      <w:bookmarkStart w:id="19" w:name="_Toc102151060"/>
      <w:r>
        <w:t>Направления развития централизованных систем водоснабжения</w:t>
      </w:r>
      <w:bookmarkEnd w:id="19"/>
      <w:r>
        <w:t xml:space="preserve"> </w:t>
      </w:r>
    </w:p>
    <w:p w:rsidR="00404076" w:rsidRDefault="00A70734" w:rsidP="002E0197">
      <w:pPr>
        <w:pStyle w:val="2"/>
        <w:numPr>
          <w:ilvl w:val="2"/>
          <w:numId w:val="164"/>
        </w:numPr>
      </w:pPr>
      <w:bookmarkStart w:id="20" w:name="_Toc102151061"/>
      <w: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20"/>
    </w:p>
    <w:p w:rsidR="00404076" w:rsidRPr="009C3DD1" w:rsidRDefault="0037649A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</w:t>
      </w:r>
      <w:r w:rsidR="00A70734" w:rsidRPr="009C3DD1">
        <w:rPr>
          <w:sz w:val="24"/>
          <w:szCs w:val="24"/>
        </w:rPr>
        <w:t>Основные цели, направления, принципы и задачи развития систем водоснабжения привед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ны в положениях Федерального закона от 07.12.2011 №416-ФЗ «О водоснабжении и водоотв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дении».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Государственная политика в сфере водоснабжения направлена на достижение следующих ц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лей: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охраны здоровья населения и улучшения качества жизни населения путём обеспеч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ния бесперебойного и качественного водоснабжения;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повышения энергетической эффективности путём экономного потребления воды;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снижения негативного воздействия на водные объекты путём повышения качества очистки сточных вод;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обеспечения доступности водоснабжения для абонентов за счёт повышения эффе</w:t>
      </w:r>
      <w:r w:rsidRPr="009C3DD1">
        <w:rPr>
          <w:sz w:val="24"/>
          <w:szCs w:val="24"/>
        </w:rPr>
        <w:t>к</w:t>
      </w:r>
      <w:r w:rsidRPr="009C3DD1">
        <w:rPr>
          <w:sz w:val="24"/>
          <w:szCs w:val="24"/>
        </w:rPr>
        <w:t>тивности деятельности организаций, осуществляющих холодное водоснабжение;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обеспечения развития централизованных систем холодного водоснабжения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холодное вод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снабжение.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Основными принципами развития систем водоснабжения на территории </w:t>
      </w:r>
      <w:r w:rsidR="0037649A" w:rsidRPr="009C3DD1">
        <w:rPr>
          <w:sz w:val="24"/>
          <w:szCs w:val="24"/>
        </w:rPr>
        <w:t>муниципального окр</w:t>
      </w:r>
      <w:r w:rsidR="0037649A" w:rsidRPr="009C3DD1">
        <w:rPr>
          <w:sz w:val="24"/>
          <w:szCs w:val="24"/>
        </w:rPr>
        <w:t>у</w:t>
      </w:r>
      <w:r w:rsidR="0037649A" w:rsidRPr="009C3DD1">
        <w:rPr>
          <w:sz w:val="24"/>
          <w:szCs w:val="24"/>
        </w:rPr>
        <w:t xml:space="preserve">га </w:t>
      </w:r>
      <w:r w:rsidRPr="009C3DD1">
        <w:rPr>
          <w:sz w:val="24"/>
          <w:szCs w:val="24"/>
        </w:rPr>
        <w:t xml:space="preserve">являются: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приоритетность обеспечения населен</w:t>
      </w:r>
      <w:r w:rsidR="0037649A" w:rsidRPr="009C3DD1">
        <w:rPr>
          <w:sz w:val="24"/>
          <w:szCs w:val="24"/>
        </w:rPr>
        <w:t>ия питьевой водой</w:t>
      </w:r>
      <w:r w:rsidRPr="009C3DD1">
        <w:rPr>
          <w:sz w:val="24"/>
          <w:szCs w:val="24"/>
        </w:rPr>
        <w:t>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создание условий для привлечения инвестиций в сферу водоснабжения, обесп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чение гарантий возврата частных инвестиций;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технологического и организационного единства и целостности це</w:t>
      </w:r>
      <w:r w:rsidRPr="009C3DD1">
        <w:rPr>
          <w:sz w:val="24"/>
          <w:szCs w:val="24"/>
        </w:rPr>
        <w:t>н</w:t>
      </w:r>
      <w:r w:rsidRPr="009C3DD1">
        <w:rPr>
          <w:sz w:val="24"/>
          <w:szCs w:val="24"/>
        </w:rPr>
        <w:t>трализованных систем горячего и холодного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достижение и соблюдение баланса экономических интересов организаций, ос</w:t>
      </w:r>
      <w:r w:rsidRPr="009C3DD1">
        <w:rPr>
          <w:sz w:val="24"/>
          <w:szCs w:val="24"/>
        </w:rPr>
        <w:t>у</w:t>
      </w:r>
      <w:r w:rsidRPr="009C3DD1">
        <w:rPr>
          <w:sz w:val="24"/>
          <w:szCs w:val="24"/>
        </w:rPr>
        <w:t>ществляющих горячее и холодное водоснабжение, и их абонентов;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установление тарифов в сфере водоснабжения, исходя из экономически обосн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ванных расходов организаций, осуществляющих горячее и холодное водоснабж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ние, необходимых для осуществления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стабильных и недискриминационных условий для осуществления предпринимательской деятельности в сфере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равных условий доступа абонентов к водоснабжению;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открытость деятельности организаций, осуществляющих холодное водоснабж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ние, органов государственной власти Российской Федерации, органов госуда</w:t>
      </w:r>
      <w:r w:rsidRPr="009C3DD1">
        <w:rPr>
          <w:sz w:val="24"/>
          <w:szCs w:val="24"/>
        </w:rPr>
        <w:t>р</w:t>
      </w:r>
      <w:r w:rsidRPr="009C3DD1">
        <w:rPr>
          <w:sz w:val="24"/>
          <w:szCs w:val="24"/>
        </w:rPr>
        <w:t>ственной власти субъектов Российской Федерации и органов местного сам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управления, осуществляющих регулирование в сфере водоснабжения.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Наиболее значимыми направлениями и задачами развития систем водоснабжения являются: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надёжности и бесперебойности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водоснабжения на территориях, где оно отсутствует;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обеспечение водоснабжения объектов перспективной застройки </w:t>
      </w:r>
      <w:r w:rsidR="007B5E2B" w:rsidRPr="009C3DD1">
        <w:rPr>
          <w:sz w:val="24"/>
          <w:szCs w:val="24"/>
        </w:rPr>
        <w:t>округа</w:t>
      </w:r>
      <w:r w:rsidRPr="009C3DD1">
        <w:rPr>
          <w:sz w:val="24"/>
          <w:szCs w:val="24"/>
        </w:rPr>
        <w:t xml:space="preserve">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lastRenderedPageBreak/>
        <w:t>сокращение потерь воды при её транспортировке;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повышение </w:t>
      </w:r>
      <w:proofErr w:type="spellStart"/>
      <w:r w:rsidRPr="009C3DD1">
        <w:rPr>
          <w:sz w:val="24"/>
          <w:szCs w:val="24"/>
        </w:rPr>
        <w:t>энергоэффективности</w:t>
      </w:r>
      <w:proofErr w:type="spellEnd"/>
      <w:r w:rsidRPr="009C3DD1">
        <w:rPr>
          <w:sz w:val="24"/>
          <w:szCs w:val="24"/>
        </w:rPr>
        <w:t xml:space="preserve"> транспортировки воды;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обеспечение подачи абонентам в необходимом объёме горячей, питьевой воды установленного качества;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гарантированной безопасности и безвредности питьевой воды;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внедрение безопасных технологий в процессе водоподготовки;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сокращение нерационального использования питьевой воды;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повышение качества обслуживания абонентов.</w:t>
      </w:r>
    </w:p>
    <w:p w:rsidR="00404076" w:rsidRPr="009C3DD1" w:rsidRDefault="007B5E2B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  </w:t>
      </w:r>
      <w:r w:rsidR="00A70734" w:rsidRPr="009C3DD1">
        <w:rPr>
          <w:sz w:val="24"/>
          <w:szCs w:val="24"/>
        </w:rPr>
        <w:t>Основными задачами Схемы водоснабжения является выполнение ком</w:t>
      </w:r>
      <w:r w:rsidR="0037649A" w:rsidRPr="009C3DD1">
        <w:rPr>
          <w:sz w:val="24"/>
          <w:szCs w:val="24"/>
        </w:rPr>
        <w:t xml:space="preserve">плекса мероприятий </w:t>
      </w:r>
      <w:r w:rsidR="00A70734" w:rsidRPr="009C3DD1">
        <w:rPr>
          <w:sz w:val="24"/>
          <w:szCs w:val="24"/>
        </w:rPr>
        <w:t>для достижения вышеперечисленных целей и обеспечения перечисленных принципов развития.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 xml:space="preserve">Обеспечение надёжности и бесперебойности водоснабжения 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Для обеспечения надёжности и бесперебойности холодного водоснабжения на территории </w:t>
      </w:r>
      <w:r w:rsidR="0037649A" w:rsidRPr="009C3DD1">
        <w:rPr>
          <w:sz w:val="24"/>
          <w:szCs w:val="24"/>
        </w:rPr>
        <w:t xml:space="preserve"> округа </w:t>
      </w:r>
      <w:r w:rsidRPr="009C3DD1">
        <w:rPr>
          <w:sz w:val="24"/>
          <w:szCs w:val="24"/>
        </w:rPr>
        <w:t>Схемой предусматривается:</w:t>
      </w:r>
    </w:p>
    <w:p w:rsidR="00404076" w:rsidRPr="009C3DD1" w:rsidRDefault="00A70734">
      <w:pPr>
        <w:pStyle w:val="a7"/>
        <w:numPr>
          <w:ilvl w:val="0"/>
          <w:numId w:val="4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реконструкции ветхих водопроводных сетей. Приоритет при замене трубопров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дов отдаётся наиболее изношенным участкам с большими диаметрами, поскольку данные элементы вносят наибольший вклад в надёжность функционирования с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ответствующих систем. Расчёт необходимости замены производится исходя из фактических и нормативных сроков службы трубопроводов;</w:t>
      </w:r>
    </w:p>
    <w:p w:rsidR="00404076" w:rsidRPr="009C3DD1" w:rsidRDefault="00A70734">
      <w:pPr>
        <w:pStyle w:val="a7"/>
        <w:numPr>
          <w:ilvl w:val="0"/>
          <w:numId w:val="4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реконструкция (модернизация) основных водопроводн</w:t>
      </w:r>
      <w:r w:rsidR="0037649A" w:rsidRPr="009C3DD1">
        <w:rPr>
          <w:sz w:val="24"/>
          <w:szCs w:val="24"/>
        </w:rPr>
        <w:t>ых сооружений на сетях</w:t>
      </w:r>
      <w:r w:rsidRPr="009C3DD1">
        <w:rPr>
          <w:sz w:val="24"/>
          <w:szCs w:val="24"/>
        </w:rPr>
        <w:t>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обеспечение надёжности и бесперебойности водоснабжения на террито</w:t>
      </w:r>
      <w:r w:rsidR="0037649A" w:rsidRPr="009C3DD1">
        <w:rPr>
          <w:sz w:val="24"/>
          <w:szCs w:val="24"/>
        </w:rPr>
        <w:t>рии округа</w:t>
      </w:r>
      <w:r w:rsidRPr="009C3DD1">
        <w:rPr>
          <w:sz w:val="24"/>
          <w:szCs w:val="24"/>
        </w:rPr>
        <w:t xml:space="preserve"> более подробно представлены в разделе 4 «Предложения по строительству,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Организация водоснабжения на территориях, где оно отсутствует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централизованного водоснабжения на территориях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>, где оно отсутствует, св</w:t>
      </w:r>
      <w:r w:rsidRPr="009C3DD1">
        <w:rPr>
          <w:sz w:val="24"/>
          <w:szCs w:val="24"/>
        </w:rPr>
        <w:t>я</w:t>
      </w:r>
      <w:r w:rsidRPr="009C3DD1">
        <w:rPr>
          <w:sz w:val="24"/>
          <w:szCs w:val="24"/>
        </w:rPr>
        <w:t>зано с проектированием и строительством и водопроводных сетей, а также увеличением пр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пускной способности водопроводных сетей в соответствии с действующими нормами и прав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>лами. При необходимости может потребоваться изменение режимов работы существующих</w:t>
      </w:r>
      <w:r w:rsidR="00B12363" w:rsidRPr="009C3DD1">
        <w:rPr>
          <w:sz w:val="24"/>
          <w:szCs w:val="24"/>
        </w:rPr>
        <w:t xml:space="preserve"> с</w:t>
      </w:r>
      <w:r w:rsidR="00B12363" w:rsidRPr="009C3DD1">
        <w:rPr>
          <w:sz w:val="24"/>
          <w:szCs w:val="24"/>
        </w:rPr>
        <w:t>е</w:t>
      </w:r>
      <w:r w:rsidR="00B12363" w:rsidRPr="009C3DD1">
        <w:rPr>
          <w:sz w:val="24"/>
          <w:szCs w:val="24"/>
        </w:rPr>
        <w:t>тей</w:t>
      </w:r>
      <w:r w:rsidRPr="009C3DD1">
        <w:rPr>
          <w:sz w:val="24"/>
          <w:szCs w:val="24"/>
        </w:rPr>
        <w:t>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организацию централизованного водоснабжения на территор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 xml:space="preserve">ях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>, где оно отсутствует, более подробно представлены в разделе 4 «Предложения по стро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>тельству,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Обеспечение водоснабжения объектов перспективной застройки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централизованного водоснабжения объектов перспективной застройки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 xml:space="preserve"> связ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на с проектированием и строительством новых водопроводных сетей в соответствии с действ</w:t>
      </w:r>
      <w:r w:rsidRPr="009C3DD1">
        <w:rPr>
          <w:sz w:val="24"/>
          <w:szCs w:val="24"/>
        </w:rPr>
        <w:t>у</w:t>
      </w:r>
      <w:r w:rsidRPr="009C3DD1">
        <w:rPr>
          <w:sz w:val="24"/>
          <w:szCs w:val="24"/>
        </w:rPr>
        <w:t>ющими нормами и правилами. При необходимости может потребоваться строительство</w:t>
      </w:r>
      <w:r w:rsidR="00B12363" w:rsidRPr="009C3DD1">
        <w:rPr>
          <w:sz w:val="24"/>
          <w:szCs w:val="24"/>
        </w:rPr>
        <w:t xml:space="preserve"> новых трубопроводов</w:t>
      </w:r>
      <w:r w:rsidRPr="009C3DD1">
        <w:rPr>
          <w:sz w:val="24"/>
          <w:szCs w:val="24"/>
        </w:rPr>
        <w:t xml:space="preserve"> </w:t>
      </w:r>
      <w:r w:rsidR="00B12363" w:rsidRPr="009C3DD1">
        <w:rPr>
          <w:sz w:val="24"/>
          <w:szCs w:val="24"/>
        </w:rPr>
        <w:t xml:space="preserve">связанное с </w:t>
      </w:r>
      <w:r w:rsidRPr="009C3DD1">
        <w:rPr>
          <w:sz w:val="24"/>
          <w:szCs w:val="24"/>
        </w:rPr>
        <w:t xml:space="preserve"> увеличение</w:t>
      </w:r>
      <w:r w:rsidR="00B12363" w:rsidRPr="009C3DD1">
        <w:rPr>
          <w:sz w:val="24"/>
          <w:szCs w:val="24"/>
        </w:rPr>
        <w:t>м</w:t>
      </w:r>
      <w:r w:rsidRPr="009C3DD1">
        <w:rPr>
          <w:sz w:val="24"/>
          <w:szCs w:val="24"/>
        </w:rPr>
        <w:t xml:space="preserve"> пропускной способности водоводов и сетей.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организацию централизованного водоснабжения объектов пе</w:t>
      </w:r>
      <w:r w:rsidRPr="009C3DD1">
        <w:rPr>
          <w:sz w:val="24"/>
          <w:szCs w:val="24"/>
        </w:rPr>
        <w:t>р</w:t>
      </w:r>
      <w:r w:rsidRPr="009C3DD1">
        <w:rPr>
          <w:sz w:val="24"/>
          <w:szCs w:val="24"/>
        </w:rPr>
        <w:t xml:space="preserve">спективной застройки более подробно </w:t>
      </w:r>
      <w:r w:rsidRPr="00AA4B5C">
        <w:rPr>
          <w:sz w:val="24"/>
          <w:szCs w:val="24"/>
        </w:rPr>
        <w:t>представлены в разделе 4 «Предложения по строител</w:t>
      </w:r>
      <w:r w:rsidRPr="00AA4B5C">
        <w:rPr>
          <w:sz w:val="24"/>
          <w:szCs w:val="24"/>
        </w:rPr>
        <w:t>ь</w:t>
      </w:r>
      <w:r w:rsidRPr="00AA4B5C">
        <w:rPr>
          <w:sz w:val="24"/>
          <w:szCs w:val="24"/>
        </w:rPr>
        <w:t>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Сокращение потерь воды при её транспортировке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Сокращение потерь воды при её транспортировке зависит от объема замены ветхих сетей вод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снабжения и проведения оптимизации режимов работы насосных станций. Также требуется устанавливать приборы учёта потребляемой воды, в соответствии с требованиями Федеральн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го закона Российской Федерации от 23.11.2009 г. N 261-ФЗ «Об энергосбережении и о повыш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нии энергетической эффективности, и о внесении изменений в отдельные законодательные а</w:t>
      </w:r>
      <w:r w:rsidRPr="009C3DD1">
        <w:rPr>
          <w:sz w:val="24"/>
          <w:szCs w:val="24"/>
        </w:rPr>
        <w:t>к</w:t>
      </w:r>
      <w:r w:rsidRPr="009C3DD1">
        <w:rPr>
          <w:sz w:val="24"/>
          <w:szCs w:val="24"/>
        </w:rPr>
        <w:t>ты Российской Федерации».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 xml:space="preserve">Повышение </w:t>
      </w:r>
      <w:proofErr w:type="spellStart"/>
      <w:r w:rsidRPr="009C3DD1">
        <w:rPr>
          <w:b/>
          <w:sz w:val="24"/>
          <w:szCs w:val="24"/>
        </w:rPr>
        <w:t>энергоэффективности</w:t>
      </w:r>
      <w:proofErr w:type="spellEnd"/>
      <w:r w:rsidRPr="009C3DD1">
        <w:rPr>
          <w:b/>
          <w:sz w:val="24"/>
          <w:szCs w:val="24"/>
        </w:rPr>
        <w:t xml:space="preserve"> транспортировки воды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Для повышения </w:t>
      </w:r>
      <w:proofErr w:type="spellStart"/>
      <w:r w:rsidRPr="009C3DD1">
        <w:rPr>
          <w:sz w:val="24"/>
          <w:szCs w:val="24"/>
        </w:rPr>
        <w:t>энергоэффективности</w:t>
      </w:r>
      <w:proofErr w:type="spellEnd"/>
      <w:r w:rsidRPr="009C3DD1">
        <w:rPr>
          <w:sz w:val="24"/>
          <w:szCs w:val="24"/>
        </w:rPr>
        <w:t xml:space="preserve"> транспортировки воды требуется: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внедрение </w:t>
      </w:r>
      <w:r w:rsidR="00B12363" w:rsidRPr="009C3DD1">
        <w:rPr>
          <w:sz w:val="24"/>
          <w:szCs w:val="24"/>
        </w:rPr>
        <w:t>и монтаж регуляторов давления на сетях</w:t>
      </w:r>
      <w:r w:rsidRPr="009C3DD1">
        <w:rPr>
          <w:sz w:val="24"/>
          <w:szCs w:val="24"/>
        </w:rPr>
        <w:t xml:space="preserve">, а также, при необходимости, строительство новых станций, с применением на них </w:t>
      </w:r>
      <w:proofErr w:type="spellStart"/>
      <w:r w:rsidRPr="009C3DD1">
        <w:rPr>
          <w:sz w:val="24"/>
          <w:szCs w:val="24"/>
        </w:rPr>
        <w:t>энергоэффективных</w:t>
      </w:r>
      <w:proofErr w:type="spellEnd"/>
      <w:r w:rsidRPr="009C3DD1">
        <w:rPr>
          <w:sz w:val="24"/>
          <w:szCs w:val="24"/>
        </w:rPr>
        <w:t xml:space="preserve"> насо</w:t>
      </w:r>
      <w:r w:rsidRPr="009C3DD1">
        <w:rPr>
          <w:sz w:val="24"/>
          <w:szCs w:val="24"/>
        </w:rPr>
        <w:t>с</w:t>
      </w:r>
      <w:r w:rsidRPr="009C3DD1">
        <w:rPr>
          <w:sz w:val="24"/>
          <w:szCs w:val="24"/>
        </w:rPr>
        <w:t xml:space="preserve">ных агрегатов и частотным регулированием их производительности; 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>применение современной регулирующей</w:t>
      </w:r>
      <w:r w:rsidR="00B12363" w:rsidRPr="009C3DD1">
        <w:rPr>
          <w:sz w:val="24"/>
          <w:szCs w:val="24"/>
        </w:rPr>
        <w:t xml:space="preserve"> и запорной</w:t>
      </w:r>
      <w:r w:rsidRPr="009C3DD1">
        <w:rPr>
          <w:sz w:val="24"/>
          <w:szCs w:val="24"/>
        </w:rPr>
        <w:t xml:space="preserve"> арматуры; 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>внедрение автоматического регулирования и контроля процессов забора воды, водоподготовки и транспортировки её потребителю.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lastRenderedPageBreak/>
        <w:t>Обеспечение подачи абонентам определённого объёма питьевой воды установленного к</w:t>
      </w:r>
      <w:r w:rsidRPr="009C3DD1">
        <w:rPr>
          <w:b/>
          <w:sz w:val="24"/>
          <w:szCs w:val="24"/>
        </w:rPr>
        <w:t>а</w:t>
      </w:r>
      <w:r w:rsidRPr="009C3DD1">
        <w:rPr>
          <w:b/>
          <w:sz w:val="24"/>
          <w:szCs w:val="24"/>
        </w:rPr>
        <w:t>чества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 </w:t>
      </w:r>
      <w:r w:rsidR="00A70734" w:rsidRPr="009C3DD1">
        <w:rPr>
          <w:sz w:val="24"/>
          <w:szCs w:val="24"/>
        </w:rPr>
        <w:t>Для обеспечения подачи абонентам определённого объёма и холодной питьевой воды уст</w:t>
      </w:r>
      <w:r w:rsidR="00A70734" w:rsidRPr="009C3DD1">
        <w:rPr>
          <w:sz w:val="24"/>
          <w:szCs w:val="24"/>
        </w:rPr>
        <w:t>а</w:t>
      </w:r>
      <w:r w:rsidR="00A70734" w:rsidRPr="009C3DD1">
        <w:rPr>
          <w:sz w:val="24"/>
          <w:szCs w:val="24"/>
        </w:rPr>
        <w:t>новленного качества требуется реализация: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применением современных схем водоочистки, водоподготовки и обеззаражив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ния;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строительства по необходимости новых насосных станций;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замены участков водопроводных сетей с использованием современных матери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лов.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Мероприятия, направленные на обеспечение подачи абонентам определённого объёма пит</w:t>
      </w:r>
      <w:r w:rsidR="00A70734" w:rsidRPr="009C3DD1">
        <w:rPr>
          <w:sz w:val="24"/>
          <w:szCs w:val="24"/>
        </w:rPr>
        <w:t>ь</w:t>
      </w:r>
      <w:r w:rsidR="00A70734" w:rsidRPr="009C3DD1">
        <w:rPr>
          <w:sz w:val="24"/>
          <w:szCs w:val="24"/>
        </w:rPr>
        <w:t xml:space="preserve">евой воды установленного качества более </w:t>
      </w:r>
      <w:r w:rsidR="00A70734" w:rsidRPr="00AA4B5C">
        <w:rPr>
          <w:sz w:val="24"/>
          <w:szCs w:val="24"/>
        </w:rPr>
        <w:t>подробно представлены в разделе 4 «Предложения по строительству, реконструкции и модернизации объектов централизованных систем водосна</w:t>
      </w:r>
      <w:r w:rsidR="00A70734" w:rsidRPr="00AA4B5C">
        <w:rPr>
          <w:sz w:val="24"/>
          <w:szCs w:val="24"/>
        </w:rPr>
        <w:t>б</w:t>
      </w:r>
      <w:r w:rsidR="00A70734" w:rsidRPr="00AA4B5C">
        <w:rPr>
          <w:sz w:val="24"/>
          <w:szCs w:val="24"/>
        </w:rPr>
        <w:t>жения.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Обеспечение гарантированной безопасности и безвредности питьевой воды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Реализация следующих мероприятий позволит обеспечить гарантированную безопасность и безвредность питьевой воды: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Выполнение санитарных мероприятий и жёсткий контроль состояния территории ЗСО источников водоснабжения.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Повышение экологической безопасности источника водоснабжения путём пров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 xml:space="preserve">дения </w:t>
      </w:r>
      <w:proofErr w:type="spellStart"/>
      <w:r w:rsidRPr="009C3DD1">
        <w:rPr>
          <w:sz w:val="24"/>
          <w:szCs w:val="24"/>
        </w:rPr>
        <w:t>водоохранных</w:t>
      </w:r>
      <w:proofErr w:type="spellEnd"/>
      <w:r w:rsidRPr="009C3DD1">
        <w:rPr>
          <w:sz w:val="24"/>
          <w:szCs w:val="24"/>
        </w:rPr>
        <w:t xml:space="preserve"> мероприятий.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Реконструкция и модернизация водопроводной сети, в том числе замена труб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проводов из стали и серого чугуна, выработавших свой ресурс.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Сокращение нерационального использования воды питьевого качества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</w:t>
      </w:r>
      <w:r w:rsidR="00A70734" w:rsidRPr="009C3DD1">
        <w:rPr>
          <w:sz w:val="24"/>
          <w:szCs w:val="24"/>
        </w:rPr>
        <w:t>Сокращение нерационального использования воды питьевого качества предполагается пр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 xml:space="preserve">изводить за счёт комплекса </w:t>
      </w:r>
      <w:proofErr w:type="spellStart"/>
      <w:r w:rsidR="00A70734" w:rsidRPr="009C3DD1">
        <w:rPr>
          <w:sz w:val="24"/>
          <w:szCs w:val="24"/>
        </w:rPr>
        <w:t>водосберегающих</w:t>
      </w:r>
      <w:proofErr w:type="spellEnd"/>
      <w:r w:rsidR="00A70734" w:rsidRPr="009C3DD1">
        <w:rPr>
          <w:sz w:val="24"/>
          <w:szCs w:val="24"/>
        </w:rPr>
        <w:t xml:space="preserve"> мер, включающих учёт водопотребления в зд</w:t>
      </w:r>
      <w:r w:rsidR="00A70734" w:rsidRPr="009C3DD1">
        <w:rPr>
          <w:sz w:val="24"/>
          <w:szCs w:val="24"/>
        </w:rPr>
        <w:t>а</w:t>
      </w:r>
      <w:r w:rsidR="00A70734" w:rsidRPr="009C3DD1">
        <w:rPr>
          <w:sz w:val="24"/>
          <w:szCs w:val="24"/>
        </w:rPr>
        <w:t>ниях и квартирах, введение платы за воду по фактическому потреблению, в соответствии с тр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бованиями Федерального закона Российской Федерации от 23 ноября 2009 г. N 261-ФЗ «Об энергосбережении и о повышении энергетической эффективности, и о внесении изменений в отдельные законодательные акты Российской Федерации».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Повышение качества обслуживания абонентов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Вышеперечисленные положения позволят: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повысить качество обслуживания абонентов;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максимизировать долю удовлетворённых заявок на подключение абонентов к централизованным системам водоснабжения;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уменьшить срок перерывов в водоснабжении абонентов, связанных с устранением аварий на объектах централизованной системы водоснабжения и утечек воды на водопроводных сетях;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уменьшить сроки реагирования на жалобы абонентов.</w:t>
      </w:r>
    </w:p>
    <w:p w:rsidR="00404076" w:rsidRPr="009C3DD1" w:rsidRDefault="00A70734">
      <w:pPr>
        <w:pStyle w:val="a7"/>
        <w:rPr>
          <w:i/>
          <w:sz w:val="24"/>
          <w:szCs w:val="24"/>
        </w:rPr>
      </w:pPr>
      <w:r w:rsidRPr="009C3DD1">
        <w:rPr>
          <w:sz w:val="24"/>
          <w:szCs w:val="24"/>
        </w:rPr>
        <w:t>Развитие централизованных систем водоснабжения предполагает также планомерное улучш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 xml:space="preserve">ние показателей развития данных систем, достижение соответствия требованиям нормативной документации. </w:t>
      </w:r>
      <w:r w:rsidRPr="009C3DD1">
        <w:rPr>
          <w:i/>
          <w:sz w:val="24"/>
          <w:szCs w:val="24"/>
        </w:rPr>
        <w:t>Следует отметить, что для осуществления, описанного выше развития це</w:t>
      </w:r>
      <w:r w:rsidRPr="009C3DD1">
        <w:rPr>
          <w:i/>
          <w:sz w:val="24"/>
          <w:szCs w:val="24"/>
        </w:rPr>
        <w:t>н</w:t>
      </w:r>
      <w:r w:rsidRPr="009C3DD1">
        <w:rPr>
          <w:i/>
          <w:sz w:val="24"/>
          <w:szCs w:val="24"/>
        </w:rPr>
        <w:t>трализованных систем водоснабжения требуются значительные финансовые затраты, обе</w:t>
      </w:r>
      <w:r w:rsidRPr="009C3DD1">
        <w:rPr>
          <w:i/>
          <w:sz w:val="24"/>
          <w:szCs w:val="24"/>
        </w:rPr>
        <w:t>с</w:t>
      </w:r>
      <w:r w:rsidRPr="009C3DD1">
        <w:rPr>
          <w:i/>
          <w:sz w:val="24"/>
          <w:szCs w:val="24"/>
        </w:rPr>
        <w:t>печить которые не может ежегодное повышение тарифов на услуги водоснабжения. Необх</w:t>
      </w:r>
      <w:r w:rsidRPr="009C3DD1">
        <w:rPr>
          <w:i/>
          <w:sz w:val="24"/>
          <w:szCs w:val="24"/>
        </w:rPr>
        <w:t>о</w:t>
      </w:r>
      <w:r w:rsidRPr="009C3DD1">
        <w:rPr>
          <w:i/>
          <w:sz w:val="24"/>
          <w:szCs w:val="24"/>
        </w:rPr>
        <w:t xml:space="preserve">димо участие в различных федеральных целевых программах, а также поддержка из </w:t>
      </w:r>
      <w:r w:rsidR="00B12363" w:rsidRPr="009C3DD1">
        <w:rPr>
          <w:i/>
          <w:sz w:val="24"/>
          <w:szCs w:val="24"/>
        </w:rPr>
        <w:t>муниц</w:t>
      </w:r>
      <w:r w:rsidR="00B12363" w:rsidRPr="009C3DD1">
        <w:rPr>
          <w:i/>
          <w:sz w:val="24"/>
          <w:szCs w:val="24"/>
        </w:rPr>
        <w:t>и</w:t>
      </w:r>
      <w:r w:rsidR="00B12363" w:rsidRPr="009C3DD1">
        <w:rPr>
          <w:i/>
          <w:sz w:val="24"/>
          <w:szCs w:val="24"/>
        </w:rPr>
        <w:t>пального и регионального</w:t>
      </w:r>
      <w:r w:rsidRPr="009C3DD1">
        <w:rPr>
          <w:i/>
          <w:sz w:val="24"/>
          <w:szCs w:val="24"/>
        </w:rPr>
        <w:t xml:space="preserve"> бюджетов.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Плановые значения показателей развития централизованных систем водоснабжения</w:t>
      </w:r>
    </w:p>
    <w:p w:rsidR="00404076" w:rsidRPr="009C3DD1" w:rsidRDefault="00C36FE9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Плановые значения показателей развития централизованных систем водоснабжения вкл</w:t>
      </w:r>
      <w:r w:rsidR="00A70734" w:rsidRPr="009C3DD1">
        <w:rPr>
          <w:sz w:val="24"/>
          <w:szCs w:val="24"/>
        </w:rPr>
        <w:t>ю</w:t>
      </w:r>
      <w:r w:rsidR="00A70734" w:rsidRPr="009C3DD1">
        <w:rPr>
          <w:sz w:val="24"/>
          <w:szCs w:val="24"/>
        </w:rPr>
        <w:t>чают в себя показатели надёжности, качества и энергетической эффективности объектов це</w:t>
      </w:r>
      <w:r w:rsidR="00A70734" w:rsidRPr="009C3DD1">
        <w:rPr>
          <w:sz w:val="24"/>
          <w:szCs w:val="24"/>
        </w:rPr>
        <w:t>н</w:t>
      </w:r>
      <w:r w:rsidR="00A70734" w:rsidRPr="009C3DD1">
        <w:rPr>
          <w:sz w:val="24"/>
          <w:szCs w:val="24"/>
        </w:rPr>
        <w:t>трализованных систем холодного водоснабжения на момент окончания реализации меропри</w:t>
      </w:r>
      <w:r w:rsidR="00A70734" w:rsidRPr="009C3DD1">
        <w:rPr>
          <w:sz w:val="24"/>
          <w:szCs w:val="24"/>
        </w:rPr>
        <w:t>я</w:t>
      </w:r>
      <w:r w:rsidR="00A70734" w:rsidRPr="009C3DD1">
        <w:rPr>
          <w:sz w:val="24"/>
          <w:szCs w:val="24"/>
        </w:rPr>
        <w:t>тий, предусмотренных схемой водоснабжения, включая показатели надёжности, качества и энергетической эффективности объектов централизованных систем горячего водоснабжения и холодного водоснабжения, а также значения указанных показателей с разбивкой по годам. К показателям надёжности, качества и энергетической эффективности объектов централизова</w:t>
      </w:r>
      <w:r w:rsidR="00A70734" w:rsidRPr="009C3DD1">
        <w:rPr>
          <w:sz w:val="24"/>
          <w:szCs w:val="24"/>
        </w:rPr>
        <w:t>н</w:t>
      </w:r>
      <w:r w:rsidR="00A70734" w:rsidRPr="009C3DD1">
        <w:rPr>
          <w:sz w:val="24"/>
          <w:szCs w:val="24"/>
        </w:rPr>
        <w:t>ных систем горячего водоснабжения и холодного водоснабжения относятся: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lastRenderedPageBreak/>
        <w:t>показатели качества воды;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показатели надёжности и бесперебойности водоснабжения;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показатели эффективности использования ресурсов, в</w:t>
      </w:r>
      <w:r w:rsidR="00BF3BA0" w:rsidRPr="009C3DD1">
        <w:rPr>
          <w:sz w:val="24"/>
          <w:szCs w:val="24"/>
        </w:rPr>
        <w:t xml:space="preserve"> том числе уровень потерь воды 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</w:t>
      </w:r>
      <w:r w:rsidRPr="009C3DD1">
        <w:rPr>
          <w:sz w:val="24"/>
          <w:szCs w:val="24"/>
        </w:rPr>
        <w:t>в</w:t>
      </w:r>
      <w:r w:rsidRPr="009C3DD1">
        <w:rPr>
          <w:sz w:val="24"/>
          <w:szCs w:val="24"/>
        </w:rPr>
        <w:t>но-правовому регулированию в сфере жилищно-коммунального хозяйства.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Плановые значения показателей развития централизованных систем водоснабжения в соотве</w:t>
      </w:r>
      <w:r w:rsidRPr="009C3DD1">
        <w:rPr>
          <w:sz w:val="24"/>
          <w:szCs w:val="24"/>
        </w:rPr>
        <w:t>т</w:t>
      </w:r>
      <w:r w:rsidRPr="009C3DD1">
        <w:rPr>
          <w:sz w:val="24"/>
          <w:szCs w:val="24"/>
        </w:rPr>
        <w:t xml:space="preserve">ствии с указанным выше перечнем представлены в </w:t>
      </w:r>
      <w:r w:rsidR="00402BB7">
        <w:rPr>
          <w:sz w:val="24"/>
          <w:szCs w:val="24"/>
        </w:rPr>
        <w:t xml:space="preserve">таблице </w:t>
      </w:r>
      <w:r w:rsidRPr="009C3DD1">
        <w:rPr>
          <w:sz w:val="24"/>
          <w:szCs w:val="24"/>
        </w:rPr>
        <w:t>«Плановые значения показателей развития централизованных систем водоснабжения», фактические показатели приведены в та</w:t>
      </w:r>
      <w:r w:rsidRPr="009C3DD1">
        <w:rPr>
          <w:sz w:val="24"/>
          <w:szCs w:val="24"/>
        </w:rPr>
        <w:t>б</w:t>
      </w:r>
      <w:r w:rsidRPr="009C3DD1">
        <w:rPr>
          <w:sz w:val="24"/>
          <w:szCs w:val="24"/>
        </w:rPr>
        <w:t>лице ниже.</w:t>
      </w:r>
    </w:p>
    <w:p w:rsidR="00BF3BA0" w:rsidRPr="009C3DD1" w:rsidRDefault="00BF3BA0">
      <w:pPr>
        <w:pStyle w:val="a7"/>
        <w:rPr>
          <w:sz w:val="24"/>
          <w:szCs w:val="24"/>
        </w:rPr>
      </w:pPr>
    </w:p>
    <w:p w:rsidR="00404076" w:rsidRPr="009C3DD1" w:rsidRDefault="00A70734">
      <w:pPr>
        <w:pStyle w:val="afffa"/>
        <w:rPr>
          <w:sz w:val="24"/>
          <w:szCs w:val="24"/>
        </w:rPr>
      </w:pPr>
      <w:r w:rsidRPr="009C3DD1">
        <w:rPr>
          <w:sz w:val="24"/>
          <w:szCs w:val="24"/>
        </w:rPr>
        <w:t xml:space="preserve">Таблица </w:t>
      </w:r>
      <w:r w:rsidR="003775BD">
        <w:rPr>
          <w:sz w:val="24"/>
          <w:szCs w:val="24"/>
        </w:rPr>
        <w:t>3</w:t>
      </w:r>
      <w:r w:rsidRPr="009C3DD1">
        <w:rPr>
          <w:sz w:val="24"/>
          <w:szCs w:val="24"/>
        </w:rPr>
        <w:t xml:space="preserve"> – Плановые показатели развития централизованных систем водоснабжения</w:t>
      </w:r>
    </w:p>
    <w:p w:rsidR="00BF3BA0" w:rsidRPr="009C3DD1" w:rsidRDefault="00BF3BA0" w:rsidP="00BF3BA0">
      <w:pPr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416"/>
        <w:gridCol w:w="2158"/>
        <w:gridCol w:w="4051"/>
        <w:gridCol w:w="839"/>
        <w:gridCol w:w="839"/>
        <w:gridCol w:w="837"/>
        <w:gridCol w:w="897"/>
      </w:tblGrid>
      <w:tr w:rsidR="00404076" w:rsidRPr="009C3DD1" w:rsidTr="00C36F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tcW w:w="207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075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Наименование 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показателя</w:t>
            </w:r>
          </w:p>
        </w:tc>
        <w:tc>
          <w:tcPr>
            <w:tcW w:w="2018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Данные, используемые для уст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новления показателя</w:t>
            </w:r>
          </w:p>
        </w:tc>
        <w:tc>
          <w:tcPr>
            <w:tcW w:w="418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282" w:type="pct"/>
            <w:gridSpan w:val="3"/>
            <w:tcBorders>
              <w:left w:val="single" w:sz="4" w:space="0" w:color="808080"/>
              <w:right w:val="single" w:sz="4" w:space="0" w:color="808080"/>
            </w:tcBorders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b w:val="0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C36FE9" w:rsidRPr="009C3DD1" w:rsidTr="00C36FE9">
        <w:trPr>
          <w:trHeight w:val="309"/>
        </w:trPr>
        <w:tc>
          <w:tcPr>
            <w:tcW w:w="207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tcBorders>
              <w:left w:val="single" w:sz="4" w:space="0" w:color="808080"/>
              <w:bottom w:val="single" w:sz="4" w:space="0" w:color="808080"/>
            </w:tcBorders>
          </w:tcPr>
          <w:p w:rsidR="00404076" w:rsidRPr="009C3DD1" w:rsidRDefault="00C36FE9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17" w:type="pct"/>
            <w:tcBorders>
              <w:bottom w:val="single" w:sz="4" w:space="0" w:color="808080"/>
            </w:tcBorders>
          </w:tcPr>
          <w:p w:rsidR="00404076" w:rsidRPr="009C3DD1" w:rsidRDefault="00A70734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</w:t>
            </w:r>
            <w:r w:rsidR="00C36FE9"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47" w:type="pct"/>
            <w:tcBorders>
              <w:bottom w:val="single" w:sz="4" w:space="0" w:color="808080"/>
              <w:right w:val="single" w:sz="4" w:space="0" w:color="808080"/>
            </w:tcBorders>
          </w:tcPr>
          <w:p w:rsidR="00404076" w:rsidRPr="009C3DD1" w:rsidRDefault="00C36FE9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2022</w:t>
            </w:r>
          </w:p>
        </w:tc>
      </w:tr>
      <w:tr w:rsidR="00C36FE9" w:rsidRPr="009C3DD1" w:rsidTr="00C36FE9">
        <w:trPr>
          <w:trHeight w:val="230"/>
        </w:trPr>
        <w:tc>
          <w:tcPr>
            <w:tcW w:w="207" w:type="pct"/>
            <w:vMerge w:val="restart"/>
            <w:tcBorders>
              <w:top w:val="single" w:sz="4" w:space="0" w:color="808080"/>
            </w:tcBorders>
            <w:vAlign w:val="top"/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5" w:type="pct"/>
            <w:vMerge w:val="restart"/>
            <w:tcBorders>
              <w:top w:val="single" w:sz="4" w:space="0" w:color="808080"/>
            </w:tcBorders>
            <w:vAlign w:val="top"/>
          </w:tcPr>
          <w:p w:rsidR="00BF3BA0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 качества 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питьевой </w:t>
            </w:r>
          </w:p>
          <w:p w:rsidR="00404076" w:rsidRPr="009C3DD1" w:rsidRDefault="00BF3BA0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в</w:t>
            </w:r>
            <w:r w:rsidR="00A70734" w:rsidRPr="009C3DD1">
              <w:rPr>
                <w:rFonts w:cstheme="minorHAnsi"/>
                <w:color w:val="000000"/>
                <w:sz w:val="24"/>
                <w:szCs w:val="24"/>
              </w:rPr>
              <w:t>оды</w:t>
            </w:r>
          </w:p>
        </w:tc>
        <w:tc>
          <w:tcPr>
            <w:tcW w:w="2018" w:type="pct"/>
            <w:tcBorders>
              <w:top w:val="single" w:sz="4" w:space="0" w:color="808080"/>
            </w:tcBorders>
            <w:vAlign w:val="top"/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проб питьевой воды, подав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у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ющих установленным требованиям, в общем объеме проб, отобранных по результатам производственного ко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троля качества питьевой воды</w:t>
            </w:r>
          </w:p>
        </w:tc>
        <w:tc>
          <w:tcPr>
            <w:tcW w:w="418" w:type="pct"/>
            <w:tcBorders>
              <w:top w:val="single" w:sz="4" w:space="0" w:color="808080"/>
            </w:tcBorders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  <w:tcBorders>
              <w:top w:val="single" w:sz="4" w:space="0" w:color="808080"/>
              <w:left w:val="single" w:sz="4" w:space="0" w:color="808080"/>
            </w:tcBorders>
          </w:tcPr>
          <w:p w:rsidR="00404076" w:rsidRPr="009C3DD1" w:rsidRDefault="00CE5255" w:rsidP="00CE5255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  <w:tcBorders>
              <w:top w:val="single" w:sz="4" w:space="0" w:color="808080"/>
            </w:tcBorders>
          </w:tcPr>
          <w:p w:rsidR="00404076" w:rsidRPr="009C3DD1" w:rsidRDefault="00CE5255" w:rsidP="00CE5255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  <w:tcBorders>
              <w:top w:val="single" w:sz="4" w:space="0" w:color="808080"/>
              <w:right w:val="single" w:sz="4" w:space="0" w:color="808080"/>
            </w:tcBorders>
          </w:tcPr>
          <w:p w:rsidR="00404076" w:rsidRPr="009C3DD1" w:rsidRDefault="00EE46FD" w:rsidP="00C36FE9">
            <w:pP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1,8</w:t>
            </w:r>
          </w:p>
        </w:tc>
      </w:tr>
      <w:tr w:rsidR="00CE5255" w:rsidRPr="009C3DD1" w:rsidTr="00C36FE9">
        <w:trPr>
          <w:trHeight w:val="171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проб питьевой воды в ра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пределительной водопроводной сети, не соответствующих установленным требованиям, в общем объеме проб, отобранных по результатам прои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водственного контроля качества п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тьевой воды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EE46FD" w:rsidP="00C36FE9">
            <w:pP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3,4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5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 надежности и бе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перебойности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доснабжения для централизованных систем холодного водоснабжения</w:t>
            </w: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Количество перерывов в подаче воды, зафиксированных в местах 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полнения обязательств организацией, осуществляющей холодное вод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снабжение, по подаче холодной воды, возникших в результате аварий, п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вреждений и иных технологических нарушений на объектах централиз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ванной системы холодного вод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снабжения, принадлежащих орган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зации, осуществляющей холодное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доснабжение, в расчете на протяже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ность водопроводной сети в год</w:t>
            </w:r>
          </w:p>
        </w:tc>
        <w:tc>
          <w:tcPr>
            <w:tcW w:w="418" w:type="pct"/>
          </w:tcPr>
          <w:p w:rsidR="00CE5255" w:rsidRPr="009C3DD1" w:rsidRDefault="00CE5255" w:rsidP="00C36FE9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ед./км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8E3056" w:rsidP="008E3056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="00CE5255"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4,08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 w:val="restar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5" w:type="pct"/>
            <w:vMerge w:val="restar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 э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ф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фективности 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пользования ресу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р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потерь воды в централиз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ванных системах водоснабжения при транспортировке в общем объеме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ды, поданной в водопроводную сеть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8E3056" w:rsidP="00226832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  3</w:t>
            </w:r>
            <w:r w:rsidR="00226832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9</w:t>
            </w:r>
            <w:r w:rsidR="00315B7C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,2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Удельный расход электрической энергии, потребляемой в технолог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 xml:space="preserve">ческом процессе подготовки питьевой 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lastRenderedPageBreak/>
              <w:t>воды, на единицу объема воды, о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т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пускаемой в сеть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ind w:firstLine="0"/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lastRenderedPageBreak/>
              <w:t>кВт/час/</w:t>
            </w:r>
            <w:proofErr w:type="spellStart"/>
            <w:r w:rsidRPr="009C3DD1">
              <w:rPr>
                <w:rFonts w:cstheme="minorHAnsi"/>
                <w:color w:val="00000A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5B4A1E" w:rsidP="005B4A1E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0.76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Удельный расход электрической энергии, потребляемой в технолог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ческом процессе транспортировки питьевой воды, на единицу объема транспортируемой воды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ind w:firstLine="0"/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кВт/час/</w:t>
            </w:r>
            <w:proofErr w:type="spellStart"/>
            <w:r w:rsidRPr="009C3DD1">
              <w:rPr>
                <w:rFonts w:cstheme="minorHAnsi"/>
                <w:color w:val="00000A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8E3056" w:rsidP="008E3056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1,53</w:t>
            </w:r>
          </w:p>
        </w:tc>
      </w:tr>
    </w:tbl>
    <w:p w:rsidR="00404076" w:rsidRPr="009C3DD1" w:rsidRDefault="00404076">
      <w:pPr>
        <w:pStyle w:val="a7"/>
        <w:rPr>
          <w:sz w:val="24"/>
          <w:szCs w:val="24"/>
        </w:rPr>
      </w:pPr>
    </w:p>
    <w:p w:rsidR="00404076" w:rsidRPr="009C3DD1" w:rsidRDefault="00A70734" w:rsidP="005A52FF">
      <w:pPr>
        <w:pStyle w:val="3"/>
        <w:ind w:left="720"/>
      </w:pPr>
      <w:bookmarkStart w:id="21" w:name="_Toc102151063"/>
      <w:r w:rsidRPr="009C3DD1">
        <w:t>Анализ демографической ситуации</w:t>
      </w:r>
      <w:bookmarkEnd w:id="21"/>
    </w:p>
    <w:p w:rsidR="00404076" w:rsidRPr="009C3DD1" w:rsidRDefault="001B3A2A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Решение демографических проблем и преломление негативных тенденций демографической ситуации не может рассматриваться особняком от всего комплекса проблем развития</w:t>
      </w:r>
      <w:r w:rsidR="00C67D6E" w:rsidRPr="009C3DD1">
        <w:rPr>
          <w:sz w:val="24"/>
          <w:szCs w:val="24"/>
        </w:rPr>
        <w:t xml:space="preserve"> округа</w:t>
      </w:r>
      <w:r w:rsidR="00A70734" w:rsidRPr="009C3DD1">
        <w:rPr>
          <w:sz w:val="24"/>
          <w:szCs w:val="24"/>
        </w:rPr>
        <w:t>. Для стабилизации демографических процессов и увеличения численности населения необход</w:t>
      </w:r>
      <w:r w:rsidR="00A70734" w:rsidRPr="009C3DD1">
        <w:rPr>
          <w:sz w:val="24"/>
          <w:szCs w:val="24"/>
        </w:rPr>
        <w:t>и</w:t>
      </w:r>
      <w:r w:rsidR="00A70734" w:rsidRPr="009C3DD1">
        <w:rPr>
          <w:sz w:val="24"/>
          <w:szCs w:val="24"/>
        </w:rPr>
        <w:t>мо повысить качество жизни жителей на основе динамичного развития экономики и социал</w:t>
      </w:r>
      <w:r w:rsidR="00A70734" w:rsidRPr="009C3DD1">
        <w:rPr>
          <w:sz w:val="24"/>
          <w:szCs w:val="24"/>
        </w:rPr>
        <w:t>ь</w:t>
      </w:r>
      <w:r w:rsidR="00A70734" w:rsidRPr="009C3DD1">
        <w:rPr>
          <w:sz w:val="24"/>
          <w:szCs w:val="24"/>
        </w:rPr>
        <w:t>ной сферы. Это и есть основная стратегическая цель, обозначенная в стратегии социально эк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 xml:space="preserve">номического развития </w:t>
      </w:r>
      <w:r w:rsidR="00C67D6E" w:rsidRPr="009C3DD1">
        <w:rPr>
          <w:sz w:val="24"/>
          <w:szCs w:val="24"/>
        </w:rPr>
        <w:t xml:space="preserve">Архангельской </w:t>
      </w:r>
      <w:r w:rsidR="00A70734" w:rsidRPr="009C3DD1">
        <w:rPr>
          <w:sz w:val="24"/>
          <w:szCs w:val="24"/>
        </w:rPr>
        <w:t>области.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Численность населения </w:t>
      </w:r>
      <w:r w:rsidR="004D71A2" w:rsidRPr="009C3DD1">
        <w:rPr>
          <w:sz w:val="24"/>
          <w:szCs w:val="24"/>
        </w:rPr>
        <w:t xml:space="preserve">округа </w:t>
      </w:r>
      <w:r w:rsidR="00C67D6E" w:rsidRPr="009C3DD1">
        <w:rPr>
          <w:sz w:val="24"/>
          <w:szCs w:val="24"/>
        </w:rPr>
        <w:t xml:space="preserve">по состоянию на 01.01.2022 составляет </w:t>
      </w:r>
      <w:r w:rsidR="003775BD">
        <w:rPr>
          <w:sz w:val="24"/>
          <w:szCs w:val="24"/>
        </w:rPr>
        <w:t>3 250</w:t>
      </w:r>
      <w:r w:rsidRPr="009C3DD1">
        <w:rPr>
          <w:sz w:val="24"/>
          <w:szCs w:val="24"/>
        </w:rPr>
        <w:t xml:space="preserve"> человек. </w:t>
      </w:r>
      <w:bookmarkStart w:id="22" w:name="_Hlk102666250"/>
      <w:r w:rsidRPr="009C3DD1">
        <w:rPr>
          <w:sz w:val="24"/>
          <w:szCs w:val="24"/>
        </w:rPr>
        <w:t>Прогноз численности населения</w:t>
      </w:r>
      <w:r w:rsidR="003775BD">
        <w:rPr>
          <w:sz w:val="24"/>
          <w:szCs w:val="24"/>
        </w:rPr>
        <w:t>: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Первый вариант прогноза (оптимистический</w:t>
      </w:r>
      <w:r w:rsidR="00855396" w:rsidRPr="009C3DD1">
        <w:rPr>
          <w:sz w:val="24"/>
          <w:szCs w:val="24"/>
        </w:rPr>
        <w:t>) – численность населения к 2032 г</w:t>
      </w:r>
      <w:r w:rsidR="00855396" w:rsidRPr="009C3DD1">
        <w:rPr>
          <w:sz w:val="24"/>
          <w:szCs w:val="24"/>
        </w:rPr>
        <w:t>о</w:t>
      </w:r>
      <w:r w:rsidR="00855396" w:rsidRPr="009C3DD1">
        <w:rPr>
          <w:sz w:val="24"/>
          <w:szCs w:val="24"/>
        </w:rPr>
        <w:t>ду составит порядка 7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Второй вариант прогноза (пессимистический) – численность населения будет п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степенн</w:t>
      </w:r>
      <w:r w:rsidR="00855396" w:rsidRPr="009C3DD1">
        <w:rPr>
          <w:sz w:val="24"/>
          <w:szCs w:val="24"/>
        </w:rPr>
        <w:t xml:space="preserve">о уменьшаться </w:t>
      </w:r>
      <w:r w:rsidR="003775BD">
        <w:rPr>
          <w:sz w:val="24"/>
          <w:szCs w:val="24"/>
        </w:rPr>
        <w:t xml:space="preserve">и составит на 2032 год порядка </w:t>
      </w:r>
      <w:r w:rsidR="00FB1CB1">
        <w:rPr>
          <w:sz w:val="24"/>
          <w:szCs w:val="24"/>
        </w:rPr>
        <w:t>2,5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Третий вариант прогноза (оптимальный, реалистичес</w:t>
      </w:r>
      <w:r w:rsidR="00855396" w:rsidRPr="009C3DD1">
        <w:rPr>
          <w:sz w:val="24"/>
          <w:szCs w:val="24"/>
        </w:rPr>
        <w:t>кий) увеличение населения</w:t>
      </w:r>
      <w:r w:rsidR="003775BD">
        <w:rPr>
          <w:sz w:val="24"/>
          <w:szCs w:val="24"/>
        </w:rPr>
        <w:t xml:space="preserve"> к 2032 году прогнозируется до 5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Более реальным представляется оптимальный вариант прогноза. </w:t>
      </w:r>
      <w:bookmarkEnd w:id="22"/>
      <w:r w:rsidRPr="009C3DD1">
        <w:rPr>
          <w:sz w:val="24"/>
          <w:szCs w:val="24"/>
        </w:rPr>
        <w:t xml:space="preserve">Принятая оценка численности населения </w:t>
      </w:r>
      <w:r w:rsidR="003908E9" w:rsidRPr="009C3DD1">
        <w:rPr>
          <w:sz w:val="24"/>
          <w:szCs w:val="24"/>
        </w:rPr>
        <w:t xml:space="preserve">муниципального округа </w:t>
      </w:r>
      <w:r w:rsidRPr="009C3DD1">
        <w:rPr>
          <w:sz w:val="24"/>
          <w:szCs w:val="24"/>
        </w:rPr>
        <w:t xml:space="preserve"> приведена в таблице ниже.</w:t>
      </w:r>
    </w:p>
    <w:p w:rsidR="003908E9" w:rsidRPr="009C3DD1" w:rsidRDefault="003908E9">
      <w:pPr>
        <w:pStyle w:val="a7"/>
        <w:rPr>
          <w:sz w:val="24"/>
          <w:szCs w:val="24"/>
        </w:rPr>
      </w:pPr>
    </w:p>
    <w:p w:rsidR="00404076" w:rsidRPr="009C3DD1" w:rsidRDefault="00A70734">
      <w:pPr>
        <w:rPr>
          <w:sz w:val="24"/>
          <w:szCs w:val="24"/>
        </w:rPr>
      </w:pPr>
      <w:bookmarkStart w:id="23" w:name="_Toc102150819"/>
      <w:r w:rsidRPr="009C3DD1">
        <w:rPr>
          <w:sz w:val="24"/>
          <w:szCs w:val="24"/>
        </w:rPr>
        <w:t xml:space="preserve">Таблица </w:t>
      </w:r>
      <w:r w:rsidR="00C744B1">
        <w:rPr>
          <w:sz w:val="24"/>
          <w:szCs w:val="24"/>
        </w:rPr>
        <w:t>4</w:t>
      </w:r>
      <w:r w:rsidRPr="009C3DD1">
        <w:rPr>
          <w:sz w:val="24"/>
          <w:szCs w:val="24"/>
        </w:rPr>
        <w:t xml:space="preserve"> – Прогноз численности населения </w:t>
      </w:r>
      <w:bookmarkEnd w:id="23"/>
      <w:r w:rsidR="00C67D6E" w:rsidRPr="009C3DD1">
        <w:rPr>
          <w:sz w:val="24"/>
          <w:szCs w:val="24"/>
        </w:rPr>
        <w:t xml:space="preserve">Вилегодского </w:t>
      </w:r>
      <w:proofErr w:type="spellStart"/>
      <w:r w:rsidR="00C67D6E" w:rsidRPr="009C3DD1">
        <w:rPr>
          <w:sz w:val="24"/>
          <w:szCs w:val="24"/>
        </w:rPr>
        <w:t>муниципадьного</w:t>
      </w:r>
      <w:proofErr w:type="spellEnd"/>
      <w:r w:rsidR="00C67D6E" w:rsidRPr="009C3DD1">
        <w:rPr>
          <w:sz w:val="24"/>
          <w:szCs w:val="24"/>
        </w:rPr>
        <w:t xml:space="preserve"> округа</w:t>
      </w:r>
    </w:p>
    <w:p w:rsidR="00C67D6E" w:rsidRPr="009C3DD1" w:rsidRDefault="00C67D6E">
      <w:pPr>
        <w:rPr>
          <w:sz w:val="24"/>
          <w:szCs w:val="24"/>
        </w:rPr>
      </w:pPr>
    </w:p>
    <w:tbl>
      <w:tblPr>
        <w:tblStyle w:val="affffffd"/>
        <w:tblW w:w="10055" w:type="dxa"/>
        <w:tblLayout w:type="fixed"/>
        <w:tblLook w:val="04A0" w:firstRow="1" w:lastRow="0" w:firstColumn="1" w:lastColumn="0" w:noHBand="0" w:noVBand="1"/>
      </w:tblPr>
      <w:tblGrid>
        <w:gridCol w:w="2627"/>
        <w:gridCol w:w="1243"/>
        <w:gridCol w:w="1241"/>
        <w:gridCol w:w="1113"/>
        <w:gridCol w:w="1112"/>
        <w:gridCol w:w="1112"/>
        <w:gridCol w:w="1607"/>
      </w:tblGrid>
      <w:tr w:rsidR="00404076" w:rsidRPr="009C3DD1" w:rsidTr="00CA2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7" w:type="dxa"/>
            <w:vMerge w:val="restart"/>
          </w:tcPr>
          <w:p w:rsidR="00404076" w:rsidRPr="009C3DD1" w:rsidRDefault="00A70734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Наименование мун</w:t>
            </w:r>
            <w:r w:rsidRPr="009C3DD1">
              <w:rPr>
                <w:sz w:val="24"/>
                <w:szCs w:val="24"/>
                <w:lang w:val="ru-RU"/>
              </w:rPr>
              <w:t>и</w:t>
            </w:r>
            <w:r w:rsidRPr="009C3DD1">
              <w:rPr>
                <w:sz w:val="24"/>
                <w:szCs w:val="24"/>
                <w:lang w:val="ru-RU"/>
              </w:rPr>
              <w:t>ципального образов</w:t>
            </w:r>
            <w:r w:rsidRPr="009C3DD1">
              <w:rPr>
                <w:sz w:val="24"/>
                <w:szCs w:val="24"/>
                <w:lang w:val="ru-RU"/>
              </w:rPr>
              <w:t>а</w:t>
            </w:r>
            <w:r w:rsidRPr="009C3DD1">
              <w:rPr>
                <w:sz w:val="24"/>
                <w:szCs w:val="24"/>
                <w:lang w:val="ru-RU"/>
              </w:rPr>
              <w:t>ния</w:t>
            </w:r>
          </w:p>
        </w:tc>
        <w:tc>
          <w:tcPr>
            <w:tcW w:w="7428" w:type="dxa"/>
            <w:gridSpan w:val="6"/>
          </w:tcPr>
          <w:p w:rsidR="00404076" w:rsidRPr="009C3DD1" w:rsidRDefault="00CA2CEC" w:rsidP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 xml:space="preserve">Численность населения,  </w:t>
            </w:r>
            <w:r w:rsidR="00A70734" w:rsidRPr="009C3DD1">
              <w:rPr>
                <w:sz w:val="24"/>
                <w:szCs w:val="24"/>
                <w:lang w:val="ru-RU"/>
              </w:rPr>
              <w:t>чел.</w:t>
            </w:r>
          </w:p>
        </w:tc>
      </w:tr>
      <w:tr w:rsidR="00CA2CEC" w:rsidRPr="009C3DD1" w:rsidTr="00CA2CEC">
        <w:tc>
          <w:tcPr>
            <w:tcW w:w="2627" w:type="dxa"/>
            <w:vMerge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243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2015</w:t>
            </w:r>
          </w:p>
        </w:tc>
        <w:tc>
          <w:tcPr>
            <w:tcW w:w="1241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2018</w:t>
            </w:r>
          </w:p>
        </w:tc>
        <w:tc>
          <w:tcPr>
            <w:tcW w:w="1113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1112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2025</w:t>
            </w:r>
          </w:p>
        </w:tc>
        <w:tc>
          <w:tcPr>
            <w:tcW w:w="1112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2032</w:t>
            </w:r>
          </w:p>
        </w:tc>
        <w:tc>
          <w:tcPr>
            <w:tcW w:w="1607" w:type="dxa"/>
          </w:tcPr>
          <w:p w:rsidR="00CA2CEC" w:rsidRPr="009C3DD1" w:rsidRDefault="00CA2CEC" w:rsidP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после 2032</w:t>
            </w:r>
          </w:p>
        </w:tc>
      </w:tr>
      <w:tr w:rsidR="00CA2CEC" w:rsidRPr="009C3DD1" w:rsidTr="00CA2CEC">
        <w:tc>
          <w:tcPr>
            <w:tcW w:w="2627" w:type="dxa"/>
          </w:tcPr>
          <w:p w:rsidR="00CA2CEC" w:rsidRPr="009C3DD1" w:rsidRDefault="00CA2CEC" w:rsidP="00C67D6E">
            <w:pPr>
              <w:pStyle w:val="afffff2"/>
              <w:spacing w:before="0" w:after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 xml:space="preserve">Вилегодский </w:t>
            </w:r>
            <w:proofErr w:type="spellStart"/>
            <w:r w:rsidRPr="009C3DD1">
              <w:rPr>
                <w:sz w:val="24"/>
                <w:szCs w:val="24"/>
                <w:lang w:val="ru-RU"/>
              </w:rPr>
              <w:t>мун</w:t>
            </w:r>
            <w:r w:rsidRPr="009C3DD1">
              <w:rPr>
                <w:sz w:val="24"/>
                <w:szCs w:val="24"/>
                <w:lang w:val="ru-RU"/>
              </w:rPr>
              <w:t>и</w:t>
            </w:r>
            <w:r w:rsidRPr="009C3DD1">
              <w:rPr>
                <w:sz w:val="24"/>
                <w:szCs w:val="24"/>
                <w:lang w:val="ru-RU"/>
              </w:rPr>
              <w:t>ципадьный</w:t>
            </w:r>
            <w:proofErr w:type="spellEnd"/>
            <w:r w:rsidRPr="009C3DD1">
              <w:rPr>
                <w:sz w:val="24"/>
                <w:szCs w:val="24"/>
                <w:lang w:val="ru-RU"/>
              </w:rPr>
              <w:t xml:space="preserve"> округ</w:t>
            </w:r>
            <w:r w:rsidR="00FB1CB1">
              <w:rPr>
                <w:sz w:val="24"/>
                <w:szCs w:val="24"/>
                <w:lang w:val="ru-RU"/>
              </w:rPr>
              <w:t xml:space="preserve"> Ил</w:t>
            </w:r>
            <w:r w:rsidR="00FB1CB1">
              <w:rPr>
                <w:sz w:val="24"/>
                <w:szCs w:val="24"/>
                <w:lang w:val="ru-RU"/>
              </w:rPr>
              <w:t>ь</w:t>
            </w:r>
            <w:r w:rsidR="00FB1CB1">
              <w:rPr>
                <w:sz w:val="24"/>
                <w:szCs w:val="24"/>
                <w:lang w:val="ru-RU"/>
              </w:rPr>
              <w:t>инск</w:t>
            </w:r>
          </w:p>
        </w:tc>
        <w:tc>
          <w:tcPr>
            <w:tcW w:w="1243" w:type="dxa"/>
          </w:tcPr>
          <w:p w:rsidR="00CA2CEC" w:rsidRPr="009C3DD1" w:rsidRDefault="004D71A2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58</w:t>
            </w:r>
            <w:r w:rsidR="00CA2CEC" w:rsidRPr="009C3DD1"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1241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5763</w:t>
            </w:r>
          </w:p>
        </w:tc>
        <w:tc>
          <w:tcPr>
            <w:tcW w:w="1113" w:type="dxa"/>
          </w:tcPr>
          <w:p w:rsidR="00CA2CEC" w:rsidRPr="009C3DD1" w:rsidRDefault="00FB1CB1" w:rsidP="00362FA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362FA1">
              <w:rPr>
                <w:sz w:val="24"/>
                <w:szCs w:val="24"/>
                <w:lang w:val="ru-RU"/>
              </w:rPr>
              <w:t>574</w:t>
            </w:r>
          </w:p>
        </w:tc>
        <w:tc>
          <w:tcPr>
            <w:tcW w:w="1112" w:type="dxa"/>
          </w:tcPr>
          <w:p w:rsidR="00CA2CEC" w:rsidRPr="009C3DD1" w:rsidRDefault="00FB1CB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4000</w:t>
            </w:r>
          </w:p>
        </w:tc>
        <w:tc>
          <w:tcPr>
            <w:tcW w:w="1112" w:type="dxa"/>
          </w:tcPr>
          <w:p w:rsidR="00CA2CEC" w:rsidRPr="009C3DD1" w:rsidRDefault="00FB1CB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CA2CEC" w:rsidRPr="009C3DD1">
              <w:rPr>
                <w:sz w:val="24"/>
                <w:szCs w:val="24"/>
                <w:lang w:val="ru-RU"/>
              </w:rPr>
              <w:t>000</w:t>
            </w:r>
          </w:p>
        </w:tc>
        <w:tc>
          <w:tcPr>
            <w:tcW w:w="1607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7000</w:t>
            </w:r>
          </w:p>
        </w:tc>
      </w:tr>
    </w:tbl>
    <w:p w:rsidR="00404076" w:rsidRPr="009C3DD1" w:rsidRDefault="00404076">
      <w:pPr>
        <w:pStyle w:val="a7"/>
        <w:rPr>
          <w:sz w:val="24"/>
          <w:szCs w:val="24"/>
        </w:rPr>
      </w:pPr>
    </w:p>
    <w:p w:rsidR="00404076" w:rsidRPr="007B09F8" w:rsidRDefault="00A70734">
      <w:pPr>
        <w:pStyle w:val="3"/>
      </w:pPr>
      <w:bookmarkStart w:id="24" w:name="_Toc102151064"/>
      <w:r w:rsidRPr="007B09F8">
        <w:t>Жилищный фонд</w:t>
      </w:r>
      <w:bookmarkEnd w:id="24"/>
    </w:p>
    <w:p w:rsidR="00404076" w:rsidRPr="00971379" w:rsidRDefault="005109B4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70734" w:rsidRPr="00971379">
        <w:rPr>
          <w:sz w:val="24"/>
          <w:szCs w:val="24"/>
        </w:rPr>
        <w:t xml:space="preserve">Многоквартирные дома характеризуются </w:t>
      </w:r>
      <w:r w:rsidR="00971379">
        <w:rPr>
          <w:sz w:val="24"/>
          <w:szCs w:val="24"/>
        </w:rPr>
        <w:t>низким уровнем благоустройства. Из общего к</w:t>
      </w:r>
      <w:r w:rsidR="00971379">
        <w:rPr>
          <w:sz w:val="24"/>
          <w:szCs w:val="24"/>
        </w:rPr>
        <w:t>о</w:t>
      </w:r>
      <w:r w:rsidR="00971379">
        <w:rPr>
          <w:sz w:val="24"/>
          <w:szCs w:val="24"/>
        </w:rPr>
        <w:t>личества  МКД</w:t>
      </w:r>
      <w:r w:rsidR="00A70734" w:rsidRPr="00971379">
        <w:rPr>
          <w:sz w:val="24"/>
          <w:szCs w:val="24"/>
        </w:rPr>
        <w:t xml:space="preserve"> </w:t>
      </w:r>
      <w:r w:rsidR="00971379">
        <w:rPr>
          <w:sz w:val="24"/>
          <w:szCs w:val="24"/>
        </w:rPr>
        <w:t xml:space="preserve">(146 домов) </w:t>
      </w:r>
      <w:r>
        <w:rPr>
          <w:sz w:val="24"/>
          <w:szCs w:val="24"/>
        </w:rPr>
        <w:t xml:space="preserve">только </w:t>
      </w:r>
      <w:r w:rsidR="00971379">
        <w:rPr>
          <w:sz w:val="24"/>
          <w:szCs w:val="24"/>
        </w:rPr>
        <w:t>63</w:t>
      </w:r>
      <w:r w:rsidR="00A70734" w:rsidRPr="005109B4">
        <w:rPr>
          <w:sz w:val="24"/>
          <w:szCs w:val="24"/>
        </w:rPr>
        <w:t>% жилых помещений оборудованы  централизованным</w:t>
      </w:r>
      <w:r w:rsidR="00971379" w:rsidRPr="005109B4">
        <w:rPr>
          <w:sz w:val="24"/>
          <w:szCs w:val="24"/>
        </w:rPr>
        <w:t xml:space="preserve"> отоплением.</w:t>
      </w:r>
      <w:r w:rsidR="00A70734" w:rsidRPr="005109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Г</w:t>
      </w:r>
      <w:r w:rsidR="00A70734" w:rsidRPr="005109B4">
        <w:rPr>
          <w:sz w:val="24"/>
          <w:szCs w:val="24"/>
        </w:rPr>
        <w:t>оря</w:t>
      </w:r>
      <w:r>
        <w:rPr>
          <w:sz w:val="24"/>
          <w:szCs w:val="24"/>
        </w:rPr>
        <w:t xml:space="preserve">чее </w:t>
      </w:r>
      <w:r w:rsidR="00A70734" w:rsidRPr="005109B4">
        <w:rPr>
          <w:sz w:val="24"/>
          <w:szCs w:val="24"/>
        </w:rPr>
        <w:t>водо</w:t>
      </w:r>
      <w:r>
        <w:rPr>
          <w:sz w:val="24"/>
          <w:szCs w:val="24"/>
        </w:rPr>
        <w:t>снабжение отсутствует.</w:t>
      </w:r>
      <w:r w:rsidR="00A70734" w:rsidRPr="005109B4">
        <w:rPr>
          <w:sz w:val="24"/>
          <w:szCs w:val="24"/>
        </w:rPr>
        <w:t xml:space="preserve">  Доля ветхого и аварийного жилья составл</w:t>
      </w:r>
      <w:r w:rsidR="00A70734" w:rsidRPr="005109B4">
        <w:rPr>
          <w:sz w:val="24"/>
          <w:szCs w:val="24"/>
        </w:rPr>
        <w:t>я</w:t>
      </w:r>
      <w:r w:rsidR="00A70734" w:rsidRPr="005109B4">
        <w:rPr>
          <w:sz w:val="24"/>
          <w:szCs w:val="24"/>
        </w:rPr>
        <w:t xml:space="preserve">ет </w:t>
      </w:r>
      <w:r>
        <w:rPr>
          <w:sz w:val="24"/>
          <w:szCs w:val="24"/>
        </w:rPr>
        <w:t>19,2</w:t>
      </w:r>
      <w:r w:rsidR="00A70734" w:rsidRPr="005109B4">
        <w:rPr>
          <w:sz w:val="24"/>
          <w:szCs w:val="24"/>
        </w:rPr>
        <w:t>% от общей площади жилищного фонда города.</w:t>
      </w:r>
    </w:p>
    <w:p w:rsidR="00404076" w:rsidRDefault="00A70734">
      <w:pPr>
        <w:pStyle w:val="a7"/>
        <w:rPr>
          <w:sz w:val="24"/>
          <w:szCs w:val="24"/>
        </w:rPr>
      </w:pPr>
      <w:r w:rsidRPr="00971379">
        <w:rPr>
          <w:sz w:val="24"/>
          <w:szCs w:val="24"/>
        </w:rPr>
        <w:t>Динамика увеличения площади жилого фонда наметившаяся в последние годы на перспективу будет сохраняться. Растет также показатель обеспеченности, в частности общая площадь жилых помещений, приходящаяся в среднем на одного жителя.</w:t>
      </w: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Pr="00971379" w:rsidRDefault="007B09F8">
      <w:pPr>
        <w:pStyle w:val="a7"/>
        <w:rPr>
          <w:sz w:val="24"/>
          <w:szCs w:val="24"/>
        </w:rPr>
      </w:pPr>
    </w:p>
    <w:p w:rsidR="00404076" w:rsidRDefault="00A70734" w:rsidP="007B09F8">
      <w:pPr>
        <w:pStyle w:val="1"/>
        <w:numPr>
          <w:ilvl w:val="1"/>
          <w:numId w:val="164"/>
        </w:numPr>
      </w:pPr>
      <w:bookmarkStart w:id="25" w:name="_Toc102151065"/>
      <w:r>
        <w:lastRenderedPageBreak/>
        <w:t>Баланс водоснабжения и потребления питьевой, технической воды</w:t>
      </w:r>
      <w:bookmarkEnd w:id="25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Баланс водоснабжения приводится в соответствии с принятым делением на эксплуатационные и технологические зоны водоснабжения. </w:t>
      </w:r>
    </w:p>
    <w:p w:rsidR="00404076" w:rsidRDefault="00A70734" w:rsidP="007B09F8">
      <w:pPr>
        <w:pStyle w:val="2"/>
        <w:numPr>
          <w:ilvl w:val="2"/>
          <w:numId w:val="164"/>
        </w:numPr>
      </w:pPr>
      <w:bookmarkStart w:id="26" w:name="_Toc102151066"/>
      <w:r>
        <w:t>Общий баланс подачи и реализации воды, включая анализ и оценку структурных составляющих потерь питьевой, технической воды при ее производстве и тран</w:t>
      </w:r>
      <w:r>
        <w:t>с</w:t>
      </w:r>
      <w:r>
        <w:t>портировке</w:t>
      </w:r>
      <w:bookmarkEnd w:id="26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Сводный баланс использования питьевой и технической воды системы ХВС потребителями в </w:t>
      </w:r>
      <w:r w:rsidR="003908E9" w:rsidRPr="002A1F3A">
        <w:rPr>
          <w:sz w:val="24"/>
          <w:szCs w:val="24"/>
        </w:rPr>
        <w:t>муниципальном округе</w:t>
      </w:r>
      <w:r w:rsidRPr="002A1F3A">
        <w:rPr>
          <w:sz w:val="24"/>
          <w:szCs w:val="24"/>
        </w:rPr>
        <w:t xml:space="preserve"> составлен на основании: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 xml:space="preserve">баланса </w:t>
      </w:r>
      <w:r w:rsidR="003908E9" w:rsidRPr="002A1F3A">
        <w:rPr>
          <w:sz w:val="24"/>
          <w:szCs w:val="24"/>
        </w:rPr>
        <w:t>водохозяйственной деятельности  ОО</w:t>
      </w:r>
      <w:r w:rsidRPr="002A1F3A">
        <w:rPr>
          <w:sz w:val="24"/>
          <w:szCs w:val="24"/>
        </w:rPr>
        <w:t>О "</w:t>
      </w:r>
      <w:proofErr w:type="spellStart"/>
      <w:r w:rsidR="003908E9" w:rsidRPr="002A1F3A">
        <w:rPr>
          <w:sz w:val="24"/>
          <w:szCs w:val="24"/>
        </w:rPr>
        <w:t>Архоблвод</w:t>
      </w:r>
      <w:proofErr w:type="spellEnd"/>
      <w:r w:rsidRPr="002A1F3A">
        <w:rPr>
          <w:sz w:val="24"/>
          <w:szCs w:val="24"/>
        </w:rPr>
        <w:t xml:space="preserve">" за </w:t>
      </w:r>
      <w:r w:rsidR="003908E9" w:rsidRPr="002A1F3A">
        <w:rPr>
          <w:sz w:val="24"/>
          <w:szCs w:val="24"/>
        </w:rPr>
        <w:t>2021-2022</w:t>
      </w:r>
      <w:r w:rsidRPr="002A1F3A">
        <w:rPr>
          <w:sz w:val="24"/>
          <w:szCs w:val="24"/>
        </w:rPr>
        <w:t xml:space="preserve"> годы;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основных объемных показателей по водоснабжению и водоотведению ООО "</w:t>
      </w:r>
      <w:r w:rsidR="003908E9" w:rsidRPr="002A1F3A">
        <w:rPr>
          <w:sz w:val="24"/>
          <w:szCs w:val="24"/>
        </w:rPr>
        <w:t xml:space="preserve"> </w:t>
      </w:r>
      <w:proofErr w:type="spellStart"/>
      <w:r w:rsidR="003908E9" w:rsidRPr="002A1F3A">
        <w:rPr>
          <w:sz w:val="24"/>
          <w:szCs w:val="24"/>
        </w:rPr>
        <w:t>А</w:t>
      </w:r>
      <w:r w:rsidR="003908E9" w:rsidRPr="002A1F3A">
        <w:rPr>
          <w:sz w:val="24"/>
          <w:szCs w:val="24"/>
        </w:rPr>
        <w:t>р</w:t>
      </w:r>
      <w:r w:rsidR="003908E9" w:rsidRPr="002A1F3A">
        <w:rPr>
          <w:sz w:val="24"/>
          <w:szCs w:val="24"/>
        </w:rPr>
        <w:t>хоблвод</w:t>
      </w:r>
      <w:proofErr w:type="spellEnd"/>
      <w:r w:rsidR="003908E9" w:rsidRPr="002A1F3A">
        <w:rPr>
          <w:sz w:val="24"/>
          <w:szCs w:val="24"/>
        </w:rPr>
        <w:t xml:space="preserve"> </w:t>
      </w:r>
      <w:r w:rsidR="005109B4" w:rsidRPr="002A1F3A">
        <w:rPr>
          <w:sz w:val="24"/>
          <w:szCs w:val="24"/>
        </w:rPr>
        <w:t>" за 2022</w:t>
      </w:r>
      <w:r w:rsidRPr="002A1F3A">
        <w:rPr>
          <w:sz w:val="24"/>
          <w:szCs w:val="24"/>
        </w:rPr>
        <w:t xml:space="preserve"> год;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данных о неохваченных водоснабжением районах и необходимых мероприятиях на сетях водоснабжения;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сведений по повреждениям на водопроводн</w:t>
      </w:r>
      <w:r w:rsidR="003908E9" w:rsidRPr="002A1F3A">
        <w:rPr>
          <w:sz w:val="24"/>
          <w:szCs w:val="24"/>
        </w:rPr>
        <w:t>ых сетях в период с 20</w:t>
      </w:r>
      <w:r w:rsidR="00FB1CB1">
        <w:rPr>
          <w:sz w:val="24"/>
          <w:szCs w:val="24"/>
        </w:rPr>
        <w:t>20</w:t>
      </w:r>
      <w:r w:rsidR="003908E9" w:rsidRPr="002A1F3A">
        <w:rPr>
          <w:sz w:val="24"/>
          <w:szCs w:val="24"/>
        </w:rPr>
        <w:t xml:space="preserve"> по 2022</w:t>
      </w:r>
      <w:r w:rsidRPr="002A1F3A">
        <w:rPr>
          <w:sz w:val="24"/>
          <w:szCs w:val="24"/>
        </w:rPr>
        <w:t xml:space="preserve"> </w:t>
      </w:r>
      <w:proofErr w:type="spellStart"/>
      <w:r w:rsidRPr="002A1F3A">
        <w:rPr>
          <w:sz w:val="24"/>
          <w:szCs w:val="24"/>
        </w:rPr>
        <w:t>гг</w:t>
      </w:r>
      <w:proofErr w:type="spellEnd"/>
      <w:r w:rsidRPr="002A1F3A">
        <w:rPr>
          <w:sz w:val="24"/>
          <w:szCs w:val="24"/>
        </w:rPr>
        <w:t>, представленными производственно-технической службой ООО "</w:t>
      </w:r>
      <w:r w:rsidR="003908E9" w:rsidRPr="002A1F3A">
        <w:rPr>
          <w:sz w:val="24"/>
          <w:szCs w:val="24"/>
        </w:rPr>
        <w:t xml:space="preserve"> </w:t>
      </w:r>
      <w:proofErr w:type="spellStart"/>
      <w:r w:rsidR="003908E9" w:rsidRPr="002A1F3A">
        <w:rPr>
          <w:sz w:val="24"/>
          <w:szCs w:val="24"/>
        </w:rPr>
        <w:t>Архоблвод</w:t>
      </w:r>
      <w:proofErr w:type="spellEnd"/>
      <w:r w:rsidR="003908E9" w:rsidRPr="002A1F3A">
        <w:rPr>
          <w:sz w:val="24"/>
          <w:szCs w:val="24"/>
        </w:rPr>
        <w:t xml:space="preserve"> </w:t>
      </w:r>
      <w:r w:rsidRPr="002A1F3A">
        <w:rPr>
          <w:sz w:val="24"/>
          <w:szCs w:val="24"/>
        </w:rPr>
        <w:t>" и прогнозированию уров</w:t>
      </w:r>
      <w:r w:rsidR="003908E9" w:rsidRPr="002A1F3A">
        <w:rPr>
          <w:sz w:val="24"/>
          <w:szCs w:val="24"/>
        </w:rPr>
        <w:t>ня аварийности на период до 2032</w:t>
      </w:r>
      <w:r w:rsidRPr="002A1F3A">
        <w:rPr>
          <w:sz w:val="24"/>
          <w:szCs w:val="24"/>
        </w:rPr>
        <w:t xml:space="preserve"> года;</w:t>
      </w:r>
    </w:p>
    <w:p w:rsidR="00404076" w:rsidRDefault="00A70734" w:rsidP="00816994">
      <w:pPr>
        <w:pStyle w:val="a7"/>
        <w:numPr>
          <w:ilvl w:val="0"/>
          <w:numId w:val="49"/>
        </w:numPr>
        <w:sectPr w:rsidR="00404076" w:rsidSect="00FA2E65">
          <w:headerReference w:type="default" r:id="rId15"/>
          <w:footerReference w:type="default" r:id="rId16"/>
          <w:pgSz w:w="11906" w:h="16838"/>
          <w:pgMar w:top="851" w:right="849" w:bottom="851" w:left="1134" w:header="0" w:footer="567" w:gutter="0"/>
          <w:pgNumType w:start="1"/>
          <w:cols w:space="720"/>
          <w:formProt w:val="0"/>
          <w:docGrid w:linePitch="360"/>
        </w:sectPr>
      </w:pPr>
      <w:r w:rsidRPr="002A1F3A">
        <w:rPr>
          <w:sz w:val="24"/>
          <w:szCs w:val="24"/>
        </w:rPr>
        <w:t>расчета неучтенных потерь воды, выполненного согласно «</w:t>
      </w:r>
      <w:r w:rsidR="003908E9" w:rsidRPr="002A1F3A">
        <w:rPr>
          <w:sz w:val="24"/>
          <w:szCs w:val="24"/>
        </w:rPr>
        <w:t xml:space="preserve">Инструкции </w:t>
      </w:r>
      <w:r w:rsidRPr="002A1F3A">
        <w:rPr>
          <w:sz w:val="24"/>
          <w:szCs w:val="24"/>
        </w:rPr>
        <w:t>по фо</w:t>
      </w:r>
      <w:r w:rsidRPr="002A1F3A">
        <w:rPr>
          <w:sz w:val="24"/>
          <w:szCs w:val="24"/>
        </w:rPr>
        <w:t>р</w:t>
      </w:r>
      <w:r w:rsidRPr="002A1F3A">
        <w:rPr>
          <w:sz w:val="24"/>
          <w:szCs w:val="24"/>
        </w:rPr>
        <w:t>мированию расчетов по расходу и потерям питьевой, технической воды в центр</w:t>
      </w:r>
      <w:r w:rsidRPr="002A1F3A">
        <w:rPr>
          <w:sz w:val="24"/>
          <w:szCs w:val="24"/>
        </w:rPr>
        <w:t>а</w:t>
      </w:r>
      <w:r w:rsidRPr="002A1F3A">
        <w:rPr>
          <w:sz w:val="24"/>
          <w:szCs w:val="24"/>
        </w:rPr>
        <w:t>лизованных системах водоснабжения при ее производстве и транспортировке ООО "</w:t>
      </w:r>
      <w:r w:rsidR="003908E9" w:rsidRPr="002A1F3A">
        <w:rPr>
          <w:sz w:val="24"/>
          <w:szCs w:val="24"/>
        </w:rPr>
        <w:t xml:space="preserve"> </w:t>
      </w:r>
      <w:proofErr w:type="spellStart"/>
      <w:r w:rsidR="003908E9" w:rsidRPr="002A1F3A">
        <w:rPr>
          <w:sz w:val="24"/>
          <w:szCs w:val="24"/>
        </w:rPr>
        <w:t>Архоблвод</w:t>
      </w:r>
      <w:proofErr w:type="spellEnd"/>
      <w:r w:rsidR="003908E9" w:rsidRPr="002A1F3A">
        <w:rPr>
          <w:sz w:val="24"/>
          <w:szCs w:val="24"/>
        </w:rPr>
        <w:t xml:space="preserve"> </w:t>
      </w:r>
      <w:r w:rsidRPr="002A1F3A">
        <w:rPr>
          <w:sz w:val="24"/>
          <w:szCs w:val="24"/>
        </w:rPr>
        <w:t>".</w:t>
      </w:r>
      <w:r>
        <w:t xml:space="preserve"> </w:t>
      </w:r>
    </w:p>
    <w:p w:rsidR="00404076" w:rsidRPr="002A1F3A" w:rsidRDefault="00A70734">
      <w:pPr>
        <w:rPr>
          <w:sz w:val="24"/>
          <w:szCs w:val="24"/>
        </w:rPr>
      </w:pPr>
      <w:bookmarkStart w:id="27" w:name="_Toc102150821"/>
      <w:r w:rsidRPr="00C744B1">
        <w:lastRenderedPageBreak/>
        <w:t xml:space="preserve">Таблица </w:t>
      </w:r>
      <w:r w:rsidR="00C744B1">
        <w:t>5</w:t>
      </w:r>
      <w:r>
        <w:t xml:space="preserve"> </w:t>
      </w:r>
      <w:r w:rsidRPr="002A1F3A">
        <w:rPr>
          <w:sz w:val="24"/>
          <w:szCs w:val="24"/>
        </w:rPr>
        <w:t xml:space="preserve">– Сводный баланс  питьевой воды  в </w:t>
      </w:r>
      <w:bookmarkEnd w:id="27"/>
      <w:r w:rsidR="003908E9" w:rsidRPr="002A1F3A">
        <w:rPr>
          <w:sz w:val="24"/>
          <w:szCs w:val="24"/>
        </w:rPr>
        <w:t>селе Ильинско-Подомское</w:t>
      </w:r>
      <w:r w:rsidR="0075418B" w:rsidRPr="002A1F3A">
        <w:rPr>
          <w:sz w:val="24"/>
          <w:szCs w:val="24"/>
        </w:rPr>
        <w:t xml:space="preserve">, деревни </w:t>
      </w:r>
      <w:proofErr w:type="spellStart"/>
      <w:r w:rsidR="00E17032" w:rsidRPr="002A1F3A">
        <w:rPr>
          <w:sz w:val="24"/>
          <w:szCs w:val="24"/>
        </w:rPr>
        <w:t>Мухинская</w:t>
      </w:r>
      <w:proofErr w:type="spellEnd"/>
      <w:r w:rsidR="00E17032" w:rsidRPr="002A1F3A">
        <w:rPr>
          <w:sz w:val="24"/>
          <w:szCs w:val="24"/>
        </w:rPr>
        <w:t xml:space="preserve">, </w:t>
      </w:r>
      <w:r w:rsidR="0075418B" w:rsidRPr="002A1F3A">
        <w:rPr>
          <w:sz w:val="24"/>
          <w:szCs w:val="24"/>
        </w:rPr>
        <w:t>Сидоровская, Кошкино.</w:t>
      </w:r>
    </w:p>
    <w:p w:rsidR="003908E9" w:rsidRPr="002A1F3A" w:rsidRDefault="003908E9">
      <w:pPr>
        <w:rPr>
          <w:sz w:val="24"/>
          <w:szCs w:val="24"/>
        </w:rPr>
      </w:pPr>
    </w:p>
    <w:tbl>
      <w:tblPr>
        <w:tblStyle w:val="affffffd"/>
        <w:tblW w:w="0" w:type="auto"/>
        <w:tblInd w:w="1088" w:type="dxa"/>
        <w:tblLook w:val="04A0" w:firstRow="1" w:lastRow="0" w:firstColumn="1" w:lastColumn="0" w:noHBand="0" w:noVBand="1"/>
      </w:tblPr>
      <w:tblGrid>
        <w:gridCol w:w="529"/>
        <w:gridCol w:w="4724"/>
        <w:gridCol w:w="2449"/>
        <w:gridCol w:w="2262"/>
        <w:gridCol w:w="3008"/>
      </w:tblGrid>
      <w:tr w:rsidR="0075418B" w:rsidRPr="002A1F3A" w:rsidTr="00FB2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29" w:type="dxa"/>
            <w:vMerge w:val="restart"/>
          </w:tcPr>
          <w:p w:rsidR="0075418B" w:rsidRPr="002A1F3A" w:rsidRDefault="0075418B" w:rsidP="00FB201D">
            <w:pPr>
              <w:ind w:firstLine="0"/>
              <w:jc w:val="left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№</w:t>
            </w: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4724" w:type="dxa"/>
            <w:vMerge w:val="restart"/>
          </w:tcPr>
          <w:p w:rsidR="0075418B" w:rsidRPr="002A1F3A" w:rsidRDefault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7719" w:type="dxa"/>
            <w:gridSpan w:val="3"/>
          </w:tcPr>
          <w:p w:rsidR="0075418B" w:rsidRPr="002A1F3A" w:rsidRDefault="0075418B" w:rsidP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2022</w:t>
            </w:r>
          </w:p>
        </w:tc>
      </w:tr>
      <w:tr w:rsidR="0075418B" w:rsidRPr="002A1F3A" w:rsidTr="00FB201D">
        <w:trPr>
          <w:trHeight w:val="20"/>
        </w:trPr>
        <w:tc>
          <w:tcPr>
            <w:tcW w:w="529" w:type="dxa"/>
            <w:vMerge/>
          </w:tcPr>
          <w:p w:rsidR="0075418B" w:rsidRPr="002A1F3A" w:rsidRDefault="0075418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4" w:type="dxa"/>
            <w:vMerge/>
          </w:tcPr>
          <w:p w:rsidR="0075418B" w:rsidRPr="002A1F3A" w:rsidRDefault="0075418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Расход 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>м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/ год</w:t>
            </w:r>
          </w:p>
        </w:tc>
        <w:tc>
          <w:tcPr>
            <w:tcW w:w="2262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sz w:val="24"/>
                <w:szCs w:val="24"/>
              </w:rPr>
              <w:t>% (от раздела I)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75418B" w:rsidRPr="002A1F3A" w:rsidTr="00FB201D">
        <w:trPr>
          <w:trHeight w:val="474"/>
        </w:trPr>
        <w:tc>
          <w:tcPr>
            <w:tcW w:w="529" w:type="dxa"/>
            <w:vMerge w:val="restart"/>
          </w:tcPr>
          <w:p w:rsidR="0075418B" w:rsidRPr="002A1F3A" w:rsidRDefault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276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Поднято (ВСЕГО), в том числе:</w:t>
            </w:r>
          </w:p>
        </w:tc>
        <w:tc>
          <w:tcPr>
            <w:tcW w:w="2449" w:type="dxa"/>
          </w:tcPr>
          <w:p w:rsidR="0075418B" w:rsidRPr="002A1F3A" w:rsidRDefault="00FB1CB1" w:rsidP="00FB1CB1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2262" w:type="dxa"/>
          </w:tcPr>
          <w:p w:rsidR="0075418B" w:rsidRPr="002A1F3A" w:rsidRDefault="0075418B" w:rsidP="00E17032">
            <w:p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100.00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276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41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забор воды из подземных источников </w:t>
            </w:r>
          </w:p>
        </w:tc>
        <w:tc>
          <w:tcPr>
            <w:tcW w:w="2449" w:type="dxa"/>
          </w:tcPr>
          <w:p w:rsidR="0075418B" w:rsidRPr="002A1F3A" w:rsidRDefault="0075418B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</w:t>
            </w:r>
            <w:r w:rsidR="002B093F" w:rsidRPr="002A1F3A">
              <w:rPr>
                <w:rFonts w:cstheme="minorHAnsi"/>
                <w:bCs/>
                <w:sz w:val="24"/>
                <w:szCs w:val="24"/>
              </w:rPr>
              <w:t>31 12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2262" w:type="dxa"/>
          </w:tcPr>
          <w:p w:rsidR="0075418B" w:rsidRPr="002A1F3A" w:rsidRDefault="0035376E" w:rsidP="00FB1CB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 w:rsidR="00FB1CB1"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46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390252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забор воды из </w:t>
            </w:r>
            <w:r w:rsidR="00390252" w:rsidRPr="002A1F3A">
              <w:rPr>
                <w:rFonts w:cstheme="minorHAnsi"/>
                <w:bCs/>
                <w:sz w:val="24"/>
                <w:szCs w:val="24"/>
              </w:rPr>
              <w:t>отдельно стоящих</w:t>
            </w:r>
            <w:r w:rsidRPr="002A1F3A">
              <w:rPr>
                <w:rFonts w:cstheme="minorHAnsi"/>
                <w:bCs/>
                <w:sz w:val="24"/>
                <w:szCs w:val="24"/>
              </w:rPr>
              <w:t xml:space="preserve"> скважи</w:t>
            </w:r>
            <w:r w:rsidR="00390252" w:rsidRPr="002A1F3A">
              <w:rPr>
                <w:rFonts w:cstheme="minorHAnsi"/>
                <w:bCs/>
                <w:sz w:val="24"/>
                <w:szCs w:val="24"/>
              </w:rPr>
              <w:t>н</w:t>
            </w:r>
          </w:p>
        </w:tc>
        <w:tc>
          <w:tcPr>
            <w:tcW w:w="2449" w:type="dxa"/>
          </w:tcPr>
          <w:p w:rsidR="0075418B" w:rsidRPr="002A1F3A" w:rsidRDefault="00FB1CB1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2262" w:type="dxa"/>
          </w:tcPr>
          <w:p w:rsidR="0075418B" w:rsidRPr="002A1F3A" w:rsidRDefault="00455CCB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 w:rsidR="00FB1CB1"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59"/>
        </w:trPr>
        <w:tc>
          <w:tcPr>
            <w:tcW w:w="529" w:type="dxa"/>
            <w:vMerge w:val="restart"/>
          </w:tcPr>
          <w:p w:rsidR="0075418B" w:rsidRPr="002A1F3A" w:rsidRDefault="0075418B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</w:t>
            </w:r>
          </w:p>
        </w:tc>
        <w:tc>
          <w:tcPr>
            <w:tcW w:w="4724" w:type="dxa"/>
          </w:tcPr>
          <w:p w:rsidR="0075418B" w:rsidRPr="002A1F3A" w:rsidRDefault="0075418B" w:rsidP="00390252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Пропущено через ВОС (ВСЕГО) в том чи</w:t>
            </w:r>
            <w:r w:rsidRPr="002A1F3A">
              <w:rPr>
                <w:rFonts w:cstheme="minorHAnsi"/>
                <w:bCs/>
                <w:sz w:val="24"/>
                <w:szCs w:val="24"/>
              </w:rPr>
              <w:t>с</w:t>
            </w:r>
            <w:r w:rsidRPr="002A1F3A">
              <w:rPr>
                <w:rFonts w:cstheme="minorHAnsi"/>
                <w:bCs/>
                <w:sz w:val="24"/>
                <w:szCs w:val="24"/>
              </w:rPr>
              <w:t>ле: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2262" w:type="dxa"/>
          </w:tcPr>
          <w:p w:rsidR="0075418B" w:rsidRPr="002A1F3A" w:rsidRDefault="00961EAE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67"/>
        </w:trPr>
        <w:tc>
          <w:tcPr>
            <w:tcW w:w="529" w:type="dxa"/>
            <w:vMerge/>
          </w:tcPr>
          <w:p w:rsidR="0075418B" w:rsidRPr="002A1F3A" w:rsidRDefault="0075418B" w:rsidP="00FB201D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для отпуска в сеть на питьевую воду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2262" w:type="dxa"/>
          </w:tcPr>
          <w:p w:rsidR="0075418B" w:rsidRPr="002A1F3A" w:rsidRDefault="0035376E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61"/>
        </w:trPr>
        <w:tc>
          <w:tcPr>
            <w:tcW w:w="529" w:type="dxa"/>
            <w:vMerge/>
          </w:tcPr>
          <w:p w:rsidR="0075418B" w:rsidRPr="002A1F3A" w:rsidRDefault="0075418B" w:rsidP="00FB201D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2B093F" w:rsidP="002B093F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промывная вода 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2262" w:type="dxa"/>
          </w:tcPr>
          <w:p w:rsidR="0075418B" w:rsidRPr="002A1F3A" w:rsidRDefault="005109B4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</w:t>
            </w:r>
            <w:r w:rsidR="0035376E" w:rsidRPr="002A1F3A">
              <w:rPr>
                <w:rFonts w:cstheme="minorHAnsi"/>
                <w:bCs/>
                <w:sz w:val="24"/>
                <w:szCs w:val="24"/>
              </w:rPr>
              <w:t>9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71"/>
        </w:trPr>
        <w:tc>
          <w:tcPr>
            <w:tcW w:w="529" w:type="dxa"/>
          </w:tcPr>
          <w:p w:rsidR="0075418B" w:rsidRPr="002A1F3A" w:rsidRDefault="0075418B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II</w:t>
            </w: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Отпуск в сеть</w:t>
            </w:r>
          </w:p>
        </w:tc>
        <w:tc>
          <w:tcPr>
            <w:tcW w:w="2449" w:type="dxa"/>
          </w:tcPr>
          <w:p w:rsidR="0075418B" w:rsidRPr="002A1F3A" w:rsidRDefault="00961EAE" w:rsidP="008D5A7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2262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 w:rsidR="00961EAE"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81"/>
        </w:trPr>
        <w:tc>
          <w:tcPr>
            <w:tcW w:w="529" w:type="dxa"/>
            <w:vMerge w:val="restart"/>
          </w:tcPr>
          <w:p w:rsidR="0075418B" w:rsidRPr="002A1F3A" w:rsidRDefault="00E17032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2A1F3A">
              <w:rPr>
                <w:rFonts w:cstheme="minorHAnsi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Реализация (ВСЕГО) в том числе: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2262" w:type="dxa"/>
          </w:tcPr>
          <w:p w:rsidR="0075418B" w:rsidRPr="002A1F3A" w:rsidRDefault="0075418B" w:rsidP="00961EA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 w:rsidR="00961EAE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59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E17032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I. Юридические </w:t>
            </w:r>
            <w:r w:rsidR="00E17032" w:rsidRPr="002A1F3A">
              <w:rPr>
                <w:rFonts w:cstheme="minorHAnsi"/>
                <w:bCs/>
                <w:sz w:val="24"/>
                <w:szCs w:val="24"/>
              </w:rPr>
              <w:t>лица</w:t>
            </w:r>
            <w:r w:rsidRPr="002A1F3A">
              <w:rPr>
                <w:rFonts w:cstheme="minorHAnsi"/>
                <w:bCs/>
                <w:sz w:val="24"/>
                <w:szCs w:val="24"/>
              </w:rPr>
              <w:t>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2262" w:type="dxa"/>
          </w:tcPr>
          <w:p w:rsidR="0075418B" w:rsidRPr="002A1F3A" w:rsidRDefault="008D5A70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07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II. Население: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2262" w:type="dxa"/>
          </w:tcPr>
          <w:p w:rsidR="0075418B" w:rsidRPr="002A1F3A" w:rsidRDefault="008D5A70" w:rsidP="008D5A7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55"/>
        </w:trPr>
        <w:tc>
          <w:tcPr>
            <w:tcW w:w="529" w:type="dxa"/>
          </w:tcPr>
          <w:p w:rsidR="0075418B" w:rsidRPr="002A1F3A" w:rsidRDefault="00FB201D" w:rsidP="00FB201D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  <w:lang w:val="en-US"/>
              </w:rPr>
              <w:t xml:space="preserve"> I</w:t>
            </w:r>
            <w:r w:rsidR="0075418B" w:rsidRPr="002A1F3A">
              <w:rPr>
                <w:rFonts w:cstheme="minorHAnsi"/>
                <w:bCs/>
                <w:sz w:val="24"/>
                <w:szCs w:val="24"/>
              </w:rPr>
              <w:t>V</w:t>
            </w:r>
          </w:p>
        </w:tc>
        <w:tc>
          <w:tcPr>
            <w:tcW w:w="4724" w:type="dxa"/>
          </w:tcPr>
          <w:p w:rsidR="0075418B" w:rsidRPr="002A1F3A" w:rsidRDefault="00E17032" w:rsidP="00E2714D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Потери воды (ВСЕГО) 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2262" w:type="dxa"/>
          </w:tcPr>
          <w:p w:rsidR="0075418B" w:rsidRPr="002A1F3A" w:rsidRDefault="002268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:rsidR="00404076" w:rsidRPr="002A1F3A" w:rsidRDefault="00404076" w:rsidP="009B23A0">
      <w:pPr>
        <w:spacing w:line="360" w:lineRule="auto"/>
        <w:jc w:val="center"/>
        <w:rPr>
          <w:rFonts w:cstheme="minorHAnsi"/>
          <w:bCs/>
          <w:sz w:val="24"/>
          <w:szCs w:val="24"/>
        </w:rPr>
      </w:pPr>
    </w:p>
    <w:p w:rsidR="00404076" w:rsidRPr="002A1F3A" w:rsidRDefault="00404076" w:rsidP="009B23A0">
      <w:pPr>
        <w:spacing w:line="360" w:lineRule="auto"/>
        <w:jc w:val="center"/>
        <w:rPr>
          <w:rFonts w:cstheme="minorHAnsi"/>
          <w:bCs/>
          <w:sz w:val="24"/>
          <w:szCs w:val="24"/>
        </w:rPr>
        <w:sectPr w:rsidR="00404076" w:rsidRPr="002A1F3A">
          <w:headerReference w:type="default" r:id="rId17"/>
          <w:footerReference w:type="default" r:id="rId18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A70734" w:rsidP="005A52FF">
      <w:pPr>
        <w:pStyle w:val="2"/>
        <w:numPr>
          <w:ilvl w:val="2"/>
          <w:numId w:val="164"/>
        </w:numPr>
      </w:pPr>
      <w:bookmarkStart w:id="28" w:name="_Toc102151067"/>
      <w:r>
        <w:lastRenderedPageBreak/>
        <w:t>Территориальный баланс подачи питьевой, технической воды по технологическим зонам водоснабжения (годовой и в сутки максимального водопотребления)</w:t>
      </w:r>
      <w:bookmarkEnd w:id="28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Территориальный баланс подачи </w:t>
      </w:r>
      <w:r w:rsidRPr="002A1F3A">
        <w:rPr>
          <w:bCs/>
          <w:sz w:val="24"/>
          <w:szCs w:val="24"/>
        </w:rPr>
        <w:t>питьевой</w:t>
      </w:r>
      <w:r w:rsidRPr="002A1F3A">
        <w:rPr>
          <w:sz w:val="24"/>
          <w:szCs w:val="24"/>
        </w:rPr>
        <w:t xml:space="preserve"> воды по технологическим зонам (годовой и в сутки максимального водопотребления) централизованных систем водоснабжения, расположенных на территории округа, приведены в таблице ниже.</w:t>
      </w:r>
    </w:p>
    <w:p w:rsidR="00404076" w:rsidRPr="002A1F3A" w:rsidRDefault="00A70734">
      <w:pPr>
        <w:rPr>
          <w:sz w:val="24"/>
          <w:szCs w:val="24"/>
        </w:rPr>
      </w:pPr>
      <w:bookmarkStart w:id="29" w:name="_Toc102150824"/>
      <w:bookmarkStart w:id="30" w:name="_Toc57615043"/>
      <w:bookmarkStart w:id="31" w:name="_Toc533131000"/>
      <w:bookmarkStart w:id="32" w:name="_Toc527734037"/>
      <w:r w:rsidRPr="002A1F3A">
        <w:rPr>
          <w:sz w:val="24"/>
          <w:szCs w:val="24"/>
        </w:rPr>
        <w:t xml:space="preserve">Таблица </w:t>
      </w:r>
      <w:r w:rsidR="00C744B1">
        <w:rPr>
          <w:sz w:val="24"/>
          <w:szCs w:val="24"/>
        </w:rPr>
        <w:t>6</w:t>
      </w:r>
      <w:r w:rsidRPr="002A1F3A">
        <w:rPr>
          <w:sz w:val="24"/>
          <w:szCs w:val="24"/>
        </w:rPr>
        <w:t xml:space="preserve"> – Территориальный баланс подачи </w:t>
      </w:r>
      <w:r w:rsidRPr="002A1F3A">
        <w:rPr>
          <w:bCs/>
          <w:sz w:val="24"/>
          <w:szCs w:val="24"/>
        </w:rPr>
        <w:t>питьевой</w:t>
      </w:r>
      <w:r w:rsidRPr="002A1F3A">
        <w:rPr>
          <w:sz w:val="24"/>
          <w:szCs w:val="24"/>
        </w:rPr>
        <w:t xml:space="preserve"> воды</w:t>
      </w:r>
      <w:bookmarkEnd w:id="29"/>
      <w:bookmarkEnd w:id="30"/>
      <w:bookmarkEnd w:id="31"/>
      <w:bookmarkEnd w:id="32"/>
      <w:r w:rsidRPr="002A1F3A">
        <w:rPr>
          <w:sz w:val="24"/>
          <w:szCs w:val="24"/>
        </w:rPr>
        <w:t xml:space="preserve"> </w:t>
      </w:r>
    </w:p>
    <w:p w:rsidR="005B3FBF" w:rsidRPr="002A1F3A" w:rsidRDefault="005B3FBF">
      <w:pPr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943"/>
        <w:gridCol w:w="5555"/>
        <w:gridCol w:w="3681"/>
      </w:tblGrid>
      <w:tr w:rsidR="00404076" w:rsidRPr="002A1F3A" w:rsidTr="00B531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43" w:type="dxa"/>
            <w:vMerge w:val="restart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N </w:t>
            </w:r>
            <w:r w:rsidRPr="002A1F3A">
              <w:rPr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5555" w:type="dxa"/>
            <w:vMerge w:val="restart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681" w:type="dxa"/>
          </w:tcPr>
          <w:p w:rsidR="00404076" w:rsidRPr="002A1F3A" w:rsidRDefault="000E7576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Расчетный за </w:t>
            </w:r>
            <w:r w:rsidR="005B3FBF" w:rsidRPr="002A1F3A">
              <w:rPr>
                <w:color w:val="000000"/>
                <w:sz w:val="24"/>
                <w:szCs w:val="24"/>
              </w:rPr>
              <w:t>2022</w:t>
            </w:r>
            <w:r w:rsidR="00A70734" w:rsidRPr="002A1F3A">
              <w:rPr>
                <w:color w:val="000000"/>
                <w:sz w:val="24"/>
                <w:szCs w:val="24"/>
              </w:rPr>
              <w:t xml:space="preserve"> г. </w:t>
            </w:r>
            <w:r w:rsidR="00A70734" w:rsidRPr="002A1F3A">
              <w:rPr>
                <w:color w:val="000000"/>
                <w:sz w:val="24"/>
                <w:szCs w:val="24"/>
              </w:rPr>
              <w:br/>
              <w:t>(</w:t>
            </w:r>
            <w:r w:rsidRPr="002A1F3A">
              <w:rPr>
                <w:color w:val="000000"/>
                <w:sz w:val="24"/>
                <w:szCs w:val="24"/>
              </w:rPr>
              <w:t xml:space="preserve">используя </w:t>
            </w:r>
            <w:r w:rsidR="00A70734" w:rsidRPr="002A1F3A">
              <w:rPr>
                <w:color w:val="000000"/>
                <w:sz w:val="24"/>
                <w:szCs w:val="24"/>
              </w:rPr>
              <w:t>факт</w:t>
            </w:r>
            <w:r w:rsidR="005B3FBF" w:rsidRPr="002A1F3A">
              <w:rPr>
                <w:color w:val="000000"/>
                <w:sz w:val="24"/>
                <w:szCs w:val="24"/>
              </w:rPr>
              <w:t xml:space="preserve"> за 9 мес.</w:t>
            </w:r>
            <w:r w:rsidR="00A70734" w:rsidRPr="002A1F3A">
              <w:rPr>
                <w:color w:val="000000"/>
                <w:sz w:val="24"/>
                <w:szCs w:val="24"/>
              </w:rPr>
              <w:t>)</w:t>
            </w:r>
          </w:p>
        </w:tc>
      </w:tr>
      <w:tr w:rsidR="00404076" w:rsidRPr="002A1F3A" w:rsidTr="00B5319F">
        <w:trPr>
          <w:trHeight w:val="20"/>
        </w:trPr>
        <w:tc>
          <w:tcPr>
            <w:tcW w:w="943" w:type="dxa"/>
            <w:vMerge/>
          </w:tcPr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55" w:type="dxa"/>
            <w:vMerge/>
          </w:tcPr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81" w:type="dxa"/>
          </w:tcPr>
          <w:p w:rsidR="00404076" w:rsidRPr="002A1F3A" w:rsidRDefault="00A70734" w:rsidP="005B3F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1F3A">
              <w:rPr>
                <w:b/>
                <w:bCs/>
                <w:color w:val="000000"/>
                <w:sz w:val="24"/>
                <w:szCs w:val="24"/>
              </w:rPr>
              <w:t>Расход воды м</w:t>
            </w:r>
            <w:r w:rsidRPr="002A1F3A">
              <w:rPr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404076" w:rsidRPr="002A1F3A" w:rsidTr="00B5319F">
        <w:trPr>
          <w:trHeight w:val="20"/>
        </w:trPr>
        <w:tc>
          <w:tcPr>
            <w:tcW w:w="10179" w:type="dxa"/>
            <w:gridSpan w:val="3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ВОДОСНАБЖЕНИЕ</w:t>
            </w:r>
          </w:p>
        </w:tc>
      </w:tr>
      <w:tr w:rsidR="00404076" w:rsidRPr="002A1F3A" w:rsidTr="00B5319F">
        <w:trPr>
          <w:trHeight w:val="20"/>
        </w:trPr>
        <w:tc>
          <w:tcPr>
            <w:tcW w:w="10179" w:type="dxa"/>
            <w:gridSpan w:val="3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  <w:p w:rsidR="00404076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  <w:lang w:val="en-US"/>
              </w:rPr>
              <w:t xml:space="preserve">I - </w:t>
            </w:r>
            <w:r w:rsidR="00A70734" w:rsidRPr="002A1F3A">
              <w:rPr>
                <w:color w:val="000000"/>
                <w:sz w:val="24"/>
                <w:szCs w:val="24"/>
              </w:rPr>
              <w:t>ПОДЪЕМ+ПОДГОТОВКА ВОДЫ</w:t>
            </w: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</w:tc>
      </w:tr>
      <w:tr w:rsidR="00404076" w:rsidRPr="002A1F3A" w:rsidTr="00B5319F">
        <w:trPr>
          <w:trHeight w:val="510"/>
        </w:trPr>
        <w:tc>
          <w:tcPr>
            <w:tcW w:w="943" w:type="dxa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404076" w:rsidRPr="002A1F3A" w:rsidRDefault="00A70734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В</w:t>
            </w:r>
            <w:r w:rsidR="005B3FBF" w:rsidRPr="002A1F3A">
              <w:rPr>
                <w:color w:val="000000"/>
                <w:sz w:val="24"/>
                <w:szCs w:val="24"/>
              </w:rPr>
              <w:t>ОС</w:t>
            </w:r>
            <w:r w:rsidRPr="002A1F3A">
              <w:rPr>
                <w:color w:val="000000"/>
                <w:sz w:val="24"/>
                <w:szCs w:val="24"/>
              </w:rPr>
              <w:t xml:space="preserve"> подъём и подготовка воды</w:t>
            </w:r>
          </w:p>
        </w:tc>
        <w:tc>
          <w:tcPr>
            <w:tcW w:w="3681" w:type="dxa"/>
          </w:tcPr>
          <w:p w:rsidR="000E7576" w:rsidRPr="002A1F3A" w:rsidRDefault="000E7576" w:rsidP="000E75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31 127</w:t>
            </w:r>
          </w:p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</w:tr>
      <w:tr w:rsidR="00A01F74" w:rsidRPr="002A1F3A" w:rsidTr="00B5319F">
        <w:trPr>
          <w:trHeight w:val="510"/>
        </w:trPr>
        <w:tc>
          <w:tcPr>
            <w:tcW w:w="943" w:type="dxa"/>
          </w:tcPr>
          <w:p w:rsidR="00A01F74" w:rsidRPr="002A1F3A" w:rsidRDefault="00A01F7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A01F74" w:rsidRPr="002A1F3A" w:rsidRDefault="00A01F74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Отпуск в сеть</w:t>
            </w:r>
          </w:p>
        </w:tc>
        <w:tc>
          <w:tcPr>
            <w:tcW w:w="3681" w:type="dxa"/>
          </w:tcPr>
          <w:p w:rsidR="00A01F74" w:rsidRPr="002A1F3A" w:rsidRDefault="00A01F74" w:rsidP="00FE572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28 607</w:t>
            </w:r>
          </w:p>
        </w:tc>
      </w:tr>
      <w:tr w:rsidR="005B3FBF" w:rsidRPr="002A1F3A" w:rsidTr="002A1F3A">
        <w:trPr>
          <w:trHeight w:val="773"/>
        </w:trPr>
        <w:tc>
          <w:tcPr>
            <w:tcW w:w="10179" w:type="dxa"/>
            <w:gridSpan w:val="3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ОТДЕЛЬНЫЕ СКВАЖИНЫ I подъем</w:t>
            </w: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</w:t>
            </w:r>
            <w:r w:rsidR="00FE572C" w:rsidRPr="002A1F3A">
              <w:rPr>
                <w:color w:val="000000"/>
                <w:sz w:val="24"/>
                <w:szCs w:val="24"/>
              </w:rPr>
              <w:t>улица</w:t>
            </w:r>
            <w:r w:rsidRPr="002A1F3A">
              <w:rPr>
                <w:color w:val="000000"/>
                <w:sz w:val="24"/>
                <w:szCs w:val="24"/>
              </w:rPr>
              <w:t xml:space="preserve"> СХТ</w:t>
            </w:r>
            <w:r w:rsidR="00FE572C" w:rsidRPr="002A1F3A">
              <w:rPr>
                <w:color w:val="000000"/>
                <w:sz w:val="24"/>
                <w:szCs w:val="24"/>
              </w:rPr>
              <w:t xml:space="preserve"> д. </w:t>
            </w:r>
            <w:proofErr w:type="spellStart"/>
            <w:r w:rsidR="00FE572C" w:rsidRPr="002A1F3A">
              <w:rPr>
                <w:color w:val="000000"/>
                <w:sz w:val="24"/>
                <w:szCs w:val="24"/>
              </w:rPr>
              <w:t>Мухинская</w:t>
            </w:r>
            <w:proofErr w:type="spellEnd"/>
          </w:p>
        </w:tc>
        <w:tc>
          <w:tcPr>
            <w:tcW w:w="3681" w:type="dxa"/>
          </w:tcPr>
          <w:p w:rsidR="000E7576" w:rsidRPr="002A1F3A" w:rsidRDefault="0035376E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27 808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Район </w:t>
            </w:r>
            <w:r w:rsidR="00D71FF0" w:rsidRPr="002A1F3A">
              <w:rPr>
                <w:color w:val="000000"/>
                <w:sz w:val="24"/>
                <w:szCs w:val="24"/>
              </w:rPr>
              <w:t xml:space="preserve"> </w:t>
            </w:r>
            <w:r w:rsidRPr="002A1F3A">
              <w:rPr>
                <w:color w:val="000000"/>
                <w:sz w:val="24"/>
                <w:szCs w:val="24"/>
              </w:rPr>
              <w:t xml:space="preserve">ЦРБ  </w:t>
            </w:r>
          </w:p>
        </w:tc>
        <w:tc>
          <w:tcPr>
            <w:tcW w:w="3681" w:type="dxa"/>
          </w:tcPr>
          <w:p w:rsidR="000E7576" w:rsidRPr="002A1F3A" w:rsidRDefault="000E7576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 9</w:t>
            </w:r>
            <w:r w:rsidR="0035376E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85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Район</w:t>
            </w:r>
            <w:r w:rsidR="00D71FF0" w:rsidRPr="002A1F3A">
              <w:rPr>
                <w:color w:val="000000"/>
                <w:sz w:val="24"/>
                <w:szCs w:val="24"/>
              </w:rPr>
              <w:t xml:space="preserve">  З</w:t>
            </w:r>
            <w:r w:rsidRPr="002A1F3A">
              <w:rPr>
                <w:color w:val="000000"/>
                <w:sz w:val="24"/>
                <w:szCs w:val="24"/>
              </w:rPr>
              <w:t xml:space="preserve">аречье  </w:t>
            </w:r>
          </w:p>
        </w:tc>
        <w:tc>
          <w:tcPr>
            <w:tcW w:w="3681" w:type="dxa"/>
          </w:tcPr>
          <w:p w:rsidR="000E7576" w:rsidRPr="002A1F3A" w:rsidRDefault="000E7576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7 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080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деревня Сидоровская</w:t>
            </w:r>
            <w:r w:rsidR="00B5319F" w:rsidRPr="002A1F3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1" w:type="dxa"/>
          </w:tcPr>
          <w:p w:rsidR="000E7576" w:rsidRPr="002A1F3A" w:rsidRDefault="00FE572C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1 000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Отдельная скважина деревня </w:t>
            </w:r>
            <w:r w:rsidR="00B5319F" w:rsidRPr="002A1F3A">
              <w:rPr>
                <w:color w:val="000000"/>
                <w:sz w:val="24"/>
                <w:szCs w:val="24"/>
              </w:rPr>
              <w:t>К</w:t>
            </w:r>
            <w:r w:rsidRPr="002A1F3A">
              <w:rPr>
                <w:color w:val="000000"/>
                <w:sz w:val="24"/>
                <w:szCs w:val="24"/>
              </w:rPr>
              <w:t>ошкино</w:t>
            </w:r>
            <w:r w:rsidR="00B5319F" w:rsidRPr="002A1F3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1" w:type="dxa"/>
          </w:tcPr>
          <w:p w:rsidR="000E7576" w:rsidRPr="002A1F3A" w:rsidRDefault="0035376E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2 56</w:t>
            </w:r>
            <w:r w:rsidR="00A52894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B5319F" w:rsidRPr="002A1F3A" w:rsidTr="00B5319F">
        <w:trPr>
          <w:trHeight w:val="454"/>
        </w:trPr>
        <w:tc>
          <w:tcPr>
            <w:tcW w:w="6498" w:type="dxa"/>
            <w:gridSpan w:val="2"/>
          </w:tcPr>
          <w:p w:rsidR="00B5319F" w:rsidRPr="002A1F3A" w:rsidRDefault="00B5319F" w:rsidP="0042217C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Итого I подъем</w:t>
            </w:r>
          </w:p>
        </w:tc>
        <w:tc>
          <w:tcPr>
            <w:tcW w:w="3681" w:type="dxa"/>
          </w:tcPr>
          <w:p w:rsidR="00B5319F" w:rsidRPr="002A1F3A" w:rsidRDefault="00C744B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52 434</w:t>
            </w:r>
          </w:p>
        </w:tc>
      </w:tr>
      <w:tr w:rsidR="00B5319F" w:rsidRPr="002A1F3A" w:rsidTr="00A01F74">
        <w:trPr>
          <w:trHeight w:val="454"/>
        </w:trPr>
        <w:tc>
          <w:tcPr>
            <w:tcW w:w="6498" w:type="dxa"/>
            <w:gridSpan w:val="2"/>
          </w:tcPr>
          <w:p w:rsidR="00B5319F" w:rsidRPr="002A1F3A" w:rsidRDefault="00B5319F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sz w:val="24"/>
                <w:szCs w:val="24"/>
              </w:rPr>
              <w:t xml:space="preserve">ИТОГО ОТПУСК В СЕТЬ питьевой воды: </w:t>
            </w:r>
          </w:p>
        </w:tc>
        <w:tc>
          <w:tcPr>
            <w:tcW w:w="3681" w:type="dxa"/>
          </w:tcPr>
          <w:p w:rsidR="00B5319F" w:rsidRPr="002A1F3A" w:rsidRDefault="00A01F74" w:rsidP="00C744B1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  <w:r w:rsidR="00C744B1">
              <w:rPr>
                <w:color w:val="000000"/>
                <w:sz w:val="24"/>
                <w:szCs w:val="24"/>
              </w:rPr>
              <w:t>81</w:t>
            </w:r>
            <w:r w:rsidRPr="002A1F3A">
              <w:rPr>
                <w:color w:val="000000"/>
                <w:sz w:val="24"/>
                <w:szCs w:val="24"/>
              </w:rPr>
              <w:t xml:space="preserve"> </w:t>
            </w:r>
            <w:r w:rsidR="0035376E" w:rsidRPr="002A1F3A">
              <w:rPr>
                <w:color w:val="000000"/>
                <w:sz w:val="24"/>
                <w:szCs w:val="24"/>
              </w:rPr>
              <w:t>04</w:t>
            </w:r>
            <w:r w:rsidR="00C744B1"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404076" w:rsidRPr="002A1F3A" w:rsidRDefault="00404076">
      <w:pPr>
        <w:pStyle w:val="a7"/>
        <w:rPr>
          <w:sz w:val="24"/>
          <w:szCs w:val="24"/>
        </w:rPr>
      </w:pPr>
    </w:p>
    <w:p w:rsidR="00404076" w:rsidRDefault="00A70734" w:rsidP="005A52FF">
      <w:pPr>
        <w:pStyle w:val="2"/>
        <w:numPr>
          <w:ilvl w:val="2"/>
          <w:numId w:val="164"/>
        </w:numPr>
      </w:pPr>
      <w:bookmarkStart w:id="33" w:name="_Toc57615044"/>
      <w:bookmarkStart w:id="34" w:name="_Toc102151069"/>
      <w:bookmarkEnd w:id="33"/>
      <w:r>
        <w:t>Сведения о фактическом потреблении населением питьевой, технической воды исходя из статистических и расчетных данных и сведений о действующих норм</w:t>
      </w:r>
      <w:r>
        <w:t>а</w:t>
      </w:r>
      <w:r>
        <w:t>тивах потребления коммунальных услуг</w:t>
      </w:r>
      <w:bookmarkEnd w:id="34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>Согласно П</w:t>
      </w:r>
      <w:r w:rsidR="00BE2165" w:rsidRPr="002A1F3A">
        <w:rPr>
          <w:sz w:val="24"/>
          <w:szCs w:val="24"/>
        </w:rPr>
        <w:t>остановления Агентства</w:t>
      </w:r>
      <w:r w:rsidRPr="002A1F3A">
        <w:rPr>
          <w:sz w:val="24"/>
          <w:szCs w:val="24"/>
        </w:rPr>
        <w:t xml:space="preserve"> по</w:t>
      </w:r>
      <w:r w:rsidR="00BE2165" w:rsidRPr="002A1F3A">
        <w:rPr>
          <w:sz w:val="24"/>
          <w:szCs w:val="24"/>
        </w:rPr>
        <w:t xml:space="preserve"> </w:t>
      </w:r>
      <w:r w:rsidRPr="002A1F3A">
        <w:rPr>
          <w:sz w:val="24"/>
          <w:szCs w:val="24"/>
        </w:rPr>
        <w:t xml:space="preserve"> </w:t>
      </w:r>
      <w:r w:rsidR="00BE2165" w:rsidRPr="002A1F3A">
        <w:rPr>
          <w:sz w:val="24"/>
          <w:szCs w:val="24"/>
        </w:rPr>
        <w:t>тарифам и ценам Архангель</w:t>
      </w:r>
      <w:r w:rsidRPr="002A1F3A">
        <w:rPr>
          <w:sz w:val="24"/>
          <w:szCs w:val="24"/>
        </w:rPr>
        <w:t>ской области №</w:t>
      </w:r>
      <w:r w:rsidR="00BE2165" w:rsidRPr="002A1F3A">
        <w:rPr>
          <w:sz w:val="24"/>
          <w:szCs w:val="24"/>
        </w:rPr>
        <w:t xml:space="preserve"> 4-в/1 </w:t>
      </w:r>
      <w:r w:rsidRPr="002A1F3A">
        <w:rPr>
          <w:sz w:val="24"/>
          <w:szCs w:val="24"/>
        </w:rPr>
        <w:t xml:space="preserve"> от</w:t>
      </w:r>
      <w:r w:rsidR="00BE2165" w:rsidRPr="002A1F3A">
        <w:rPr>
          <w:sz w:val="24"/>
          <w:szCs w:val="24"/>
        </w:rPr>
        <w:t xml:space="preserve">  24</w:t>
      </w:r>
      <w:r w:rsidRPr="002A1F3A">
        <w:rPr>
          <w:sz w:val="24"/>
          <w:szCs w:val="24"/>
        </w:rPr>
        <w:t>.</w:t>
      </w:r>
      <w:r w:rsidR="00BE2165" w:rsidRPr="002A1F3A">
        <w:rPr>
          <w:sz w:val="24"/>
          <w:szCs w:val="24"/>
        </w:rPr>
        <w:t>0</w:t>
      </w:r>
      <w:r w:rsidRPr="002A1F3A">
        <w:rPr>
          <w:sz w:val="24"/>
          <w:szCs w:val="24"/>
        </w:rPr>
        <w:t>1.20</w:t>
      </w:r>
      <w:r w:rsidR="00BE2165" w:rsidRPr="002A1F3A">
        <w:rPr>
          <w:sz w:val="24"/>
          <w:szCs w:val="24"/>
        </w:rPr>
        <w:t>22</w:t>
      </w:r>
      <w:r w:rsidRPr="002A1F3A">
        <w:rPr>
          <w:sz w:val="24"/>
          <w:szCs w:val="24"/>
        </w:rPr>
        <w:t xml:space="preserve"> года в </w:t>
      </w:r>
      <w:r w:rsidR="00BE2165" w:rsidRPr="002A1F3A">
        <w:rPr>
          <w:sz w:val="24"/>
          <w:szCs w:val="24"/>
        </w:rPr>
        <w:t>округе</w:t>
      </w:r>
      <w:r w:rsidRPr="002A1F3A">
        <w:rPr>
          <w:sz w:val="24"/>
          <w:szCs w:val="24"/>
        </w:rPr>
        <w:t xml:space="preserve"> введены следующие нормы потребления (таблица ниже).</w:t>
      </w:r>
    </w:p>
    <w:p w:rsidR="00BE2165" w:rsidRPr="002A1F3A" w:rsidRDefault="00BE2165">
      <w:pPr>
        <w:pStyle w:val="a7"/>
        <w:rPr>
          <w:sz w:val="24"/>
          <w:szCs w:val="24"/>
        </w:rPr>
      </w:pPr>
    </w:p>
    <w:p w:rsidR="00BE2165" w:rsidRPr="002A1F3A" w:rsidRDefault="00A70734">
      <w:pPr>
        <w:pStyle w:val="a7"/>
        <w:keepNext/>
        <w:rPr>
          <w:sz w:val="24"/>
          <w:szCs w:val="24"/>
        </w:rPr>
      </w:pPr>
      <w:bookmarkStart w:id="35" w:name="_Toc102150825"/>
      <w:bookmarkStart w:id="36" w:name="_Toc57615051"/>
      <w:r w:rsidRPr="002A1F3A">
        <w:rPr>
          <w:sz w:val="24"/>
          <w:szCs w:val="24"/>
        </w:rPr>
        <w:t xml:space="preserve">Таблица </w:t>
      </w:r>
      <w:r w:rsidR="00985931">
        <w:rPr>
          <w:sz w:val="24"/>
          <w:szCs w:val="24"/>
        </w:rPr>
        <w:t>7</w:t>
      </w:r>
      <w:r w:rsidRPr="002A1F3A">
        <w:rPr>
          <w:sz w:val="24"/>
          <w:szCs w:val="24"/>
        </w:rPr>
        <w:t xml:space="preserve"> – Действующие нормативы потребления коммунальных услуг</w:t>
      </w:r>
      <w:bookmarkEnd w:id="35"/>
    </w:p>
    <w:p w:rsidR="00404076" w:rsidRPr="002A1F3A" w:rsidRDefault="00A70734">
      <w:pPr>
        <w:pStyle w:val="a7"/>
        <w:keepNext/>
        <w:rPr>
          <w:sz w:val="24"/>
          <w:szCs w:val="24"/>
        </w:rPr>
      </w:pPr>
      <w:r w:rsidRPr="002A1F3A">
        <w:rPr>
          <w:sz w:val="24"/>
          <w:szCs w:val="24"/>
          <w:lang w:eastAsia="ar-SA"/>
        </w:rPr>
        <w:t xml:space="preserve"> </w:t>
      </w:r>
      <w:bookmarkEnd w:id="36"/>
    </w:p>
    <w:tbl>
      <w:tblPr>
        <w:tblStyle w:val="affffffd"/>
        <w:tblW w:w="10096" w:type="dxa"/>
        <w:tblLayout w:type="fixed"/>
        <w:tblLook w:val="0000" w:firstRow="0" w:lastRow="0" w:firstColumn="0" w:lastColumn="0" w:noHBand="0" w:noVBand="0"/>
      </w:tblPr>
      <w:tblGrid>
        <w:gridCol w:w="635"/>
        <w:gridCol w:w="3329"/>
        <w:gridCol w:w="1361"/>
        <w:gridCol w:w="4771"/>
      </w:tblGrid>
      <w:tr w:rsidR="00BE2165" w:rsidRPr="002A1F3A" w:rsidTr="00BE2165">
        <w:trPr>
          <w:tblHeader/>
        </w:trPr>
        <w:tc>
          <w:tcPr>
            <w:tcW w:w="635" w:type="dxa"/>
          </w:tcPr>
          <w:p w:rsidR="00BE2165" w:rsidRPr="002A1F3A" w:rsidRDefault="00BE2165">
            <w:pPr>
              <w:pStyle w:val="ConsPlusNormal"/>
              <w:ind w:firstLine="5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№</w:t>
            </w:r>
          </w:p>
          <w:p w:rsidR="00BE2165" w:rsidRPr="002A1F3A" w:rsidRDefault="00BE2165">
            <w:pPr>
              <w:pStyle w:val="ConsPlusNormal"/>
              <w:ind w:firstLine="5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29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Категория жилых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помещений</w:t>
            </w:r>
          </w:p>
        </w:tc>
        <w:tc>
          <w:tcPr>
            <w:tcW w:w="1361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Единица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4771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Норматив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потребления услуги по ХВ (вода пить</w:t>
            </w: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е</w:t>
            </w: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вая)</w:t>
            </w:r>
          </w:p>
          <w:p w:rsidR="00BE2165" w:rsidRPr="002A1F3A" w:rsidRDefault="00BE2165" w:rsidP="00BE2165">
            <w:pPr>
              <w:pStyle w:val="ConsPlusNormal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836E9" w:rsidRPr="002A1F3A" w:rsidTr="00C15818">
        <w:tc>
          <w:tcPr>
            <w:tcW w:w="635" w:type="dxa"/>
          </w:tcPr>
          <w:p w:rsidR="008836E9" w:rsidRPr="002A1F3A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3329" w:type="dxa"/>
          </w:tcPr>
          <w:p w:rsidR="008836E9" w:rsidRPr="002A1F3A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жением, водоотведением, об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с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дячими длиной 1200 мм с д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2A1F3A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куб. метр в месяц на человека</w:t>
            </w:r>
          </w:p>
        </w:tc>
        <w:tc>
          <w:tcPr>
            <w:tcW w:w="4771" w:type="dxa"/>
          </w:tcPr>
          <w:p w:rsidR="008836E9" w:rsidRPr="002A1F3A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длиной 1500 - 1550 мм с 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длиной 1650 - 1700 мм с 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без душа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2,41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5.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 и ваннами сидячими длиной 1200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 xml:space="preserve">зами, раковинами, мойками, душами и ваннами длиной 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1500 - 1550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8.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 и ваннами длиной 1650 - 1700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8836E9"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540800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2,41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мойками,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ваннами, душами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2E02D4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мойками,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.1.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</w:tbl>
    <w:p w:rsidR="00404076" w:rsidRDefault="00404076">
      <w:pPr>
        <w:pStyle w:val="a7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Pr="005D5A3F" w:rsidRDefault="005D5A3F" w:rsidP="005D5A3F"/>
    <w:p w:rsidR="00404076" w:rsidRDefault="00A70734">
      <w:pPr>
        <w:pStyle w:val="2"/>
      </w:pPr>
      <w:r>
        <w:t>Сведения о потреблении питьевой воды</w:t>
      </w:r>
    </w:p>
    <w:p w:rsidR="00150F00" w:rsidRDefault="00150F00">
      <w:pPr>
        <w:pStyle w:val="a7"/>
      </w:pP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Сведения о фактическом потреб</w:t>
      </w:r>
      <w:r w:rsidR="00B5319F" w:rsidRPr="005D5A3F">
        <w:rPr>
          <w:sz w:val="24"/>
          <w:szCs w:val="24"/>
        </w:rPr>
        <w:t xml:space="preserve">лении питьевой воды за </w:t>
      </w:r>
      <w:r w:rsidR="002A1F3A" w:rsidRPr="005D5A3F">
        <w:rPr>
          <w:sz w:val="24"/>
          <w:szCs w:val="24"/>
        </w:rPr>
        <w:t>2022 год</w:t>
      </w:r>
      <w:r w:rsidRPr="005D5A3F">
        <w:rPr>
          <w:sz w:val="24"/>
          <w:szCs w:val="24"/>
        </w:rPr>
        <w:t xml:space="preserve"> приведены в таблице ниже.</w:t>
      </w:r>
    </w:p>
    <w:p w:rsidR="00B5319F" w:rsidRPr="005D5A3F" w:rsidRDefault="00B5319F">
      <w:pPr>
        <w:pStyle w:val="a7"/>
        <w:rPr>
          <w:sz w:val="24"/>
          <w:szCs w:val="24"/>
        </w:rPr>
      </w:pP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37" w:name="_Toc102150826"/>
      <w:r w:rsidRPr="005D5A3F">
        <w:rPr>
          <w:sz w:val="24"/>
          <w:szCs w:val="24"/>
        </w:rPr>
        <w:t xml:space="preserve">Таблица </w:t>
      </w:r>
      <w:r w:rsidR="00985931">
        <w:rPr>
          <w:sz w:val="24"/>
          <w:szCs w:val="24"/>
        </w:rPr>
        <w:t>7</w:t>
      </w:r>
      <w:r w:rsidRPr="005D5A3F">
        <w:rPr>
          <w:sz w:val="24"/>
          <w:szCs w:val="24"/>
        </w:rPr>
        <w:t xml:space="preserve"> – Фактическое потребление питьевой воды</w:t>
      </w:r>
      <w:bookmarkEnd w:id="37"/>
    </w:p>
    <w:p w:rsidR="00B5319F" w:rsidRPr="005D5A3F" w:rsidRDefault="00B5319F">
      <w:pPr>
        <w:pStyle w:val="a7"/>
        <w:keepNext/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4230"/>
        <w:gridCol w:w="5949"/>
      </w:tblGrid>
      <w:tr w:rsidR="00404076" w:rsidRPr="005D5A3F" w:rsidTr="00883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tcW w:w="4230" w:type="dxa"/>
            <w:vMerge w:val="restart"/>
          </w:tcPr>
          <w:p w:rsidR="00404076" w:rsidRPr="005D5A3F" w:rsidRDefault="00A70734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Потребители воды</w:t>
            </w:r>
          </w:p>
        </w:tc>
        <w:tc>
          <w:tcPr>
            <w:tcW w:w="5949" w:type="dxa"/>
          </w:tcPr>
          <w:p w:rsidR="00404076" w:rsidRPr="005D5A3F" w:rsidRDefault="00A70734" w:rsidP="006250B3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Фактическое водопотребление, м</w:t>
            </w:r>
            <w:r w:rsidRPr="005D5A3F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D5A3F">
              <w:rPr>
                <w:bCs/>
                <w:color w:val="000000"/>
                <w:sz w:val="24"/>
                <w:szCs w:val="24"/>
              </w:rPr>
              <w:t>/год</w:t>
            </w:r>
          </w:p>
        </w:tc>
      </w:tr>
      <w:tr w:rsidR="006250B3" w:rsidRPr="005D5A3F" w:rsidTr="00B71B06">
        <w:trPr>
          <w:trHeight w:val="113"/>
        </w:trPr>
        <w:tc>
          <w:tcPr>
            <w:tcW w:w="4230" w:type="dxa"/>
            <w:vMerge/>
          </w:tcPr>
          <w:p w:rsidR="006250B3" w:rsidRPr="005D5A3F" w:rsidRDefault="006250B3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</w:p>
        </w:tc>
        <w:tc>
          <w:tcPr>
            <w:tcW w:w="5949" w:type="dxa"/>
          </w:tcPr>
          <w:p w:rsidR="006250B3" w:rsidRPr="005D5A3F" w:rsidRDefault="006250B3" w:rsidP="00150F0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D5A3F">
              <w:rPr>
                <w:b/>
                <w:bCs/>
                <w:color w:val="000000"/>
                <w:sz w:val="24"/>
                <w:szCs w:val="24"/>
              </w:rPr>
              <w:t>2022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I. Юридические лица:</w:t>
            </w:r>
          </w:p>
        </w:tc>
        <w:tc>
          <w:tcPr>
            <w:tcW w:w="5949" w:type="dxa"/>
          </w:tcPr>
          <w:p w:rsidR="00E91432" w:rsidRPr="005D5A3F" w:rsidRDefault="00E91432" w:rsidP="00D71FF0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II. Население:</w:t>
            </w:r>
          </w:p>
        </w:tc>
        <w:tc>
          <w:tcPr>
            <w:tcW w:w="5949" w:type="dxa"/>
          </w:tcPr>
          <w:p w:rsidR="00E91432" w:rsidRPr="005D5A3F" w:rsidRDefault="00E91432" w:rsidP="00D71FF0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/>
                <w:color w:val="222222"/>
                <w:sz w:val="24"/>
                <w:szCs w:val="24"/>
              </w:rPr>
            </w:pPr>
            <w:r w:rsidRPr="005D5A3F">
              <w:rPr>
                <w:b/>
                <w:color w:val="222222"/>
                <w:sz w:val="24"/>
                <w:szCs w:val="24"/>
              </w:rPr>
              <w:t>ИТОГО:</w:t>
            </w:r>
          </w:p>
        </w:tc>
        <w:tc>
          <w:tcPr>
            <w:tcW w:w="5949" w:type="dxa"/>
          </w:tcPr>
          <w:p w:rsidR="00E91432" w:rsidRPr="005D5A3F" w:rsidRDefault="002A1F3A" w:rsidP="00D71FF0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</w:tr>
    </w:tbl>
    <w:p w:rsidR="00404076" w:rsidRPr="005D5A3F" w:rsidRDefault="00404076">
      <w:pPr>
        <w:pStyle w:val="a7"/>
        <w:rPr>
          <w:sz w:val="24"/>
          <w:szCs w:val="24"/>
        </w:r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38" w:name="_Toc102151071"/>
      <w:r>
        <w:t>Описание существующей системы коммерческого учета питьевой, технической воды и планов по установке приборов учета</w:t>
      </w:r>
      <w:bookmarkEnd w:id="38"/>
    </w:p>
    <w:p w:rsidR="00404076" w:rsidRPr="005D5A3F" w:rsidRDefault="00B5319F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        </w:t>
      </w:r>
      <w:r w:rsidR="00A70734" w:rsidRPr="005D5A3F">
        <w:rPr>
          <w:sz w:val="24"/>
          <w:szCs w:val="24"/>
        </w:rPr>
        <w:t xml:space="preserve">Коммерческий учет в системе водоснабжения по всем группам потребителей </w:t>
      </w:r>
      <w:r w:rsidR="007A5682" w:rsidRPr="005D5A3F">
        <w:rPr>
          <w:sz w:val="24"/>
          <w:szCs w:val="24"/>
        </w:rPr>
        <w:t>муниципал</w:t>
      </w:r>
      <w:r w:rsidR="007A5682" w:rsidRPr="005D5A3F">
        <w:rPr>
          <w:sz w:val="24"/>
          <w:szCs w:val="24"/>
        </w:rPr>
        <w:t>ь</w:t>
      </w:r>
      <w:r w:rsidR="007A5682" w:rsidRPr="005D5A3F">
        <w:rPr>
          <w:sz w:val="24"/>
          <w:szCs w:val="24"/>
        </w:rPr>
        <w:t xml:space="preserve">ного округа </w:t>
      </w:r>
      <w:r w:rsidR="00A70734" w:rsidRPr="005D5A3F">
        <w:rPr>
          <w:sz w:val="24"/>
          <w:szCs w:val="24"/>
        </w:rPr>
        <w:t xml:space="preserve">осуществляется двумя способами - по приборам учета воды и по нормативам. 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Первый способ – по показаниям приборов учёта воды, которые надлежащим образом установл</w:t>
      </w:r>
      <w:r w:rsidRPr="005D5A3F">
        <w:rPr>
          <w:sz w:val="24"/>
          <w:szCs w:val="24"/>
        </w:rPr>
        <w:t>е</w:t>
      </w:r>
      <w:r w:rsidRPr="005D5A3F">
        <w:rPr>
          <w:sz w:val="24"/>
          <w:szCs w:val="24"/>
        </w:rPr>
        <w:t>ны и приняты в эксплуатацию. Обязанность по установке приборов учёта воды возложена на абонента.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В отдельных случаях, предусмотренных Федеральным законом «Об энергосбережении и пов</w:t>
      </w:r>
      <w:r w:rsidRPr="005D5A3F">
        <w:rPr>
          <w:sz w:val="24"/>
          <w:szCs w:val="24"/>
        </w:rPr>
        <w:t>ы</w:t>
      </w:r>
      <w:r w:rsidRPr="005D5A3F">
        <w:rPr>
          <w:sz w:val="24"/>
          <w:szCs w:val="24"/>
        </w:rPr>
        <w:t xml:space="preserve">шении энергетической эффективности» от 23.11.2009 г. № 261-ФЗ, обязанность предпринять действия по оснащению объектов приборами учёта воды (в частности, многоквартирных домов) также возлагается на </w:t>
      </w:r>
      <w:proofErr w:type="spellStart"/>
      <w:r w:rsidRPr="005D5A3F">
        <w:rPr>
          <w:sz w:val="24"/>
          <w:szCs w:val="24"/>
        </w:rPr>
        <w:t>ресурсоснабжающие</w:t>
      </w:r>
      <w:proofErr w:type="spellEnd"/>
      <w:r w:rsidRPr="005D5A3F">
        <w:rPr>
          <w:sz w:val="24"/>
          <w:szCs w:val="24"/>
        </w:rPr>
        <w:t xml:space="preserve"> организации.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Абоненты в установленные договорами сроки снимают показания приборов учёта, определяют количество потреблённой воды за период и передают сведения в </w:t>
      </w:r>
      <w:proofErr w:type="spellStart"/>
      <w:r w:rsidRPr="005D5A3F">
        <w:rPr>
          <w:sz w:val="24"/>
          <w:szCs w:val="24"/>
        </w:rPr>
        <w:t>ресурсоснабжающие</w:t>
      </w:r>
      <w:proofErr w:type="spellEnd"/>
      <w:r w:rsidRPr="005D5A3F">
        <w:rPr>
          <w:sz w:val="24"/>
          <w:szCs w:val="24"/>
        </w:rPr>
        <w:t xml:space="preserve"> организ</w:t>
      </w:r>
      <w:r w:rsidRPr="005D5A3F">
        <w:rPr>
          <w:sz w:val="24"/>
          <w:szCs w:val="24"/>
        </w:rPr>
        <w:t>а</w:t>
      </w:r>
      <w:r w:rsidRPr="005D5A3F">
        <w:rPr>
          <w:sz w:val="24"/>
          <w:szCs w:val="24"/>
        </w:rPr>
        <w:t>ции, где на основе данной информации формируют платёжные документы для оплаты получе</w:t>
      </w:r>
      <w:r w:rsidRPr="005D5A3F">
        <w:rPr>
          <w:sz w:val="24"/>
          <w:szCs w:val="24"/>
        </w:rPr>
        <w:t>н</w:t>
      </w:r>
      <w:r w:rsidRPr="005D5A3F">
        <w:rPr>
          <w:sz w:val="24"/>
          <w:szCs w:val="24"/>
        </w:rPr>
        <w:t>ной воды.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Абоненты осуществляют эксплуатацию приборов учета, их ремонт, замену и организуют прои</w:t>
      </w:r>
      <w:r w:rsidRPr="005D5A3F">
        <w:rPr>
          <w:sz w:val="24"/>
          <w:szCs w:val="24"/>
        </w:rPr>
        <w:t>з</w:t>
      </w:r>
      <w:r w:rsidRPr="005D5A3F">
        <w:rPr>
          <w:sz w:val="24"/>
          <w:szCs w:val="24"/>
        </w:rPr>
        <w:t>водство периодической поверки.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Второй способ – расчётным методом при отсутствии приборов учёта воды, их неисправности или несвоевременной передаче показаний приборов учёта. Если абонент не исполнил свои обязанн</w:t>
      </w:r>
      <w:r w:rsidRPr="005D5A3F">
        <w:rPr>
          <w:sz w:val="24"/>
          <w:szCs w:val="24"/>
        </w:rPr>
        <w:t>о</w:t>
      </w:r>
      <w:r w:rsidRPr="005D5A3F">
        <w:rPr>
          <w:sz w:val="24"/>
          <w:szCs w:val="24"/>
        </w:rPr>
        <w:t xml:space="preserve">сти по установке приборов учёта и их эксплуатации, а также несвоевременно предоставляет в </w:t>
      </w:r>
      <w:proofErr w:type="spellStart"/>
      <w:r w:rsidRPr="005D5A3F">
        <w:rPr>
          <w:sz w:val="24"/>
          <w:szCs w:val="24"/>
        </w:rPr>
        <w:t>р</w:t>
      </w:r>
      <w:r w:rsidRPr="005D5A3F">
        <w:rPr>
          <w:sz w:val="24"/>
          <w:szCs w:val="24"/>
        </w:rPr>
        <w:t>е</w:t>
      </w:r>
      <w:r w:rsidRPr="005D5A3F">
        <w:rPr>
          <w:sz w:val="24"/>
          <w:szCs w:val="24"/>
        </w:rPr>
        <w:t>сурсоснабжающие</w:t>
      </w:r>
      <w:proofErr w:type="spellEnd"/>
      <w:r w:rsidRPr="005D5A3F">
        <w:rPr>
          <w:sz w:val="24"/>
          <w:szCs w:val="24"/>
        </w:rPr>
        <w:t xml:space="preserve"> организации сведения о показаниях приборов учёта и количестве потреблё</w:t>
      </w:r>
      <w:r w:rsidRPr="005D5A3F">
        <w:rPr>
          <w:sz w:val="24"/>
          <w:szCs w:val="24"/>
        </w:rPr>
        <w:t>н</w:t>
      </w:r>
      <w:r w:rsidRPr="005D5A3F">
        <w:rPr>
          <w:sz w:val="24"/>
          <w:szCs w:val="24"/>
        </w:rPr>
        <w:t>ной воды, то количество потреблённой абонентом воды определяется расчётным путём в течение определённого периода по среднемесячному потреблению воды или гарантированному объёму подачи воды, в дальнейшем по пропускной способности устройств и сооружений, используемых для присоединения к централизованным системам водоснабжения.</w:t>
      </w: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39" w:name="_Toc102150827"/>
      <w:r w:rsidRPr="005D5A3F">
        <w:rPr>
          <w:sz w:val="24"/>
          <w:szCs w:val="24"/>
        </w:rPr>
        <w:t xml:space="preserve">Таблица </w:t>
      </w:r>
      <w:r w:rsidR="006553F8">
        <w:rPr>
          <w:sz w:val="24"/>
          <w:szCs w:val="24"/>
        </w:rPr>
        <w:t>8</w:t>
      </w:r>
      <w:r w:rsidRPr="005D5A3F">
        <w:rPr>
          <w:sz w:val="24"/>
          <w:szCs w:val="24"/>
        </w:rPr>
        <w:t xml:space="preserve"> – Оснащенность приборами учета</w:t>
      </w:r>
      <w:bookmarkEnd w:id="39"/>
    </w:p>
    <w:p w:rsidR="007A5682" w:rsidRDefault="007A5682">
      <w:pPr>
        <w:pStyle w:val="a7"/>
        <w:keepNext/>
      </w:pPr>
    </w:p>
    <w:tbl>
      <w:tblPr>
        <w:tblStyle w:val="affffffd"/>
        <w:tblW w:w="9947" w:type="dxa"/>
        <w:tblLayout w:type="fixed"/>
        <w:tblLook w:val="04A0" w:firstRow="1" w:lastRow="0" w:firstColumn="1" w:lastColumn="0" w:noHBand="0" w:noVBand="1"/>
      </w:tblPr>
      <w:tblGrid>
        <w:gridCol w:w="8086"/>
        <w:gridCol w:w="1861"/>
      </w:tblGrid>
      <w:tr w:rsidR="00404076" w:rsidRPr="005D5A3F" w:rsidTr="00883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86" w:type="dxa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Показатель</w:t>
            </w:r>
          </w:p>
        </w:tc>
        <w:tc>
          <w:tcPr>
            <w:tcW w:w="1861" w:type="dxa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Количество</w:t>
            </w:r>
          </w:p>
        </w:tc>
      </w:tr>
      <w:tr w:rsidR="00404076" w:rsidRPr="005D5A3F" w:rsidTr="008836E9">
        <w:tc>
          <w:tcPr>
            <w:tcW w:w="9947" w:type="dxa"/>
            <w:gridSpan w:val="2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многоквартирных жилых домов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помещений,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220CFE" w:rsidP="008F6017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highlight w:val="yellow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  <w:r w:rsid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302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л/</w:t>
            </w:r>
            <w:proofErr w:type="spellStart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сч</w:t>
            </w:r>
            <w:proofErr w:type="spellEnd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количество помещений, оснащенных индивидуальными, квартирными или комнатными приборами учета</w:t>
            </w:r>
          </w:p>
        </w:tc>
        <w:tc>
          <w:tcPr>
            <w:tcW w:w="1861" w:type="dxa"/>
          </w:tcPr>
          <w:p w:rsidR="008836E9" w:rsidRPr="005D5A3F" w:rsidRDefault="008F6017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highlight w:val="yellow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953</w:t>
            </w:r>
            <w:r w:rsidRP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л/</w:t>
            </w:r>
            <w:proofErr w:type="spellStart"/>
            <w:r w:rsidRP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сч</w:t>
            </w:r>
            <w:proofErr w:type="spellEnd"/>
            <w:r w:rsidRP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ИПУ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процент помещений, оснащенных индивидуальными, квартирными или комнатными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7</w:t>
            </w:r>
            <w:r w:rsid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3,2 %</w:t>
            </w:r>
          </w:p>
        </w:tc>
      </w:tr>
      <w:tr w:rsidR="008836E9" w:rsidRPr="005D5A3F" w:rsidTr="008836E9">
        <w:tc>
          <w:tcPr>
            <w:tcW w:w="9947" w:type="dxa"/>
            <w:gridSpan w:val="2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МКД,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985931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71 </w:t>
            </w:r>
            <w:proofErr w:type="spellStart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шт</w:t>
            </w:r>
            <w:proofErr w:type="spellEnd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количество помещений МКД, оснащенных общедомовыми приборами </w:t>
            </w: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учета</w:t>
            </w:r>
          </w:p>
        </w:tc>
        <w:tc>
          <w:tcPr>
            <w:tcW w:w="1861" w:type="dxa"/>
          </w:tcPr>
          <w:p w:rsidR="008836E9" w:rsidRPr="005D5A3F" w:rsidRDefault="008836E9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 xml:space="preserve">27шт МКД с </w:t>
            </w: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ОДПУ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процент помещений МКД,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220CFE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38</w:t>
            </w:r>
            <w:r w:rsidR="006F420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%</w:t>
            </w:r>
          </w:p>
        </w:tc>
      </w:tr>
      <w:tr w:rsidR="008836E9" w:rsidRPr="005D5A3F" w:rsidTr="008836E9">
        <w:tc>
          <w:tcPr>
            <w:tcW w:w="9947" w:type="dxa"/>
            <w:gridSpan w:val="2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жилых домов, за исключением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ЖД,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985931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121 </w:t>
            </w:r>
            <w:proofErr w:type="spellStart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шт</w:t>
            </w:r>
            <w:proofErr w:type="spellEnd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ЖД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количество ЖД,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11</w:t>
            </w:r>
            <w:r w:rsidR="008836E9"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процент ЖД,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6F4207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90,9</w:t>
            </w:r>
            <w:r w:rsidR="00F01DE4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%</w:t>
            </w:r>
          </w:p>
        </w:tc>
      </w:tr>
    </w:tbl>
    <w:p w:rsidR="00404076" w:rsidRPr="005D5A3F" w:rsidRDefault="00404076">
      <w:pPr>
        <w:pStyle w:val="a7"/>
        <w:spacing w:before="240"/>
        <w:rPr>
          <w:sz w:val="24"/>
          <w:szCs w:val="24"/>
        </w:r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40" w:name="_Toc102151073"/>
      <w:r>
        <w:t>Анализ резервов и дефицитов производственных мощностей системы водосна</w:t>
      </w:r>
      <w:r>
        <w:t>б</w:t>
      </w:r>
      <w:r>
        <w:t>жения поселения, городского округа</w:t>
      </w:r>
      <w:bookmarkEnd w:id="40"/>
    </w:p>
    <w:p w:rsidR="00404076" w:rsidRDefault="00743FFE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       </w:t>
      </w:r>
      <w:r w:rsidR="00A70734" w:rsidRPr="005D5A3F">
        <w:rPr>
          <w:sz w:val="24"/>
          <w:szCs w:val="24"/>
        </w:rPr>
        <w:t>Как указывалось выше, в систему питьевого водоснабжения ООО «</w:t>
      </w:r>
      <w:r w:rsidRPr="005D5A3F">
        <w:rPr>
          <w:sz w:val="24"/>
          <w:szCs w:val="24"/>
        </w:rPr>
        <w:t>АОВ</w:t>
      </w:r>
      <w:r w:rsidR="00A70734" w:rsidRPr="005D5A3F">
        <w:rPr>
          <w:sz w:val="24"/>
          <w:szCs w:val="24"/>
        </w:rPr>
        <w:t xml:space="preserve">» входят </w:t>
      </w:r>
      <w:r w:rsidRPr="005D5A3F">
        <w:rPr>
          <w:sz w:val="24"/>
          <w:szCs w:val="24"/>
        </w:rPr>
        <w:t>ВОС</w:t>
      </w:r>
      <w:r w:rsidR="00A70734" w:rsidRPr="005D5A3F">
        <w:rPr>
          <w:sz w:val="24"/>
          <w:szCs w:val="24"/>
        </w:rPr>
        <w:t>, гру</w:t>
      </w:r>
      <w:r w:rsidR="00A70734" w:rsidRPr="005D5A3F">
        <w:rPr>
          <w:sz w:val="24"/>
          <w:szCs w:val="24"/>
        </w:rPr>
        <w:t>п</w:t>
      </w:r>
      <w:r w:rsidR="00A70734" w:rsidRPr="005D5A3F">
        <w:rPr>
          <w:sz w:val="24"/>
          <w:szCs w:val="24"/>
        </w:rPr>
        <w:t>па отдельно стоящих скважин</w:t>
      </w:r>
      <w:r w:rsidRPr="005D5A3F">
        <w:rPr>
          <w:sz w:val="24"/>
          <w:szCs w:val="24"/>
        </w:rPr>
        <w:t xml:space="preserve">, с которых </w:t>
      </w:r>
      <w:r w:rsidR="00A70734" w:rsidRPr="005D5A3F">
        <w:rPr>
          <w:sz w:val="24"/>
          <w:szCs w:val="24"/>
        </w:rPr>
        <w:t xml:space="preserve"> вода перекачивается непосредственно в городскую сеть. Существующая и прогнозная мощность питьевого водопровода составля</w:t>
      </w:r>
      <w:r w:rsidRPr="005D5A3F">
        <w:rPr>
          <w:sz w:val="24"/>
          <w:szCs w:val="24"/>
        </w:rPr>
        <w:t xml:space="preserve">ет более </w:t>
      </w:r>
      <w:r w:rsidR="005D5A3F" w:rsidRPr="005D5A3F">
        <w:rPr>
          <w:sz w:val="24"/>
          <w:szCs w:val="24"/>
        </w:rPr>
        <w:t>7</w:t>
      </w:r>
      <w:r w:rsidR="002F243F">
        <w:rPr>
          <w:sz w:val="24"/>
          <w:szCs w:val="24"/>
        </w:rPr>
        <w:t>90</w:t>
      </w:r>
      <w:r w:rsidRPr="005D5A3F">
        <w:rPr>
          <w:sz w:val="24"/>
          <w:szCs w:val="24"/>
        </w:rPr>
        <w:t xml:space="preserve"> </w:t>
      </w:r>
      <w:r w:rsidR="00A70734" w:rsidRPr="005D5A3F">
        <w:rPr>
          <w:sz w:val="24"/>
          <w:szCs w:val="24"/>
        </w:rPr>
        <w:t>куб. м/сутки. (см. таблицу ниже).</w:t>
      </w:r>
    </w:p>
    <w:p w:rsidR="002F243F" w:rsidRPr="005D5A3F" w:rsidRDefault="002F243F">
      <w:pPr>
        <w:pStyle w:val="a7"/>
        <w:rPr>
          <w:sz w:val="24"/>
          <w:szCs w:val="24"/>
        </w:rPr>
      </w:pP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41" w:name="_Toc102150831"/>
      <w:r w:rsidRPr="005D5A3F">
        <w:rPr>
          <w:sz w:val="24"/>
          <w:szCs w:val="24"/>
        </w:rPr>
        <w:t xml:space="preserve">Таблица </w:t>
      </w:r>
      <w:r w:rsidR="006553F8">
        <w:rPr>
          <w:sz w:val="24"/>
          <w:szCs w:val="24"/>
        </w:rPr>
        <w:t>9</w:t>
      </w:r>
      <w:r w:rsidRPr="005D5A3F">
        <w:rPr>
          <w:sz w:val="24"/>
          <w:szCs w:val="24"/>
        </w:rPr>
        <w:t xml:space="preserve"> – Требуемая производительность</w:t>
      </w:r>
      <w:bookmarkEnd w:id="41"/>
      <w:r w:rsidRPr="005D5A3F">
        <w:rPr>
          <w:sz w:val="24"/>
          <w:szCs w:val="24"/>
        </w:rPr>
        <w:t xml:space="preserve"> </w:t>
      </w:r>
    </w:p>
    <w:p w:rsidR="00743FFE" w:rsidRDefault="00743FFE">
      <w:pPr>
        <w:pStyle w:val="a7"/>
        <w:keepNext/>
      </w:pPr>
    </w:p>
    <w:tbl>
      <w:tblPr>
        <w:tblStyle w:val="affffffd"/>
        <w:tblW w:w="5111" w:type="pct"/>
        <w:tblLayout w:type="fixed"/>
        <w:tblLook w:val="04A0" w:firstRow="1" w:lastRow="0" w:firstColumn="1" w:lastColumn="0" w:noHBand="0" w:noVBand="1"/>
      </w:tblPr>
      <w:tblGrid>
        <w:gridCol w:w="2575"/>
        <w:gridCol w:w="844"/>
        <w:gridCol w:w="891"/>
        <w:gridCol w:w="850"/>
        <w:gridCol w:w="851"/>
        <w:gridCol w:w="850"/>
        <w:gridCol w:w="851"/>
        <w:gridCol w:w="850"/>
        <w:gridCol w:w="993"/>
        <w:gridCol w:w="850"/>
      </w:tblGrid>
      <w:tr w:rsidR="00404076" w:rsidRPr="00B553B1" w:rsidTr="00044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2575" w:type="dxa"/>
            <w:vMerge w:val="restart"/>
          </w:tcPr>
          <w:p w:rsidR="00404076" w:rsidRPr="00B553B1" w:rsidRDefault="00A70734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Показатель</w:t>
            </w:r>
          </w:p>
        </w:tc>
        <w:tc>
          <w:tcPr>
            <w:tcW w:w="7830" w:type="dxa"/>
            <w:gridSpan w:val="9"/>
          </w:tcPr>
          <w:p w:rsidR="00404076" w:rsidRPr="00B553B1" w:rsidRDefault="00A70734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Факт</w:t>
            </w:r>
          </w:p>
        </w:tc>
      </w:tr>
      <w:tr w:rsidR="006553F8" w:rsidRPr="00B553B1" w:rsidTr="000441A6">
        <w:tc>
          <w:tcPr>
            <w:tcW w:w="2575" w:type="dxa"/>
            <w:vMerge/>
          </w:tcPr>
          <w:p w:rsidR="006553F8" w:rsidRPr="00B553B1" w:rsidRDefault="006553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0" w:type="dxa"/>
            <w:gridSpan w:val="9"/>
          </w:tcPr>
          <w:p w:rsidR="006553F8" w:rsidRPr="00B553B1" w:rsidRDefault="006553F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2022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Общий подъем в</w:t>
            </w:r>
            <w:r w:rsidRPr="00B553B1">
              <w:rPr>
                <w:rFonts w:cstheme="minorHAnsi"/>
                <w:sz w:val="24"/>
                <w:szCs w:val="24"/>
              </w:rPr>
              <w:t>о</w:t>
            </w:r>
            <w:r w:rsidRPr="00B553B1">
              <w:rPr>
                <w:rFonts w:cstheme="minorHAnsi"/>
                <w:sz w:val="24"/>
                <w:szCs w:val="24"/>
              </w:rPr>
              <w:t>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/год</w:t>
            </w:r>
          </w:p>
        </w:tc>
        <w:tc>
          <w:tcPr>
            <w:tcW w:w="7830" w:type="dxa"/>
            <w:gridSpan w:val="9"/>
          </w:tcPr>
          <w:p w:rsidR="006553F8" w:rsidRPr="00B553B1" w:rsidRDefault="006553F8" w:rsidP="002F243F">
            <w:pPr>
              <w:ind w:left="-86" w:right="-128" w:firstLine="709"/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183 564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Средний суточный подъем воды,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7830" w:type="dxa"/>
            <w:gridSpan w:val="9"/>
          </w:tcPr>
          <w:p w:rsidR="006553F8" w:rsidRPr="00B553B1" w:rsidRDefault="008F6017" w:rsidP="002F243F">
            <w:pPr>
              <w:ind w:left="-86" w:right="-30" w:firstLine="709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>502,9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Максим. суточный подъем воды,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7830" w:type="dxa"/>
            <w:gridSpan w:val="9"/>
          </w:tcPr>
          <w:p w:rsidR="006553F8" w:rsidRPr="00B553B1" w:rsidRDefault="008F6017" w:rsidP="002F243F">
            <w:pPr>
              <w:ind w:left="-86" w:right="-30" w:firstLine="709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>603,5</w:t>
            </w:r>
          </w:p>
        </w:tc>
      </w:tr>
      <w:tr w:rsidR="00404076" w:rsidRPr="00B553B1" w:rsidTr="000441A6">
        <w:trPr>
          <w:trHeight w:val="435"/>
        </w:trPr>
        <w:tc>
          <w:tcPr>
            <w:tcW w:w="2575" w:type="dxa"/>
            <w:vMerge w:val="restart"/>
          </w:tcPr>
          <w:p w:rsidR="00404076" w:rsidRPr="00B553B1" w:rsidRDefault="0040407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30" w:type="dxa"/>
            <w:gridSpan w:val="9"/>
          </w:tcPr>
          <w:p w:rsidR="00404076" w:rsidRPr="00B553B1" w:rsidRDefault="00A7073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Прогноз</w:t>
            </w:r>
          </w:p>
        </w:tc>
      </w:tr>
      <w:tr w:rsidR="00404076" w:rsidRPr="00B553B1" w:rsidTr="000441A6">
        <w:tc>
          <w:tcPr>
            <w:tcW w:w="2575" w:type="dxa"/>
            <w:vMerge/>
          </w:tcPr>
          <w:p w:rsidR="00404076" w:rsidRPr="00B553B1" w:rsidRDefault="004040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</w:tcPr>
          <w:p w:rsidR="00404076" w:rsidRPr="00B553B1" w:rsidRDefault="008F6017" w:rsidP="00743FFE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891" w:type="dxa"/>
          </w:tcPr>
          <w:p w:rsidR="00404076" w:rsidRPr="00B553B1" w:rsidRDefault="008F6017" w:rsidP="00743FFE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203</w:t>
            </w:r>
            <w:r w:rsidR="008F6017" w:rsidRPr="00B553B1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404076" w:rsidRPr="00B553B1" w:rsidTr="000441A6">
        <w:tc>
          <w:tcPr>
            <w:tcW w:w="2575" w:type="dxa"/>
          </w:tcPr>
          <w:p w:rsidR="00404076" w:rsidRPr="00B553B1" w:rsidRDefault="00A70734" w:rsidP="00B6042C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Общий подъем в</w:t>
            </w:r>
            <w:r w:rsidRPr="00B553B1">
              <w:rPr>
                <w:rFonts w:cstheme="minorHAnsi"/>
                <w:sz w:val="24"/>
                <w:szCs w:val="24"/>
              </w:rPr>
              <w:t>о</w:t>
            </w:r>
            <w:r w:rsidR="00B6042C">
              <w:rPr>
                <w:rFonts w:cstheme="minorHAnsi"/>
                <w:sz w:val="24"/>
                <w:szCs w:val="24"/>
              </w:rPr>
              <w:t xml:space="preserve">ды,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/год</w:t>
            </w:r>
          </w:p>
        </w:tc>
        <w:tc>
          <w:tcPr>
            <w:tcW w:w="844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83DD9" w:rsidRPr="00B553B1">
              <w:rPr>
                <w:rFonts w:cstheme="minorHAnsi"/>
                <w:sz w:val="22"/>
              </w:rPr>
              <w:t>18</w:t>
            </w:r>
            <w:r w:rsidR="000441A6">
              <w:rPr>
                <w:rFonts w:cstheme="minorHAnsi"/>
                <w:sz w:val="22"/>
              </w:rPr>
              <w:t>3 564</w:t>
            </w:r>
          </w:p>
        </w:tc>
        <w:tc>
          <w:tcPr>
            <w:tcW w:w="891" w:type="dxa"/>
          </w:tcPr>
          <w:p w:rsidR="00404076" w:rsidRPr="00B553B1" w:rsidRDefault="00AA510A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</w:t>
            </w:r>
            <w:r w:rsidR="000441A6" w:rsidRPr="000441A6">
              <w:rPr>
                <w:rFonts w:cstheme="minorHAnsi"/>
                <w:sz w:val="22"/>
              </w:rPr>
              <w:t xml:space="preserve">  183 564</w:t>
            </w:r>
          </w:p>
        </w:tc>
        <w:tc>
          <w:tcPr>
            <w:tcW w:w="850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>190 044</w:t>
            </w:r>
          </w:p>
        </w:tc>
        <w:tc>
          <w:tcPr>
            <w:tcW w:w="851" w:type="dxa"/>
          </w:tcPr>
          <w:p w:rsidR="00404076" w:rsidRPr="00B553B1" w:rsidRDefault="00AA510A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 xml:space="preserve"> </w:t>
            </w:r>
            <w:r w:rsidR="000441A6" w:rsidRPr="000441A6">
              <w:rPr>
                <w:rFonts w:cstheme="minorHAnsi"/>
                <w:sz w:val="22"/>
              </w:rPr>
              <w:t>190 044</w:t>
            </w:r>
          </w:p>
        </w:tc>
        <w:tc>
          <w:tcPr>
            <w:tcW w:w="850" w:type="dxa"/>
          </w:tcPr>
          <w:p w:rsidR="00404076" w:rsidRPr="00B553B1" w:rsidRDefault="000441A6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0441A6">
              <w:rPr>
                <w:rFonts w:cstheme="minorHAnsi"/>
                <w:sz w:val="22"/>
              </w:rPr>
              <w:t xml:space="preserve">  190 044</w:t>
            </w:r>
          </w:p>
        </w:tc>
        <w:tc>
          <w:tcPr>
            <w:tcW w:w="851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83DD9" w:rsidRPr="00B553B1">
              <w:rPr>
                <w:rFonts w:cstheme="minorHAnsi"/>
                <w:sz w:val="22"/>
              </w:rPr>
              <w:t>18</w:t>
            </w:r>
            <w:r w:rsidR="000441A6">
              <w:rPr>
                <w:rFonts w:cstheme="minorHAnsi"/>
                <w:sz w:val="22"/>
              </w:rPr>
              <w:t>9 164</w:t>
            </w:r>
          </w:p>
        </w:tc>
        <w:tc>
          <w:tcPr>
            <w:tcW w:w="850" w:type="dxa"/>
          </w:tcPr>
          <w:p w:rsidR="00404076" w:rsidRPr="00B553B1" w:rsidRDefault="00083DD9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 w:rsidRPr="000441A6">
              <w:rPr>
                <w:rFonts w:cstheme="minorHAnsi"/>
                <w:sz w:val="22"/>
              </w:rPr>
              <w:t>189 164</w:t>
            </w:r>
          </w:p>
        </w:tc>
        <w:tc>
          <w:tcPr>
            <w:tcW w:w="993" w:type="dxa"/>
          </w:tcPr>
          <w:p w:rsidR="00404076" w:rsidRPr="00B553B1" w:rsidRDefault="00083DD9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>187</w:t>
            </w:r>
            <w:r w:rsidR="00B9094F">
              <w:rPr>
                <w:rFonts w:cstheme="minorHAnsi"/>
                <w:sz w:val="22"/>
              </w:rPr>
              <w:t xml:space="preserve"> </w:t>
            </w:r>
            <w:r w:rsidR="000441A6">
              <w:rPr>
                <w:rFonts w:cstheme="minorHAnsi"/>
                <w:sz w:val="22"/>
              </w:rPr>
              <w:t>964</w:t>
            </w:r>
          </w:p>
        </w:tc>
        <w:tc>
          <w:tcPr>
            <w:tcW w:w="850" w:type="dxa"/>
          </w:tcPr>
          <w:p w:rsidR="00404076" w:rsidRPr="00B553B1" w:rsidRDefault="00083DD9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B9094F" w:rsidRPr="00B9094F">
              <w:rPr>
                <w:rFonts w:cstheme="minorHAnsi"/>
                <w:sz w:val="22"/>
              </w:rPr>
              <w:t>187 964</w:t>
            </w:r>
          </w:p>
        </w:tc>
      </w:tr>
      <w:tr w:rsidR="00B9094F" w:rsidRPr="00B553B1" w:rsidTr="000441A6">
        <w:tc>
          <w:tcPr>
            <w:tcW w:w="2575" w:type="dxa"/>
          </w:tcPr>
          <w:p w:rsidR="00B9094F" w:rsidRPr="00B553B1" w:rsidRDefault="00B9094F" w:rsidP="00B6042C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С</w:t>
            </w:r>
            <w:r>
              <w:rPr>
                <w:rFonts w:cstheme="minorHAnsi"/>
                <w:sz w:val="24"/>
                <w:szCs w:val="24"/>
              </w:rPr>
              <w:t xml:space="preserve">редний суточный подъем воды,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844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9094F" w:rsidRPr="00B553B1" w:rsidRDefault="00B9094F" w:rsidP="00B9094F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1" w:type="dxa"/>
          </w:tcPr>
          <w:p w:rsidR="00B9094F" w:rsidRPr="00B553B1" w:rsidRDefault="00B9094F" w:rsidP="00FA601B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51</w:t>
            </w:r>
            <w:r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51</w:t>
            </w:r>
            <w:r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51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51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</w:tr>
      <w:tr w:rsidR="00B9094F" w:rsidRPr="00B553B1" w:rsidTr="000441A6">
        <w:tc>
          <w:tcPr>
            <w:tcW w:w="2575" w:type="dxa"/>
          </w:tcPr>
          <w:p w:rsidR="00B9094F" w:rsidRPr="00B553B1" w:rsidRDefault="00B9094F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Ма</w:t>
            </w:r>
            <w:r>
              <w:rPr>
                <w:rFonts w:cstheme="minorHAnsi"/>
                <w:sz w:val="24"/>
                <w:szCs w:val="24"/>
              </w:rPr>
              <w:t xml:space="preserve">ксим. суточный подъем воды, 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844" w:type="dxa"/>
          </w:tcPr>
          <w:p w:rsidR="00B9094F" w:rsidRPr="00B553B1" w:rsidRDefault="00B9094F" w:rsidP="00083DD9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605</w:t>
            </w:r>
          </w:p>
        </w:tc>
        <w:tc>
          <w:tcPr>
            <w:tcW w:w="89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1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6</w:t>
            </w:r>
            <w:r>
              <w:rPr>
                <w:rFonts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6</w:t>
            </w:r>
            <w:r>
              <w:rPr>
                <w:rFonts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17</w:t>
            </w:r>
          </w:p>
        </w:tc>
      </w:tr>
    </w:tbl>
    <w:p w:rsidR="00404076" w:rsidRPr="00B553B1" w:rsidRDefault="00404076">
      <w:pPr>
        <w:rPr>
          <w:sz w:val="24"/>
          <w:szCs w:val="24"/>
        </w:rPr>
      </w:pPr>
    </w:p>
    <w:p w:rsidR="00404076" w:rsidRPr="00B6042C" w:rsidRDefault="00D80E3B">
      <w:pPr>
        <w:pStyle w:val="a7"/>
        <w:rPr>
          <w:sz w:val="24"/>
          <w:szCs w:val="24"/>
        </w:rPr>
      </w:pPr>
      <w:r w:rsidRPr="00B6042C">
        <w:rPr>
          <w:sz w:val="24"/>
          <w:szCs w:val="24"/>
        </w:rPr>
        <w:t xml:space="preserve">     </w:t>
      </w:r>
      <w:r w:rsidR="00A70734" w:rsidRPr="00B20147">
        <w:rPr>
          <w:sz w:val="24"/>
          <w:szCs w:val="24"/>
        </w:rPr>
        <w:t xml:space="preserve">В соответствие с лицензиями на право недропользования </w:t>
      </w:r>
      <w:r w:rsidR="00B20147" w:rsidRPr="00B20147">
        <w:rPr>
          <w:sz w:val="24"/>
          <w:szCs w:val="24"/>
        </w:rPr>
        <w:t>АРХ № 00622</w:t>
      </w:r>
      <w:r w:rsidR="00A70734" w:rsidRPr="00B20147">
        <w:rPr>
          <w:sz w:val="24"/>
          <w:szCs w:val="24"/>
        </w:rPr>
        <w:t xml:space="preserve"> В</w:t>
      </w:r>
      <w:r w:rsidR="00B20147" w:rsidRPr="00B20147">
        <w:rPr>
          <w:sz w:val="24"/>
          <w:szCs w:val="24"/>
        </w:rPr>
        <w:t>Р и  АРХ № 0</w:t>
      </w:r>
      <w:r w:rsidR="00A70734" w:rsidRPr="00B20147">
        <w:rPr>
          <w:sz w:val="24"/>
          <w:szCs w:val="24"/>
        </w:rPr>
        <w:t>0</w:t>
      </w:r>
      <w:r w:rsidR="00B20147" w:rsidRPr="00B20147">
        <w:rPr>
          <w:sz w:val="24"/>
          <w:szCs w:val="24"/>
        </w:rPr>
        <w:t>621 ВР</w:t>
      </w:r>
      <w:r w:rsidR="00A70734" w:rsidRPr="00B20147">
        <w:rPr>
          <w:sz w:val="24"/>
          <w:szCs w:val="24"/>
        </w:rPr>
        <w:t xml:space="preserve"> забор подземных вод возможен из </w:t>
      </w:r>
      <w:r w:rsidR="00B20147">
        <w:rPr>
          <w:sz w:val="24"/>
          <w:szCs w:val="24"/>
        </w:rPr>
        <w:t>5</w:t>
      </w:r>
      <w:r w:rsidR="00A70734" w:rsidRPr="00B20147">
        <w:rPr>
          <w:sz w:val="24"/>
          <w:szCs w:val="24"/>
        </w:rPr>
        <w:t xml:space="preserve"> скважин, </w:t>
      </w:r>
      <w:r w:rsidR="00B20147">
        <w:rPr>
          <w:sz w:val="24"/>
          <w:szCs w:val="24"/>
        </w:rPr>
        <w:t>с разрешенным отбором  690 м3/сутки.</w:t>
      </w:r>
      <w:r w:rsidR="00A70734" w:rsidRPr="00B6042C">
        <w:rPr>
          <w:sz w:val="24"/>
          <w:szCs w:val="24"/>
        </w:rPr>
        <w:t xml:space="preserve"> </w:t>
      </w:r>
    </w:p>
    <w:p w:rsidR="00404076" w:rsidRPr="00B6042C" w:rsidRDefault="00A70734">
      <w:pPr>
        <w:pStyle w:val="a7"/>
        <w:rPr>
          <w:sz w:val="24"/>
          <w:szCs w:val="24"/>
        </w:rPr>
      </w:pPr>
      <w:r w:rsidRPr="00B6042C">
        <w:rPr>
          <w:sz w:val="24"/>
          <w:szCs w:val="24"/>
        </w:rPr>
        <w:t>Согласно п 7.4 СП 31.13330.2021 централизованная система водоснабжения  по степени обесп</w:t>
      </w:r>
      <w:r w:rsidRPr="00B6042C">
        <w:rPr>
          <w:sz w:val="24"/>
          <w:szCs w:val="24"/>
        </w:rPr>
        <w:t>е</w:t>
      </w:r>
      <w:r w:rsidRPr="00B6042C">
        <w:rPr>
          <w:sz w:val="24"/>
          <w:szCs w:val="24"/>
        </w:rPr>
        <w:t>ченности подачи воды относится к первой категории. Количество резервных скважин следует принимать согласно п. 8.12 СП 31.13330.2021. Фактическая эксплуатация скважин ВЗУ указана в таблице ниже.</w:t>
      </w:r>
    </w:p>
    <w:p w:rsidR="00B553B1" w:rsidRPr="00B6042C" w:rsidRDefault="00B553B1">
      <w:pPr>
        <w:pStyle w:val="a7"/>
        <w:rPr>
          <w:sz w:val="24"/>
          <w:szCs w:val="24"/>
        </w:rPr>
      </w:pPr>
    </w:p>
    <w:p w:rsidR="00404076" w:rsidRPr="00B6042C" w:rsidRDefault="00A70734">
      <w:pPr>
        <w:pStyle w:val="a7"/>
        <w:keepNext/>
        <w:rPr>
          <w:sz w:val="24"/>
          <w:szCs w:val="24"/>
        </w:rPr>
      </w:pPr>
      <w:bookmarkStart w:id="42" w:name="_Toc102150832"/>
      <w:r w:rsidRPr="00B6042C">
        <w:rPr>
          <w:sz w:val="24"/>
          <w:szCs w:val="24"/>
        </w:rPr>
        <w:t xml:space="preserve">Таблица </w:t>
      </w:r>
      <w:r w:rsidR="00B553B1" w:rsidRPr="00B6042C">
        <w:rPr>
          <w:sz w:val="24"/>
          <w:szCs w:val="24"/>
        </w:rPr>
        <w:t>10</w:t>
      </w:r>
      <w:r w:rsidRPr="00B6042C">
        <w:rPr>
          <w:sz w:val="24"/>
          <w:szCs w:val="24"/>
        </w:rPr>
        <w:t xml:space="preserve"> – Фактическая эксплуатация скважин ВЗУ</w:t>
      </w:r>
      <w:bookmarkEnd w:id="42"/>
    </w:p>
    <w:p w:rsidR="00B553B1" w:rsidRPr="00B6042C" w:rsidRDefault="00B553B1">
      <w:pPr>
        <w:pStyle w:val="a7"/>
        <w:keepNext/>
        <w:rPr>
          <w:sz w:val="24"/>
          <w:szCs w:val="24"/>
        </w:rPr>
      </w:pPr>
    </w:p>
    <w:tbl>
      <w:tblPr>
        <w:tblStyle w:val="affffffd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789"/>
        <w:gridCol w:w="1645"/>
        <w:gridCol w:w="1574"/>
        <w:gridCol w:w="1654"/>
      </w:tblGrid>
      <w:tr w:rsidR="00404076" w:rsidRPr="00B6042C" w:rsidTr="00D80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22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Наименование участка недр</w:t>
            </w:r>
          </w:p>
        </w:tc>
        <w:tc>
          <w:tcPr>
            <w:tcW w:w="1417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</w:t>
            </w:r>
            <w:r w:rsidRPr="00B6042C">
              <w:rPr>
                <w:sz w:val="24"/>
                <w:szCs w:val="24"/>
              </w:rPr>
              <w:t>а</w:t>
            </w:r>
            <w:r w:rsidRPr="00B6042C">
              <w:rPr>
                <w:sz w:val="24"/>
                <w:szCs w:val="24"/>
              </w:rPr>
              <w:t>жин по л</w:t>
            </w:r>
            <w:r w:rsidRPr="00B6042C">
              <w:rPr>
                <w:sz w:val="24"/>
                <w:szCs w:val="24"/>
              </w:rPr>
              <w:t>и</w:t>
            </w:r>
            <w:r w:rsidRPr="00B6042C">
              <w:rPr>
                <w:sz w:val="24"/>
                <w:szCs w:val="24"/>
              </w:rPr>
              <w:t>цензии, шт.</w:t>
            </w:r>
          </w:p>
        </w:tc>
        <w:tc>
          <w:tcPr>
            <w:tcW w:w="1789" w:type="dxa"/>
          </w:tcPr>
          <w:p w:rsidR="00404076" w:rsidRPr="00B6042C" w:rsidRDefault="00A70734">
            <w:pPr>
              <w:ind w:left="-30" w:right="-116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Количество скважин выв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денных из эк</w:t>
            </w:r>
            <w:r w:rsidRPr="00B6042C">
              <w:rPr>
                <w:sz w:val="24"/>
                <w:szCs w:val="24"/>
              </w:rPr>
              <w:t>с</w:t>
            </w:r>
            <w:r w:rsidRPr="00B6042C">
              <w:rPr>
                <w:sz w:val="24"/>
                <w:szCs w:val="24"/>
              </w:rPr>
              <w:t>плуатации, шт.</w:t>
            </w:r>
          </w:p>
        </w:tc>
        <w:tc>
          <w:tcPr>
            <w:tcW w:w="1645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скважин находящихся постоянно в работе, шт.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</w:t>
            </w:r>
            <w:r w:rsidRPr="00B6042C">
              <w:rPr>
                <w:sz w:val="24"/>
                <w:szCs w:val="24"/>
              </w:rPr>
              <w:t>а</w:t>
            </w:r>
            <w:r w:rsidRPr="00B6042C">
              <w:rPr>
                <w:sz w:val="24"/>
                <w:szCs w:val="24"/>
              </w:rPr>
              <w:t>жин нах</w:t>
            </w:r>
            <w:r w:rsidRPr="00B6042C">
              <w:rPr>
                <w:sz w:val="24"/>
                <w:szCs w:val="24"/>
              </w:rPr>
              <w:t>о</w:t>
            </w:r>
            <w:r w:rsidRPr="00B6042C">
              <w:rPr>
                <w:sz w:val="24"/>
                <w:szCs w:val="24"/>
              </w:rPr>
              <w:t>дящихся в резерве, шт.</w:t>
            </w:r>
          </w:p>
        </w:tc>
        <w:tc>
          <w:tcPr>
            <w:tcW w:w="1654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Требуемое количество резервных скважин, шт.</w:t>
            </w:r>
          </w:p>
        </w:tc>
      </w:tr>
      <w:tr w:rsidR="00404076" w:rsidRPr="00B6042C" w:rsidTr="00D80E3B">
        <w:trPr>
          <w:trHeight w:val="20"/>
        </w:trPr>
        <w:tc>
          <w:tcPr>
            <w:tcW w:w="2122" w:type="dxa"/>
          </w:tcPr>
          <w:p w:rsidR="00404076" w:rsidRPr="00B6042C" w:rsidRDefault="00A70734" w:rsidP="00D80E3B">
            <w:pPr>
              <w:ind w:left="-52" w:right="-59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ВЗУ-</w:t>
            </w:r>
            <w:r w:rsidR="00D80E3B" w:rsidRPr="00B6042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3</w:t>
            </w:r>
          </w:p>
        </w:tc>
        <w:tc>
          <w:tcPr>
            <w:tcW w:w="1789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404076" w:rsidRPr="00B6042C" w:rsidRDefault="00B201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04076" w:rsidRPr="00B6042C" w:rsidRDefault="00D80E3B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</w:tr>
      <w:tr w:rsidR="00404076" w:rsidRPr="00B6042C" w:rsidTr="00D80E3B">
        <w:trPr>
          <w:trHeight w:val="20"/>
        </w:trPr>
        <w:tc>
          <w:tcPr>
            <w:tcW w:w="2122" w:type="dxa"/>
          </w:tcPr>
          <w:p w:rsidR="00404076" w:rsidRPr="00B6042C" w:rsidRDefault="00D80E3B">
            <w:pPr>
              <w:ind w:left="-52" w:right="-59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lastRenderedPageBreak/>
              <w:t>ВЗУ-2</w:t>
            </w:r>
          </w:p>
        </w:tc>
        <w:tc>
          <w:tcPr>
            <w:tcW w:w="1417" w:type="dxa"/>
          </w:tcPr>
          <w:p w:rsidR="00404076" w:rsidRPr="00B6042C" w:rsidRDefault="00B201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:rsidR="00404076" w:rsidRPr="00B6042C" w:rsidRDefault="00D80E3B" w:rsidP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04076" w:rsidRPr="00B6042C" w:rsidRDefault="00D80E3B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</w:tr>
      <w:tr w:rsidR="00D80E3B" w:rsidTr="00B26B44">
        <w:trPr>
          <w:trHeight w:val="20"/>
        </w:trPr>
        <w:tc>
          <w:tcPr>
            <w:tcW w:w="2122" w:type="dxa"/>
          </w:tcPr>
          <w:p w:rsidR="00D80E3B" w:rsidRDefault="00D80E3B">
            <w:pPr>
              <w:ind w:left="-52" w:right="-59"/>
            </w:pPr>
            <w:r>
              <w:t>Отдельно</w:t>
            </w:r>
            <w:r w:rsidR="00B553B1">
              <w:t xml:space="preserve"> </w:t>
            </w:r>
            <w:r>
              <w:t>стоящие скважины</w:t>
            </w:r>
          </w:p>
        </w:tc>
        <w:tc>
          <w:tcPr>
            <w:tcW w:w="1417" w:type="dxa"/>
          </w:tcPr>
          <w:p w:rsidR="00D80E3B" w:rsidRDefault="005D5A3F">
            <w:r>
              <w:t>5</w:t>
            </w:r>
          </w:p>
        </w:tc>
        <w:tc>
          <w:tcPr>
            <w:tcW w:w="1789" w:type="dxa"/>
          </w:tcPr>
          <w:p w:rsidR="00D80E3B" w:rsidRDefault="00D80E3B">
            <w:r>
              <w:t>0</w:t>
            </w:r>
          </w:p>
        </w:tc>
        <w:tc>
          <w:tcPr>
            <w:tcW w:w="1645" w:type="dxa"/>
          </w:tcPr>
          <w:p w:rsidR="00D80E3B" w:rsidRDefault="005D5A3F">
            <w:r>
              <w:t>5</w:t>
            </w:r>
          </w:p>
        </w:tc>
        <w:tc>
          <w:tcPr>
            <w:tcW w:w="1574" w:type="dxa"/>
          </w:tcPr>
          <w:p w:rsidR="00D80E3B" w:rsidRDefault="00D80E3B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654" w:type="dxa"/>
          </w:tcPr>
          <w:p w:rsidR="00D80E3B" w:rsidRDefault="00D80E3B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404076" w:rsidRDefault="00404076">
      <w:pPr>
        <w:pStyle w:val="a7"/>
      </w:pPr>
    </w:p>
    <w:p w:rsidR="00404076" w:rsidRPr="00D80D25" w:rsidRDefault="00D80E3B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 xml:space="preserve">  </w:t>
      </w:r>
      <w:r w:rsidR="00A70734" w:rsidRPr="00D80D25">
        <w:rPr>
          <w:sz w:val="24"/>
          <w:szCs w:val="24"/>
        </w:rPr>
        <w:t xml:space="preserve">Исходя из вышеизложенного, можно сделать вывод, что на ВЗУ имеется значительный резерв мощности; на </w:t>
      </w:r>
      <w:r w:rsidRPr="00D80D25">
        <w:rPr>
          <w:sz w:val="24"/>
          <w:szCs w:val="24"/>
        </w:rPr>
        <w:t xml:space="preserve">отдельно стоящих скважинах </w:t>
      </w:r>
      <w:r w:rsidR="00A70734" w:rsidRPr="00D80D25">
        <w:rPr>
          <w:sz w:val="24"/>
          <w:szCs w:val="24"/>
        </w:rPr>
        <w:t>согласно п.8.12 СП 31.13330.2012 резерв мощности отсутствует.</w:t>
      </w:r>
    </w:p>
    <w:p w:rsidR="00404076" w:rsidRPr="00D80D25" w:rsidRDefault="00A70734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>Оценка резерва имеющихся подземных запасов согласно зонам влияния в разрезе обеспечения централизованным водоснабжение существующих абонентов в сутки наибольшего водопотре</w:t>
      </w:r>
      <w:r w:rsidRPr="00D80D25">
        <w:rPr>
          <w:sz w:val="24"/>
          <w:szCs w:val="24"/>
        </w:rPr>
        <w:t>б</w:t>
      </w:r>
      <w:r w:rsidRPr="00D80D25">
        <w:rPr>
          <w:sz w:val="24"/>
          <w:szCs w:val="24"/>
        </w:rPr>
        <w:t>ления приведена в таблице ниже.</w:t>
      </w:r>
    </w:p>
    <w:p w:rsidR="00B553B1" w:rsidRPr="00D80D25" w:rsidRDefault="00B553B1">
      <w:pPr>
        <w:pStyle w:val="a7"/>
        <w:rPr>
          <w:sz w:val="24"/>
          <w:szCs w:val="24"/>
        </w:rPr>
      </w:pPr>
    </w:p>
    <w:p w:rsidR="00404076" w:rsidRPr="00D80D25" w:rsidRDefault="00A70734">
      <w:pPr>
        <w:pStyle w:val="a7"/>
        <w:keepNext/>
        <w:rPr>
          <w:sz w:val="24"/>
          <w:szCs w:val="24"/>
        </w:rPr>
      </w:pPr>
      <w:bookmarkStart w:id="43" w:name="_Toc102150833"/>
      <w:r w:rsidRPr="00D80D25">
        <w:rPr>
          <w:sz w:val="24"/>
          <w:szCs w:val="24"/>
        </w:rPr>
        <w:t xml:space="preserve">Таблица </w:t>
      </w:r>
      <w:r w:rsidR="00B553B1" w:rsidRPr="00D80D25">
        <w:rPr>
          <w:sz w:val="24"/>
          <w:szCs w:val="24"/>
        </w:rPr>
        <w:t>11</w:t>
      </w:r>
      <w:r w:rsidRPr="00D80D25">
        <w:rPr>
          <w:sz w:val="24"/>
          <w:szCs w:val="24"/>
        </w:rPr>
        <w:t xml:space="preserve"> – Оценка резерва имеющихся подземных запасов</w:t>
      </w:r>
      <w:bookmarkEnd w:id="43"/>
    </w:p>
    <w:p w:rsidR="00B553B1" w:rsidRPr="00D80D25" w:rsidRDefault="00B553B1">
      <w:pPr>
        <w:pStyle w:val="a7"/>
        <w:keepNext/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1741"/>
        <w:gridCol w:w="2008"/>
        <w:gridCol w:w="2144"/>
        <w:gridCol w:w="2410"/>
        <w:gridCol w:w="1876"/>
      </w:tblGrid>
      <w:tr w:rsidR="00404076" w:rsidRPr="00D80D25" w:rsidTr="00B20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41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Водозабор</w:t>
            </w:r>
          </w:p>
        </w:tc>
        <w:tc>
          <w:tcPr>
            <w:tcW w:w="2008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Разрешенный объем отбора в</w:t>
            </w:r>
            <w:r w:rsidRPr="00D80D25">
              <w:rPr>
                <w:sz w:val="24"/>
                <w:szCs w:val="24"/>
              </w:rPr>
              <w:t>о</w:t>
            </w:r>
            <w:r w:rsidRPr="00D80D25">
              <w:rPr>
                <w:sz w:val="24"/>
                <w:szCs w:val="24"/>
              </w:rPr>
              <w:t>ды в соотве</w:t>
            </w:r>
            <w:r w:rsidRPr="00D80D25">
              <w:rPr>
                <w:sz w:val="24"/>
                <w:szCs w:val="24"/>
              </w:rPr>
              <w:t>т</w:t>
            </w:r>
            <w:r w:rsidRPr="00D80D25">
              <w:rPr>
                <w:sz w:val="24"/>
                <w:szCs w:val="24"/>
              </w:rPr>
              <w:t>ствии с лиценз</w:t>
            </w:r>
            <w:r w:rsidRPr="00D80D25">
              <w:rPr>
                <w:sz w:val="24"/>
                <w:szCs w:val="24"/>
              </w:rPr>
              <w:t>и</w:t>
            </w:r>
            <w:r w:rsidRPr="00D80D25">
              <w:rPr>
                <w:sz w:val="24"/>
                <w:szCs w:val="24"/>
              </w:rPr>
              <w:t>ями на недр</w:t>
            </w:r>
            <w:r w:rsidRPr="00D80D25">
              <w:rPr>
                <w:sz w:val="24"/>
                <w:szCs w:val="24"/>
              </w:rPr>
              <w:t>о</w:t>
            </w:r>
            <w:r w:rsidR="00B20147" w:rsidRPr="00D80D25">
              <w:rPr>
                <w:sz w:val="24"/>
                <w:szCs w:val="24"/>
              </w:rPr>
              <w:t>пользование,</w:t>
            </w:r>
            <w:r w:rsidRPr="00D80D25">
              <w:rPr>
                <w:sz w:val="24"/>
                <w:szCs w:val="24"/>
              </w:rPr>
              <w:t xml:space="preserve"> 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>.</w:t>
            </w:r>
          </w:p>
        </w:tc>
        <w:tc>
          <w:tcPr>
            <w:tcW w:w="2144" w:type="dxa"/>
          </w:tcPr>
          <w:p w:rsidR="00404076" w:rsidRPr="00D80D25" w:rsidRDefault="00A70734">
            <w:pPr>
              <w:ind w:left="-65" w:right="-41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Производ</w:t>
            </w:r>
            <w:r w:rsidRPr="00D80D25">
              <w:rPr>
                <w:sz w:val="24"/>
                <w:szCs w:val="24"/>
              </w:rPr>
              <w:t>и</w:t>
            </w:r>
            <w:r w:rsidRPr="00D80D25">
              <w:rPr>
                <w:sz w:val="24"/>
                <w:szCs w:val="24"/>
              </w:rPr>
              <w:t>тельность ВЗУ с учетом обеспеч</w:t>
            </w:r>
            <w:r w:rsidRPr="00D80D25">
              <w:rPr>
                <w:sz w:val="24"/>
                <w:szCs w:val="24"/>
              </w:rPr>
              <w:t>е</w:t>
            </w:r>
            <w:r w:rsidRPr="00D80D25">
              <w:rPr>
                <w:sz w:val="24"/>
                <w:szCs w:val="24"/>
              </w:rPr>
              <w:t xml:space="preserve">ния требований п.8.12 СП 31.13330.2021, </w:t>
            </w:r>
          </w:p>
          <w:p w:rsidR="00404076" w:rsidRPr="00D80D25" w:rsidRDefault="00A70734" w:rsidP="00B20147">
            <w:pPr>
              <w:jc w:val="left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Фактически тр</w:t>
            </w:r>
            <w:r w:rsidRPr="00D80D25">
              <w:rPr>
                <w:sz w:val="24"/>
                <w:szCs w:val="24"/>
              </w:rPr>
              <w:t>е</w:t>
            </w:r>
            <w:r w:rsidRPr="00D80D25">
              <w:rPr>
                <w:sz w:val="24"/>
                <w:szCs w:val="24"/>
              </w:rPr>
              <w:t>буемая максимал</w:t>
            </w:r>
            <w:r w:rsidRPr="00D80D25">
              <w:rPr>
                <w:sz w:val="24"/>
                <w:szCs w:val="24"/>
              </w:rPr>
              <w:t>ь</w:t>
            </w:r>
            <w:r w:rsidRPr="00D80D25">
              <w:rPr>
                <w:sz w:val="24"/>
                <w:szCs w:val="24"/>
              </w:rPr>
              <w:t>ная производител</w:t>
            </w:r>
            <w:r w:rsidRPr="00D80D25">
              <w:rPr>
                <w:sz w:val="24"/>
                <w:szCs w:val="24"/>
              </w:rPr>
              <w:t>ь</w:t>
            </w:r>
            <w:r w:rsidRPr="00D80D25">
              <w:rPr>
                <w:sz w:val="24"/>
                <w:szCs w:val="24"/>
              </w:rPr>
              <w:t>ность ВЗУ (в сутки м</w:t>
            </w:r>
            <w:r w:rsidR="00B20147" w:rsidRPr="00D80D25">
              <w:rPr>
                <w:sz w:val="24"/>
                <w:szCs w:val="24"/>
              </w:rPr>
              <w:t>аксимального п</w:t>
            </w:r>
            <w:r w:rsidR="00B20147" w:rsidRPr="00D80D25">
              <w:rPr>
                <w:sz w:val="24"/>
                <w:szCs w:val="24"/>
              </w:rPr>
              <w:t>о</w:t>
            </w:r>
            <w:r w:rsidR="00B20147" w:rsidRPr="00D80D25">
              <w:rPr>
                <w:sz w:val="24"/>
                <w:szCs w:val="24"/>
              </w:rPr>
              <w:t xml:space="preserve">требления), </w:t>
            </w: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>.</w:t>
            </w:r>
          </w:p>
        </w:tc>
        <w:tc>
          <w:tcPr>
            <w:tcW w:w="1876" w:type="dxa"/>
          </w:tcPr>
          <w:p w:rsidR="00404076" w:rsidRPr="00D80D25" w:rsidRDefault="00A70734" w:rsidP="0036398A">
            <w:pPr>
              <w:jc w:val="left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 xml:space="preserve">Резерв мощности ВЗУ с соблюдением требований п.8.12 СП 31.13330.2021, </w:t>
            </w:r>
          </w:p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 xml:space="preserve">. 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A70734" w:rsidP="007C5476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ВЗУ-</w:t>
            </w:r>
            <w:r w:rsidR="007C5476" w:rsidRPr="00D80D25">
              <w:rPr>
                <w:sz w:val="24"/>
                <w:szCs w:val="24"/>
              </w:rPr>
              <w:t>1</w:t>
            </w:r>
          </w:p>
        </w:tc>
        <w:tc>
          <w:tcPr>
            <w:tcW w:w="2008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495</w:t>
            </w:r>
          </w:p>
        </w:tc>
        <w:tc>
          <w:tcPr>
            <w:tcW w:w="2144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520</w:t>
            </w:r>
          </w:p>
        </w:tc>
        <w:tc>
          <w:tcPr>
            <w:tcW w:w="2410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330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165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7C5476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ВЗУ-2</w:t>
            </w:r>
          </w:p>
        </w:tc>
        <w:tc>
          <w:tcPr>
            <w:tcW w:w="2008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195</w:t>
            </w:r>
          </w:p>
        </w:tc>
        <w:tc>
          <w:tcPr>
            <w:tcW w:w="2144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205</w:t>
            </w:r>
          </w:p>
        </w:tc>
        <w:tc>
          <w:tcPr>
            <w:tcW w:w="2410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195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Итого</w:t>
            </w:r>
          </w:p>
        </w:tc>
        <w:tc>
          <w:tcPr>
            <w:tcW w:w="2008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690</w:t>
            </w:r>
          </w:p>
        </w:tc>
        <w:tc>
          <w:tcPr>
            <w:tcW w:w="2144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725</w:t>
            </w:r>
          </w:p>
        </w:tc>
        <w:tc>
          <w:tcPr>
            <w:tcW w:w="2410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330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360</w:t>
            </w:r>
          </w:p>
        </w:tc>
      </w:tr>
    </w:tbl>
    <w:p w:rsidR="00404076" w:rsidRPr="00D80D25" w:rsidRDefault="00404076">
      <w:pPr>
        <w:pStyle w:val="a7"/>
        <w:rPr>
          <w:sz w:val="24"/>
          <w:szCs w:val="24"/>
        </w:rPr>
      </w:pPr>
    </w:p>
    <w:p w:rsidR="00D80D25" w:rsidRPr="00D80D25" w:rsidRDefault="00D80D25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 xml:space="preserve">На </w:t>
      </w:r>
      <w:r w:rsidR="00A70734" w:rsidRPr="00D80D25">
        <w:rPr>
          <w:sz w:val="24"/>
          <w:szCs w:val="24"/>
        </w:rPr>
        <w:t xml:space="preserve">сегодняшний день наблюдается </w:t>
      </w:r>
      <w:r w:rsidRPr="00D80D25">
        <w:rPr>
          <w:sz w:val="24"/>
          <w:szCs w:val="24"/>
        </w:rPr>
        <w:t>двойной запас мощности на</w:t>
      </w:r>
      <w:r w:rsidR="007C5476" w:rsidRPr="00D80D25"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>водозаборных сооружениях</w:t>
      </w:r>
      <w:r w:rsidR="00E909F8">
        <w:rPr>
          <w:sz w:val="24"/>
          <w:szCs w:val="24"/>
        </w:rPr>
        <w:t xml:space="preserve"> (ВЗУ-</w:t>
      </w:r>
      <w:r w:rsidRPr="00D80D25">
        <w:rPr>
          <w:sz w:val="24"/>
          <w:szCs w:val="24"/>
        </w:rPr>
        <w:t>1 и ВЗУ-2)</w:t>
      </w:r>
      <w:r w:rsidR="00A70734" w:rsidRPr="00D80D25">
        <w:rPr>
          <w:sz w:val="24"/>
          <w:szCs w:val="24"/>
        </w:rPr>
        <w:t xml:space="preserve">. </w:t>
      </w:r>
    </w:p>
    <w:p w:rsidR="00404076" w:rsidRDefault="00E909F8">
      <w:pPr>
        <w:pStyle w:val="a7"/>
        <w:rPr>
          <w:sz w:val="24"/>
          <w:szCs w:val="24"/>
        </w:rPr>
      </w:pPr>
      <w:r>
        <w:rPr>
          <w:sz w:val="24"/>
          <w:szCs w:val="24"/>
        </w:rPr>
        <w:t>Р</w:t>
      </w:r>
      <w:r w:rsidR="00A70734" w:rsidRPr="00D80D25">
        <w:rPr>
          <w:sz w:val="24"/>
          <w:szCs w:val="24"/>
        </w:rPr>
        <w:t>уководствуясь</w:t>
      </w:r>
      <w:r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 xml:space="preserve"> зонами </w:t>
      </w:r>
      <w:r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 xml:space="preserve">влияния ВЗУ </w:t>
      </w:r>
      <w:r w:rsidR="007C5476" w:rsidRPr="00D80D25">
        <w:rPr>
          <w:sz w:val="24"/>
          <w:szCs w:val="24"/>
        </w:rPr>
        <w:t>села</w:t>
      </w:r>
      <w:r w:rsidR="00A70734" w:rsidRPr="00D80D25">
        <w:rPr>
          <w:sz w:val="24"/>
          <w:szCs w:val="24"/>
        </w:rPr>
        <w:t>, ООО «</w:t>
      </w:r>
      <w:r w:rsidR="007C5476" w:rsidRPr="00D80D25">
        <w:rPr>
          <w:sz w:val="24"/>
          <w:szCs w:val="24"/>
        </w:rPr>
        <w:t>АОВ</w:t>
      </w:r>
      <w:r w:rsidR="00A70734" w:rsidRPr="00D80D25">
        <w:rPr>
          <w:sz w:val="24"/>
          <w:szCs w:val="24"/>
        </w:rPr>
        <w:t>» определены дополнительные нагрузки водоснабжения на ВЗУ</w:t>
      </w:r>
      <w:r>
        <w:rPr>
          <w:sz w:val="24"/>
          <w:szCs w:val="24"/>
        </w:rPr>
        <w:t>-1 и ВЗУ-2, в связи с необходимостью переключения абонентов отдельно стоящих скважин, к централизованной системе водоснабжения с полным циклом очистки воды</w:t>
      </w:r>
      <w:r w:rsidR="00A70734" w:rsidRPr="00D80D25">
        <w:rPr>
          <w:sz w:val="24"/>
          <w:szCs w:val="24"/>
        </w:rPr>
        <w:t>. Расчет требуемых дополнительных мощностей представлен в таблице ниже.</w:t>
      </w:r>
    </w:p>
    <w:p w:rsidR="00B10197" w:rsidRPr="00D80D25" w:rsidRDefault="00B10197">
      <w:pPr>
        <w:pStyle w:val="a7"/>
        <w:rPr>
          <w:sz w:val="24"/>
          <w:szCs w:val="24"/>
        </w:rPr>
      </w:pPr>
    </w:p>
    <w:p w:rsidR="00404076" w:rsidRPr="00D80D25" w:rsidRDefault="00A70734">
      <w:pPr>
        <w:pStyle w:val="a7"/>
        <w:keepNext/>
        <w:rPr>
          <w:sz w:val="24"/>
          <w:szCs w:val="24"/>
        </w:rPr>
      </w:pPr>
      <w:bookmarkStart w:id="44" w:name="_Toc102150834"/>
      <w:r w:rsidRPr="00E11D7C">
        <w:rPr>
          <w:sz w:val="24"/>
          <w:szCs w:val="24"/>
        </w:rPr>
        <w:t xml:space="preserve">Таблица </w:t>
      </w:r>
      <w:r w:rsidR="009378EF" w:rsidRPr="00E11D7C">
        <w:rPr>
          <w:sz w:val="24"/>
          <w:szCs w:val="24"/>
        </w:rPr>
        <w:t>12</w:t>
      </w:r>
      <w:r w:rsidRPr="00E11D7C">
        <w:rPr>
          <w:sz w:val="24"/>
          <w:szCs w:val="24"/>
        </w:rPr>
        <w:t xml:space="preserve"> – Оценка резерва имеющихся запасов подземных согласно зонам влияния в разрезе обеспечения централизованным водоснабжением</w:t>
      </w:r>
      <w:r w:rsidRPr="00D80D25">
        <w:rPr>
          <w:sz w:val="24"/>
          <w:szCs w:val="24"/>
        </w:rPr>
        <w:t xml:space="preserve"> </w:t>
      </w:r>
      <w:bookmarkEnd w:id="44"/>
      <w:r w:rsidR="009378EF">
        <w:rPr>
          <w:sz w:val="24"/>
          <w:szCs w:val="24"/>
        </w:rPr>
        <w:t>.</w:t>
      </w:r>
    </w:p>
    <w:p w:rsidR="007C5476" w:rsidRDefault="007C5476">
      <w:pPr>
        <w:pStyle w:val="a7"/>
        <w:keepNext/>
      </w:pPr>
    </w:p>
    <w:tbl>
      <w:tblPr>
        <w:tblStyle w:val="affffffd"/>
        <w:tblW w:w="4624" w:type="pct"/>
        <w:tblLayout w:type="fixed"/>
        <w:tblLook w:val="04A0" w:firstRow="1" w:lastRow="0" w:firstColumn="1" w:lastColumn="0" w:noHBand="0" w:noVBand="1"/>
      </w:tblPr>
      <w:tblGrid>
        <w:gridCol w:w="3318"/>
        <w:gridCol w:w="3118"/>
        <w:gridCol w:w="2978"/>
      </w:tblGrid>
      <w:tr w:rsidR="00E909F8" w:rsidTr="00937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318" w:type="dxa"/>
          </w:tcPr>
          <w:p w:rsidR="00E909F8" w:rsidRPr="009378EF" w:rsidRDefault="00E909F8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Водозабор</w:t>
            </w:r>
          </w:p>
        </w:tc>
        <w:tc>
          <w:tcPr>
            <w:tcW w:w="3118" w:type="dxa"/>
          </w:tcPr>
          <w:p w:rsidR="00E909F8" w:rsidRPr="009378EF" w:rsidRDefault="00E909F8" w:rsidP="009378EF">
            <w:pPr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9378EF">
              <w:rPr>
                <w:bCs/>
                <w:color w:val="000000"/>
                <w:sz w:val="24"/>
                <w:szCs w:val="24"/>
              </w:rPr>
              <w:t>Потребность мощностей ВС  на 2022г.,  м</w:t>
            </w:r>
            <w:r w:rsidRPr="009378EF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9378EF">
              <w:rPr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9378EF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978" w:type="dxa"/>
          </w:tcPr>
          <w:p w:rsidR="00E909F8" w:rsidRPr="009378EF" w:rsidRDefault="00E909F8" w:rsidP="009378EF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9378EF">
              <w:rPr>
                <w:sz w:val="24"/>
                <w:szCs w:val="24"/>
              </w:rPr>
              <w:t>Прогнозный дефицит мощности при выводе ВЗУ из работы м</w:t>
            </w:r>
            <w:r w:rsidRPr="009378EF">
              <w:rPr>
                <w:sz w:val="24"/>
                <w:szCs w:val="24"/>
                <w:vertAlign w:val="superscript"/>
              </w:rPr>
              <w:t>3</w:t>
            </w:r>
            <w:r w:rsidRPr="009378EF">
              <w:rPr>
                <w:sz w:val="24"/>
                <w:szCs w:val="24"/>
              </w:rPr>
              <w:t>/</w:t>
            </w:r>
            <w:proofErr w:type="spellStart"/>
            <w:r w:rsidRPr="009378EF">
              <w:rPr>
                <w:sz w:val="24"/>
                <w:szCs w:val="24"/>
              </w:rPr>
              <w:t>сут</w:t>
            </w:r>
            <w:proofErr w:type="spellEnd"/>
            <w:r w:rsidRPr="009378EF">
              <w:rPr>
                <w:sz w:val="24"/>
                <w:szCs w:val="24"/>
              </w:rPr>
              <w:t>.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улица СХТ д. </w:t>
            </w:r>
            <w:proofErr w:type="spellStart"/>
            <w:r w:rsidRPr="009378EF">
              <w:rPr>
                <w:color w:val="000000"/>
                <w:sz w:val="24"/>
                <w:szCs w:val="24"/>
              </w:rPr>
              <w:t>Мухинская</w:t>
            </w:r>
            <w:proofErr w:type="spellEnd"/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70,0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-70,0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Район  ЦРБ  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36,7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-36,7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 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Район  Заречье  </w:t>
            </w:r>
          </w:p>
        </w:tc>
        <w:tc>
          <w:tcPr>
            <w:tcW w:w="3118" w:type="dxa"/>
          </w:tcPr>
          <w:p w:rsidR="009378EF" w:rsidRPr="009378EF" w:rsidRDefault="009378EF" w:rsidP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18,3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-18,3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>
            <w:pPr>
              <w:rPr>
                <w:b/>
                <w:sz w:val="24"/>
                <w:szCs w:val="24"/>
              </w:rPr>
            </w:pPr>
            <w:r w:rsidRPr="009378E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125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-125</w:t>
            </w:r>
          </w:p>
        </w:tc>
      </w:tr>
    </w:tbl>
    <w:p w:rsidR="00404076" w:rsidRDefault="00404076">
      <w:pPr>
        <w:pStyle w:val="a7"/>
      </w:pPr>
    </w:p>
    <w:p w:rsidR="00404076" w:rsidRPr="009378EF" w:rsidRDefault="007C5476">
      <w:pPr>
        <w:pStyle w:val="a7"/>
        <w:rPr>
          <w:sz w:val="24"/>
          <w:szCs w:val="24"/>
        </w:rPr>
      </w:pPr>
      <w:r>
        <w:t xml:space="preserve">    </w:t>
      </w:r>
      <w:r w:rsidR="00A70734" w:rsidRPr="009378EF">
        <w:rPr>
          <w:sz w:val="24"/>
          <w:szCs w:val="24"/>
        </w:rPr>
        <w:t>Учитывая вышеизложенный материал можно сделать вывод</w:t>
      </w:r>
      <w:r w:rsidR="009378EF">
        <w:rPr>
          <w:sz w:val="24"/>
          <w:szCs w:val="24"/>
        </w:rPr>
        <w:t xml:space="preserve">, что возникающий </w:t>
      </w:r>
      <w:r w:rsidR="00A70734" w:rsidRPr="009378EF">
        <w:rPr>
          <w:sz w:val="24"/>
          <w:szCs w:val="24"/>
        </w:rPr>
        <w:t xml:space="preserve"> дефицит мо</w:t>
      </w:r>
      <w:r w:rsidR="00A70734" w:rsidRPr="009378EF">
        <w:rPr>
          <w:sz w:val="24"/>
          <w:szCs w:val="24"/>
        </w:rPr>
        <w:t>щ</w:t>
      </w:r>
      <w:r w:rsidR="00A70734" w:rsidRPr="009378EF">
        <w:rPr>
          <w:sz w:val="24"/>
          <w:szCs w:val="24"/>
        </w:rPr>
        <w:t>ностей</w:t>
      </w:r>
      <w:r w:rsidR="009378EF">
        <w:rPr>
          <w:sz w:val="24"/>
          <w:szCs w:val="24"/>
        </w:rPr>
        <w:t>, в связи с выводом отдельно стоящих скважин из работы, покроет резерв мощности на ВЗУ-1 и ВЗУ-2.</w:t>
      </w:r>
      <w:r w:rsidR="00A70734" w:rsidRPr="009378EF">
        <w:rPr>
          <w:sz w:val="24"/>
          <w:szCs w:val="24"/>
        </w:rPr>
        <w:t xml:space="preserve"> </w:t>
      </w:r>
      <w:r w:rsidR="00515B5D">
        <w:rPr>
          <w:sz w:val="24"/>
          <w:szCs w:val="24"/>
        </w:rPr>
        <w:t>(360м3/</w:t>
      </w:r>
      <w:proofErr w:type="spellStart"/>
      <w:r w:rsidR="00515B5D">
        <w:rPr>
          <w:sz w:val="24"/>
          <w:szCs w:val="24"/>
        </w:rPr>
        <w:t>сут</w:t>
      </w:r>
      <w:proofErr w:type="spellEnd"/>
      <w:r w:rsidR="00515B5D">
        <w:rPr>
          <w:sz w:val="24"/>
          <w:szCs w:val="24"/>
        </w:rPr>
        <w:t xml:space="preserve"> - 125м3/</w:t>
      </w:r>
      <w:proofErr w:type="spellStart"/>
      <w:r w:rsidR="00515B5D">
        <w:rPr>
          <w:sz w:val="24"/>
          <w:szCs w:val="24"/>
        </w:rPr>
        <w:t>сут</w:t>
      </w:r>
      <w:proofErr w:type="spellEnd"/>
      <w:r w:rsidR="00515B5D">
        <w:rPr>
          <w:sz w:val="24"/>
          <w:szCs w:val="24"/>
        </w:rPr>
        <w:t xml:space="preserve"> = 235м3/</w:t>
      </w:r>
      <w:proofErr w:type="spellStart"/>
      <w:r w:rsidR="00515B5D">
        <w:rPr>
          <w:sz w:val="24"/>
          <w:szCs w:val="24"/>
        </w:rPr>
        <w:t>сут</w:t>
      </w:r>
      <w:proofErr w:type="spellEnd"/>
      <w:r w:rsidR="00515B5D">
        <w:rPr>
          <w:sz w:val="24"/>
          <w:szCs w:val="24"/>
        </w:rPr>
        <w:t>)</w:t>
      </w:r>
    </w:p>
    <w:p w:rsidR="007C5476" w:rsidRDefault="007C5476">
      <w:pPr>
        <w:pStyle w:val="a7"/>
      </w:pPr>
    </w:p>
    <w:p w:rsidR="00404076" w:rsidRDefault="00404076">
      <w:pPr>
        <w:pStyle w:val="a7"/>
      </w:pPr>
    </w:p>
    <w:p w:rsidR="00404076" w:rsidRPr="00B10197" w:rsidRDefault="00A70734">
      <w:pPr>
        <w:keepNext/>
        <w:keepLines/>
        <w:spacing w:before="240"/>
        <w:rPr>
          <w:sz w:val="24"/>
          <w:szCs w:val="24"/>
        </w:rPr>
      </w:pPr>
      <w:bookmarkStart w:id="45" w:name="_Toc102150837"/>
      <w:r w:rsidRPr="00B10197">
        <w:rPr>
          <w:sz w:val="24"/>
          <w:szCs w:val="24"/>
        </w:rPr>
        <w:lastRenderedPageBreak/>
        <w:t xml:space="preserve">Таблица </w:t>
      </w:r>
      <w:r w:rsidR="00B10197" w:rsidRPr="00B10197">
        <w:rPr>
          <w:sz w:val="24"/>
          <w:szCs w:val="24"/>
        </w:rPr>
        <w:t>13</w:t>
      </w:r>
      <w:r w:rsidRPr="00B10197">
        <w:rPr>
          <w:sz w:val="24"/>
          <w:szCs w:val="24"/>
        </w:rPr>
        <w:t xml:space="preserve"> – Перечень территорий комплексного развития с планируемыми объемами по</w:t>
      </w:r>
      <w:r w:rsidRPr="00B10197">
        <w:rPr>
          <w:sz w:val="24"/>
          <w:szCs w:val="24"/>
        </w:rPr>
        <w:t>д</w:t>
      </w:r>
      <w:r w:rsidRPr="00B10197">
        <w:rPr>
          <w:sz w:val="24"/>
          <w:szCs w:val="24"/>
        </w:rPr>
        <w:t>ключений</w:t>
      </w:r>
      <w:bookmarkEnd w:id="45"/>
      <w:r w:rsidRPr="00B10197">
        <w:rPr>
          <w:sz w:val="24"/>
          <w:szCs w:val="24"/>
        </w:rPr>
        <w:t xml:space="preserve"> </w:t>
      </w:r>
      <w:r w:rsidR="00DA7C75">
        <w:rPr>
          <w:sz w:val="24"/>
          <w:szCs w:val="24"/>
        </w:rPr>
        <w:t>(согласно письма Администрации):</w:t>
      </w:r>
    </w:p>
    <w:p w:rsidR="00B10197" w:rsidRPr="00B10197" w:rsidRDefault="00B10197">
      <w:pPr>
        <w:keepNext/>
        <w:keepLines/>
        <w:spacing w:before="240"/>
        <w:rPr>
          <w:sz w:val="24"/>
          <w:szCs w:val="24"/>
        </w:rPr>
      </w:pPr>
    </w:p>
    <w:tbl>
      <w:tblPr>
        <w:tblStyle w:val="affffffd"/>
        <w:tblW w:w="4266" w:type="pct"/>
        <w:tblLayout w:type="fixed"/>
        <w:tblLook w:val="04A0" w:firstRow="1" w:lastRow="0" w:firstColumn="1" w:lastColumn="0" w:noHBand="0" w:noVBand="1"/>
      </w:tblPr>
      <w:tblGrid>
        <w:gridCol w:w="607"/>
        <w:gridCol w:w="3533"/>
        <w:gridCol w:w="1214"/>
        <w:gridCol w:w="1542"/>
        <w:gridCol w:w="1789"/>
      </w:tblGrid>
      <w:tr w:rsidR="00E11D7C" w:rsidRPr="00515B5D" w:rsidTr="00E11D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07" w:type="dxa"/>
          </w:tcPr>
          <w:p w:rsidR="00E11D7C" w:rsidRPr="00515B5D" w:rsidRDefault="00E11D7C" w:rsidP="00515B5D">
            <w:pPr>
              <w:keepNext/>
              <w:keepLines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33" w:type="dxa"/>
          </w:tcPr>
          <w:p w:rsidR="00E11D7C" w:rsidRPr="00515B5D" w:rsidRDefault="00E11D7C" w:rsidP="007D684A">
            <w:pPr>
              <w:keepNext/>
              <w:keepLines/>
              <w:tabs>
                <w:tab w:val="left" w:pos="1259"/>
              </w:tabs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 xml:space="preserve">Наименование территории </w:t>
            </w:r>
            <w:r w:rsidRPr="00515B5D">
              <w:rPr>
                <w:bCs/>
                <w:color w:val="000000"/>
                <w:sz w:val="24"/>
                <w:szCs w:val="24"/>
              </w:rPr>
              <w:br/>
              <w:t>(ограничение по улицам)</w:t>
            </w:r>
          </w:p>
        </w:tc>
        <w:tc>
          <w:tcPr>
            <w:tcW w:w="1214" w:type="dxa"/>
          </w:tcPr>
          <w:p w:rsidR="00E11D7C" w:rsidRPr="00515B5D" w:rsidRDefault="00E11D7C" w:rsidP="007D684A">
            <w:pPr>
              <w:keepNext/>
              <w:keepLines/>
              <w:tabs>
                <w:tab w:val="left" w:pos="1259"/>
              </w:tabs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Числен-</w:t>
            </w:r>
            <w:proofErr w:type="spellStart"/>
            <w:r w:rsidRPr="00515B5D">
              <w:rPr>
                <w:bCs/>
                <w:color w:val="000000"/>
                <w:sz w:val="24"/>
                <w:szCs w:val="24"/>
              </w:rPr>
              <w:t>ность</w:t>
            </w:r>
            <w:proofErr w:type="spellEnd"/>
            <w:r w:rsidRPr="00515B5D">
              <w:rPr>
                <w:bCs/>
                <w:color w:val="000000"/>
                <w:sz w:val="24"/>
                <w:szCs w:val="24"/>
              </w:rPr>
              <w:t xml:space="preserve"> насел</w:t>
            </w:r>
            <w:r w:rsidRPr="00515B5D">
              <w:rPr>
                <w:bCs/>
                <w:color w:val="000000"/>
                <w:sz w:val="24"/>
                <w:szCs w:val="24"/>
              </w:rPr>
              <w:t>е</w:t>
            </w:r>
            <w:r w:rsidRPr="00515B5D">
              <w:rPr>
                <w:bCs/>
                <w:color w:val="000000"/>
                <w:sz w:val="24"/>
                <w:szCs w:val="24"/>
              </w:rPr>
              <w:t>ния</w:t>
            </w:r>
            <w:r w:rsidR="00DA7C75">
              <w:rPr>
                <w:bCs/>
                <w:color w:val="000000"/>
                <w:sz w:val="24"/>
                <w:szCs w:val="24"/>
              </w:rPr>
              <w:t>, чел</w:t>
            </w:r>
          </w:p>
        </w:tc>
        <w:tc>
          <w:tcPr>
            <w:tcW w:w="1542" w:type="dxa"/>
          </w:tcPr>
          <w:p w:rsidR="00E11D7C" w:rsidRPr="00515B5D" w:rsidRDefault="00E11D7C" w:rsidP="00DA7C75">
            <w:pPr>
              <w:keepNext/>
              <w:keepLines/>
              <w:tabs>
                <w:tab w:val="left" w:pos="1259"/>
              </w:tabs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Потребность мощностей ВС, м</w:t>
            </w:r>
            <w:r w:rsidRPr="00515B5D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15B5D">
              <w:rPr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515B5D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89" w:type="dxa"/>
          </w:tcPr>
          <w:p w:rsidR="00E11D7C" w:rsidRPr="00515B5D" w:rsidRDefault="00E11D7C" w:rsidP="00872771">
            <w:pPr>
              <w:keepNext/>
              <w:keepLines/>
              <w:tabs>
                <w:tab w:val="left" w:pos="1259"/>
              </w:tabs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Потре</w:t>
            </w:r>
            <w:r w:rsidRPr="00515B5D">
              <w:rPr>
                <w:bCs/>
                <w:color w:val="000000"/>
                <w:sz w:val="24"/>
                <w:szCs w:val="24"/>
              </w:rPr>
              <w:t>б</w:t>
            </w:r>
            <w:r w:rsidRPr="00515B5D">
              <w:rPr>
                <w:bCs/>
                <w:color w:val="000000"/>
                <w:sz w:val="24"/>
                <w:szCs w:val="24"/>
              </w:rPr>
              <w:t>ность мощн</w:t>
            </w:r>
            <w:r w:rsidRPr="00515B5D">
              <w:rPr>
                <w:bCs/>
                <w:color w:val="000000"/>
                <w:sz w:val="24"/>
                <w:szCs w:val="24"/>
              </w:rPr>
              <w:t>о</w:t>
            </w:r>
            <w:r w:rsidRPr="00515B5D">
              <w:rPr>
                <w:bCs/>
                <w:color w:val="000000"/>
                <w:sz w:val="24"/>
                <w:szCs w:val="24"/>
              </w:rPr>
              <w:t xml:space="preserve">стей ВС, </w:t>
            </w:r>
            <w:proofErr w:type="spellStart"/>
            <w:r w:rsidRPr="00515B5D">
              <w:rPr>
                <w:bCs/>
                <w:color w:val="000000"/>
                <w:sz w:val="24"/>
                <w:szCs w:val="24"/>
              </w:rPr>
              <w:t>qmax</w:t>
            </w:r>
            <w:proofErr w:type="spellEnd"/>
            <w:r w:rsidRPr="00515B5D">
              <w:rPr>
                <w:bCs/>
                <w:color w:val="000000"/>
                <w:sz w:val="24"/>
                <w:szCs w:val="24"/>
              </w:rPr>
              <w:t>, м</w:t>
            </w:r>
            <w:r w:rsidRPr="00515B5D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15B5D">
              <w:rPr>
                <w:bCs/>
                <w:color w:val="000000"/>
                <w:sz w:val="24"/>
                <w:szCs w:val="24"/>
              </w:rPr>
              <w:t>/</w:t>
            </w:r>
            <w:r w:rsidR="00872771">
              <w:rPr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E11D7C" w:rsidRPr="00515B5D" w:rsidTr="00E11D7C">
        <w:trPr>
          <w:trHeight w:val="20"/>
        </w:trPr>
        <w:tc>
          <w:tcPr>
            <w:tcW w:w="607" w:type="dxa"/>
          </w:tcPr>
          <w:p w:rsidR="00E11D7C" w:rsidRPr="00515B5D" w:rsidRDefault="00E11D7C">
            <w:pPr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33" w:type="dxa"/>
          </w:tcPr>
          <w:p w:rsid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 xml:space="preserve">Деревня </w:t>
            </w:r>
            <w:proofErr w:type="spellStart"/>
            <w:r w:rsidRPr="00515B5D">
              <w:rPr>
                <w:color w:val="000000"/>
                <w:sz w:val="24"/>
                <w:szCs w:val="24"/>
              </w:rPr>
              <w:t>Мухонская</w:t>
            </w:r>
            <w:proofErr w:type="spellEnd"/>
            <w:r w:rsidRPr="00515B5D">
              <w:rPr>
                <w:color w:val="000000"/>
                <w:sz w:val="24"/>
                <w:szCs w:val="24"/>
              </w:rPr>
              <w:t xml:space="preserve"> </w:t>
            </w:r>
          </w:p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(14 МКД)</w:t>
            </w:r>
          </w:p>
        </w:tc>
        <w:tc>
          <w:tcPr>
            <w:tcW w:w="1214" w:type="dxa"/>
          </w:tcPr>
          <w:p w:rsidR="00E11D7C" w:rsidRPr="00515B5D" w:rsidRDefault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42" w:type="dxa"/>
          </w:tcPr>
          <w:p w:rsidR="00E11D7C" w:rsidRPr="00515B5D" w:rsidRDefault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55,9</w:t>
            </w:r>
          </w:p>
        </w:tc>
        <w:tc>
          <w:tcPr>
            <w:tcW w:w="1789" w:type="dxa"/>
          </w:tcPr>
          <w:p w:rsidR="00E11D7C" w:rsidRPr="00515B5D" w:rsidRDefault="00E11D7C" w:rsidP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2</w:t>
            </w:r>
            <w:r w:rsidR="00DA7C75">
              <w:rPr>
                <w:color w:val="000000"/>
                <w:sz w:val="24"/>
                <w:szCs w:val="24"/>
              </w:rPr>
              <w:t>0 403</w:t>
            </w:r>
          </w:p>
        </w:tc>
      </w:tr>
      <w:tr w:rsidR="00E11D7C" w:rsidRPr="00515B5D" w:rsidTr="00E11D7C">
        <w:trPr>
          <w:trHeight w:val="20"/>
        </w:trPr>
        <w:tc>
          <w:tcPr>
            <w:tcW w:w="607" w:type="dxa"/>
          </w:tcPr>
          <w:p w:rsidR="00E11D7C" w:rsidRPr="00515B5D" w:rsidRDefault="00E11D7C">
            <w:pPr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533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14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42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89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515B5D" w:rsidRPr="00515B5D" w:rsidTr="00E11D7C">
        <w:trPr>
          <w:trHeight w:val="20"/>
        </w:trPr>
        <w:tc>
          <w:tcPr>
            <w:tcW w:w="607" w:type="dxa"/>
          </w:tcPr>
          <w:p w:rsidR="00515B5D" w:rsidRPr="00515B5D" w:rsidRDefault="00515B5D">
            <w:pPr>
              <w:rPr>
                <w:color w:val="000000"/>
                <w:sz w:val="24"/>
                <w:szCs w:val="24"/>
                <w:highlight w:val="yellow"/>
              </w:rPr>
            </w:pPr>
            <w:r w:rsidRPr="00F338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33" w:type="dxa"/>
          </w:tcPr>
          <w:p w:rsidR="00515B5D" w:rsidRPr="00515B5D" w:rsidRDefault="00515B5D" w:rsidP="00872771">
            <w:pPr>
              <w:tabs>
                <w:tab w:val="left" w:pos="125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ИТОГО за период 202</w:t>
            </w:r>
            <w:r w:rsidR="00872771">
              <w:rPr>
                <w:color w:val="000000"/>
                <w:sz w:val="24"/>
                <w:szCs w:val="24"/>
              </w:rPr>
              <w:t>2</w:t>
            </w:r>
            <w:r w:rsidRPr="00515B5D">
              <w:rPr>
                <w:color w:val="000000"/>
                <w:sz w:val="24"/>
                <w:szCs w:val="24"/>
              </w:rPr>
              <w:t>-2026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15B5D">
              <w:rPr>
                <w:color w:val="000000"/>
                <w:sz w:val="24"/>
                <w:szCs w:val="24"/>
              </w:rPr>
              <w:t>гг.:</w:t>
            </w:r>
          </w:p>
        </w:tc>
        <w:tc>
          <w:tcPr>
            <w:tcW w:w="1214" w:type="dxa"/>
          </w:tcPr>
          <w:p w:rsidR="00515B5D" w:rsidRPr="00515B5D" w:rsidRDefault="00DA7C75" w:rsidP="000F2D86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42" w:type="dxa"/>
          </w:tcPr>
          <w:p w:rsidR="00515B5D" w:rsidRPr="00515B5D" w:rsidRDefault="00DA7C75" w:rsidP="000F2D86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55,9</w:t>
            </w:r>
          </w:p>
        </w:tc>
        <w:tc>
          <w:tcPr>
            <w:tcW w:w="1789" w:type="dxa"/>
          </w:tcPr>
          <w:p w:rsidR="00515B5D" w:rsidRPr="00515B5D" w:rsidRDefault="00DA7C75" w:rsidP="00515B5D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20 403</w:t>
            </w:r>
          </w:p>
        </w:tc>
      </w:tr>
    </w:tbl>
    <w:p w:rsidR="00404076" w:rsidRPr="00515B5D" w:rsidRDefault="00404076">
      <w:pPr>
        <w:pStyle w:val="a7"/>
        <w:rPr>
          <w:sz w:val="24"/>
          <w:szCs w:val="24"/>
        </w:rPr>
      </w:pPr>
    </w:p>
    <w:p w:rsidR="00BD19FA" w:rsidRDefault="00DA7C75" w:rsidP="007C547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Прирост данного </w:t>
      </w:r>
      <w:proofErr w:type="spellStart"/>
      <w:r>
        <w:rPr>
          <w:sz w:val="24"/>
          <w:szCs w:val="24"/>
        </w:rPr>
        <w:t>колличества</w:t>
      </w:r>
      <w:proofErr w:type="spellEnd"/>
      <w:r>
        <w:rPr>
          <w:sz w:val="24"/>
          <w:szCs w:val="24"/>
        </w:rPr>
        <w:t xml:space="preserve"> населения согласно демографической ситуации в поселении не произойдет. Заселение вновь построенных объектов возможно за счет </w:t>
      </w:r>
      <w:r w:rsidR="00BD19FA">
        <w:rPr>
          <w:sz w:val="24"/>
          <w:szCs w:val="24"/>
        </w:rPr>
        <w:t xml:space="preserve">миграции населения  из неблагоустроенного жилья  с целью </w:t>
      </w:r>
      <w:r>
        <w:rPr>
          <w:sz w:val="24"/>
          <w:szCs w:val="24"/>
        </w:rPr>
        <w:t xml:space="preserve">улучшения </w:t>
      </w:r>
      <w:r w:rsidR="00BD19FA">
        <w:rPr>
          <w:sz w:val="24"/>
          <w:szCs w:val="24"/>
        </w:rPr>
        <w:t xml:space="preserve"> благоустройства жилищных условий. Тем </w:t>
      </w:r>
      <w:proofErr w:type="spellStart"/>
      <w:r w:rsidR="00BD19FA">
        <w:rPr>
          <w:sz w:val="24"/>
          <w:szCs w:val="24"/>
        </w:rPr>
        <w:t>нем</w:t>
      </w:r>
      <w:r w:rsidR="00BD19FA">
        <w:rPr>
          <w:sz w:val="24"/>
          <w:szCs w:val="24"/>
        </w:rPr>
        <w:t>е</w:t>
      </w:r>
      <w:r w:rsidR="00BD19FA">
        <w:rPr>
          <w:sz w:val="24"/>
          <w:szCs w:val="24"/>
        </w:rPr>
        <w:t>нее</w:t>
      </w:r>
      <w:proofErr w:type="spellEnd"/>
      <w:r w:rsidR="00BD19FA">
        <w:rPr>
          <w:sz w:val="24"/>
          <w:szCs w:val="24"/>
        </w:rPr>
        <w:t>, и</w:t>
      </w:r>
      <w:r w:rsidR="00A70734" w:rsidRPr="00515B5D">
        <w:rPr>
          <w:sz w:val="24"/>
          <w:szCs w:val="24"/>
        </w:rPr>
        <w:t xml:space="preserve">з таблиц выше видно, что в системе водоснабжения </w:t>
      </w:r>
      <w:r w:rsidR="0036398A" w:rsidRPr="00515B5D">
        <w:rPr>
          <w:sz w:val="24"/>
          <w:szCs w:val="24"/>
        </w:rPr>
        <w:t>села</w:t>
      </w:r>
      <w:r w:rsidR="00A70734" w:rsidRPr="00515B5D">
        <w:rPr>
          <w:sz w:val="24"/>
          <w:szCs w:val="24"/>
        </w:rPr>
        <w:t xml:space="preserve"> на настоящий момент есть</w:t>
      </w:r>
      <w:r w:rsidR="00A70734" w:rsidRPr="005D5A3F">
        <w:rPr>
          <w:sz w:val="24"/>
          <w:szCs w:val="24"/>
        </w:rPr>
        <w:t xml:space="preserve"> резерв </w:t>
      </w:r>
      <w:r w:rsidR="00515B5D">
        <w:rPr>
          <w:sz w:val="24"/>
          <w:szCs w:val="24"/>
        </w:rPr>
        <w:t xml:space="preserve">мощности </w:t>
      </w:r>
      <w:r w:rsidR="00A70734" w:rsidRPr="005D5A3F">
        <w:rPr>
          <w:sz w:val="24"/>
          <w:szCs w:val="24"/>
        </w:rPr>
        <w:t xml:space="preserve">источников водоснабжения </w:t>
      </w:r>
      <w:r w:rsidR="00BD19FA">
        <w:rPr>
          <w:sz w:val="24"/>
          <w:szCs w:val="24"/>
        </w:rPr>
        <w:t>даже с таким увеличением водопотребления</w:t>
      </w:r>
      <w:r w:rsidR="007C5476" w:rsidRPr="005D5A3F">
        <w:rPr>
          <w:sz w:val="24"/>
          <w:szCs w:val="24"/>
        </w:rPr>
        <w:t>.</w:t>
      </w:r>
    </w:p>
    <w:p w:rsidR="00404076" w:rsidRPr="005D5A3F" w:rsidRDefault="00515B5D" w:rsidP="007C547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(235м3/</w:t>
      </w:r>
      <w:proofErr w:type="spellStart"/>
      <w:r>
        <w:rPr>
          <w:sz w:val="24"/>
          <w:szCs w:val="24"/>
        </w:rPr>
        <w:t>сут</w:t>
      </w:r>
      <w:proofErr w:type="spellEnd"/>
      <w:r>
        <w:rPr>
          <w:sz w:val="24"/>
          <w:szCs w:val="24"/>
        </w:rPr>
        <w:t xml:space="preserve"> – </w:t>
      </w:r>
      <w:r w:rsidR="00DA7C75" w:rsidRPr="00DA7C75">
        <w:rPr>
          <w:sz w:val="24"/>
          <w:szCs w:val="24"/>
        </w:rPr>
        <w:t>55,9</w:t>
      </w:r>
      <w:r>
        <w:rPr>
          <w:sz w:val="24"/>
          <w:szCs w:val="24"/>
        </w:rPr>
        <w:t>м3/</w:t>
      </w:r>
      <w:proofErr w:type="spellStart"/>
      <w:r>
        <w:rPr>
          <w:sz w:val="24"/>
          <w:szCs w:val="24"/>
        </w:rPr>
        <w:t>сут</w:t>
      </w:r>
      <w:proofErr w:type="spellEnd"/>
      <w:r>
        <w:rPr>
          <w:sz w:val="24"/>
          <w:szCs w:val="24"/>
        </w:rPr>
        <w:t xml:space="preserve"> = 17</w:t>
      </w:r>
      <w:r w:rsidR="00DA7C75">
        <w:rPr>
          <w:sz w:val="24"/>
          <w:szCs w:val="24"/>
        </w:rPr>
        <w:t>9,1</w:t>
      </w:r>
      <w:r>
        <w:rPr>
          <w:sz w:val="24"/>
          <w:szCs w:val="24"/>
        </w:rPr>
        <w:t>м3/</w:t>
      </w:r>
      <w:proofErr w:type="spellStart"/>
      <w:r>
        <w:rPr>
          <w:sz w:val="24"/>
          <w:szCs w:val="24"/>
        </w:rPr>
        <w:t>сут</w:t>
      </w:r>
      <w:proofErr w:type="spellEnd"/>
      <w:r>
        <w:rPr>
          <w:sz w:val="24"/>
          <w:szCs w:val="24"/>
        </w:rPr>
        <w:t>)</w:t>
      </w:r>
      <w:r w:rsidR="00DA7C75">
        <w:rPr>
          <w:sz w:val="24"/>
          <w:szCs w:val="24"/>
        </w:rPr>
        <w:t>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46" w:name="_Toc102151076"/>
      <w:r>
        <w:t>Прогнозные балансы потребления,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</w:t>
      </w:r>
      <w:r>
        <w:t>т</w:t>
      </w:r>
      <w:r>
        <w:t>ветствии со СНиП 2.04.02-84 и СНиП 2.04.01-85, а также исходя из текущего об</w:t>
      </w:r>
      <w:r>
        <w:t>ъ</w:t>
      </w:r>
      <w:r>
        <w:t>ема потребления воды населением и его динамики с учетом перспективы разв</w:t>
      </w:r>
      <w:r>
        <w:t>и</w:t>
      </w:r>
      <w:r>
        <w:t>тия и изменения состава и структуры застройки</w:t>
      </w:r>
      <w:bookmarkEnd w:id="46"/>
    </w:p>
    <w:p w:rsidR="00404076" w:rsidRDefault="00A70734">
      <w:pPr>
        <w:pStyle w:val="a7"/>
      </w:pPr>
      <w:r>
        <w:t>Сводный прогнозный баланс использования питьевой воды потребителями составлен на основании: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баланса водохозяйственной деятельности ООО «</w:t>
      </w:r>
      <w:r w:rsidR="0036398A">
        <w:t>АОВ</w:t>
      </w:r>
      <w:r>
        <w:t>»;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сведений по повреждениям на водопроводных сетях (прогнозному уровню аварийности);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расчета неучтенных потерь воды, выполненного согласно «ИНСТРУКЦИИ по формиров</w:t>
      </w:r>
      <w:r>
        <w:t>а</w:t>
      </w:r>
      <w:r>
        <w:t>нию расчетов по расходу и потерям питьевой, технической воды в централизованных с</w:t>
      </w:r>
      <w:r>
        <w:t>и</w:t>
      </w:r>
      <w:r>
        <w:t>стемах водоснабжения при ее производстве и транспортировке».</w:t>
      </w:r>
    </w:p>
    <w:p w:rsidR="00404076" w:rsidRDefault="00A70734">
      <w:pPr>
        <w:pStyle w:val="a7"/>
      </w:pPr>
      <w:r>
        <w:t xml:space="preserve">Проведён анализ водного баланса, в </w:t>
      </w:r>
      <w:proofErr w:type="spellStart"/>
      <w:r>
        <w:t>т.ч</w:t>
      </w:r>
      <w:proofErr w:type="spellEnd"/>
      <w:r>
        <w:t>. динамики потерь воды на всех этапах производства и транспо</w:t>
      </w:r>
      <w:r>
        <w:t>р</w:t>
      </w:r>
      <w:r>
        <w:t>тировки, динамики реализации по группам потребителей.</w:t>
      </w:r>
    </w:p>
    <w:p w:rsidR="00404076" w:rsidRDefault="00A70734">
      <w:pPr>
        <w:pStyle w:val="a7"/>
      </w:pPr>
      <w:r>
        <w:t>Ниже приведены прогнозные укрупненные балансы потребления питьевой и воды по вариантам развития централизованной системы водоснабжения (таблица ниже):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>пессимистичный (инерционный);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>реалистичный (стабилизационный);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 xml:space="preserve">оптимистичный. </w:t>
      </w:r>
    </w:p>
    <w:p w:rsidR="00404076" w:rsidRDefault="00A70734">
      <w:pPr>
        <w:pStyle w:val="a7"/>
        <w:sectPr w:rsidR="00404076">
          <w:headerReference w:type="default" r:id="rId19"/>
          <w:footerReference w:type="default" r:id="rId20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>
        <w:t xml:space="preserve">Прогнозные балансы </w:t>
      </w:r>
      <w:r w:rsidR="00E11D7C">
        <w:t>потребления воды на срок до 2032</w:t>
      </w:r>
      <w:r>
        <w:t xml:space="preserve"> года с учётом различных сценариев развития</w:t>
      </w:r>
      <w:r w:rsidR="000C1000">
        <w:t xml:space="preserve"> села</w:t>
      </w:r>
      <w:r>
        <w:t xml:space="preserve"> приведены в таблице ниже.</w:t>
      </w:r>
      <w:bookmarkStart w:id="47" w:name="_Hlk79944270"/>
      <w:bookmarkEnd w:id="47"/>
    </w:p>
    <w:p w:rsidR="00404076" w:rsidRPr="00B30DF5" w:rsidRDefault="00A70734">
      <w:pPr>
        <w:pStyle w:val="a7"/>
        <w:keepNext/>
        <w:keepLines/>
        <w:rPr>
          <w:sz w:val="24"/>
          <w:szCs w:val="24"/>
          <w:lang w:eastAsia="ar-SA"/>
        </w:rPr>
      </w:pPr>
      <w:bookmarkStart w:id="48" w:name="_Toc57615058"/>
      <w:bookmarkStart w:id="49" w:name="_Toc533131018"/>
      <w:bookmarkStart w:id="50" w:name="_Toc527734055"/>
      <w:bookmarkStart w:id="51" w:name="_Toc102150838"/>
      <w:r w:rsidRPr="00B30DF5">
        <w:rPr>
          <w:sz w:val="24"/>
          <w:szCs w:val="24"/>
        </w:rPr>
        <w:lastRenderedPageBreak/>
        <w:t xml:space="preserve">Таблица </w:t>
      </w:r>
      <w:r w:rsidR="0036398A" w:rsidRPr="00B30DF5">
        <w:rPr>
          <w:sz w:val="24"/>
          <w:szCs w:val="24"/>
        </w:rPr>
        <w:t>14</w:t>
      </w:r>
      <w:r w:rsidRPr="00B30DF5">
        <w:rPr>
          <w:sz w:val="24"/>
          <w:szCs w:val="24"/>
        </w:rPr>
        <w:t xml:space="preserve"> – </w:t>
      </w:r>
      <w:bookmarkEnd w:id="48"/>
      <w:bookmarkEnd w:id="49"/>
      <w:bookmarkEnd w:id="50"/>
      <w:r w:rsidRPr="00B30DF5">
        <w:rPr>
          <w:sz w:val="24"/>
          <w:szCs w:val="24"/>
          <w:lang w:eastAsia="ar-SA"/>
        </w:rPr>
        <w:t>Укрупненный прогнозный баланс потребления питьевой воды по различным сценариям</w:t>
      </w:r>
      <w:bookmarkEnd w:id="51"/>
    </w:p>
    <w:p w:rsidR="00E11D7C" w:rsidRDefault="00E11D7C">
      <w:pPr>
        <w:pStyle w:val="a7"/>
        <w:keepNext/>
        <w:keepLines/>
        <w:rPr>
          <w:lang w:eastAsia="ar-SA"/>
        </w:rPr>
      </w:pPr>
    </w:p>
    <w:tbl>
      <w:tblPr>
        <w:tblStyle w:val="affffffd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358"/>
        <w:gridCol w:w="1559"/>
        <w:gridCol w:w="1416"/>
        <w:gridCol w:w="1277"/>
        <w:gridCol w:w="1558"/>
        <w:gridCol w:w="1418"/>
        <w:gridCol w:w="1319"/>
        <w:gridCol w:w="1515"/>
      </w:tblGrid>
      <w:tr w:rsidR="00404076" w:rsidTr="000C1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E11D7C" w:rsidP="00E11D7C">
            <w:pPr>
              <w:rPr>
                <w:color w:val="000000"/>
              </w:rPr>
            </w:pPr>
            <w:r>
              <w:rPr>
                <w:color w:val="000000"/>
              </w:rPr>
              <w:t>2023 год, м3</w:t>
            </w:r>
          </w:p>
        </w:tc>
        <w:tc>
          <w:tcPr>
            <w:tcW w:w="4251" w:type="dxa"/>
            <w:gridSpan w:val="3"/>
          </w:tcPr>
          <w:p w:rsidR="00404076" w:rsidRDefault="00A70734" w:rsidP="00E11D7C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E11D7C">
              <w:rPr>
                <w:color w:val="000000"/>
              </w:rPr>
              <w:t>4 год, м3</w:t>
            </w:r>
          </w:p>
        </w:tc>
        <w:tc>
          <w:tcPr>
            <w:tcW w:w="4252" w:type="dxa"/>
            <w:gridSpan w:val="3"/>
          </w:tcPr>
          <w:p w:rsidR="00404076" w:rsidRDefault="00A70734" w:rsidP="00515B5D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515B5D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год, </w:t>
            </w:r>
            <w:r w:rsidR="00E11D7C">
              <w:rPr>
                <w:color w:val="000000"/>
              </w:rPr>
              <w:t>м3</w:t>
            </w:r>
          </w:p>
        </w:tc>
      </w:tr>
      <w:tr w:rsidR="00961F00" w:rsidTr="00961F00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Default="00961F00" w:rsidP="000C10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58" w:type="dxa"/>
            <w:vMerge w:val="restart"/>
          </w:tcPr>
          <w:p w:rsidR="00961F00" w:rsidRDefault="00961F00" w:rsidP="000C10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9" w:type="dxa"/>
            <w:vMerge w:val="restart"/>
          </w:tcPr>
          <w:p w:rsidR="00961F00" w:rsidRDefault="00961F00" w:rsidP="00961F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277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</w:tr>
      <w:tr w:rsidR="00404076" w:rsidTr="00961F00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27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 w:rsidP="000C1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59" w:type="dxa"/>
          </w:tcPr>
          <w:p w:rsidR="000F6AFD" w:rsidRPr="005D5A3F" w:rsidRDefault="000F6AFD" w:rsidP="00961F00">
            <w:pPr>
              <w:rPr>
                <w:color w:val="000000"/>
                <w:sz w:val="24"/>
                <w:szCs w:val="24"/>
              </w:rPr>
            </w:pPr>
            <w:r w:rsidRPr="003138B5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 w:rsidP="00961F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0F6AFD" w:rsidRPr="005D5A3F" w:rsidRDefault="000F6AFD" w:rsidP="003138B5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79 446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81964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78 652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82 783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77 865</w:t>
            </w: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0F6AFD" w:rsidRPr="005D5A3F" w:rsidRDefault="000F6AFD" w:rsidP="00E67DC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111</w:t>
            </w:r>
            <w:r w:rsidRPr="005D5A3F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1</w:t>
            </w:r>
            <w:r w:rsidRPr="005D5A3F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109 431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111 949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107 683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113 067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106 896</w:t>
            </w:r>
          </w:p>
        </w:tc>
      </w:tr>
    </w:tbl>
    <w:p w:rsidR="00404076" w:rsidRDefault="00404076">
      <w:pPr>
        <w:pStyle w:val="a7"/>
        <w:keepNext/>
        <w:keepLines/>
      </w:pPr>
    </w:p>
    <w:tbl>
      <w:tblPr>
        <w:tblStyle w:val="affffffd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358"/>
        <w:gridCol w:w="1559"/>
        <w:gridCol w:w="1416"/>
        <w:gridCol w:w="1277"/>
        <w:gridCol w:w="1558"/>
        <w:gridCol w:w="1418"/>
        <w:gridCol w:w="1319"/>
        <w:gridCol w:w="1515"/>
      </w:tblGrid>
      <w:tr w:rsidR="00404076" w:rsidTr="00125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2026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1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2027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2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2028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</w:tr>
      <w:tr w:rsidR="00961F00" w:rsidTr="001253EE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277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</w:tr>
      <w:tr w:rsidR="00404076" w:rsidTr="001253EE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27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E67DC8" w:rsidTr="001253EE">
        <w:trPr>
          <w:trHeight w:val="20"/>
        </w:trPr>
        <w:tc>
          <w:tcPr>
            <w:tcW w:w="2184" w:type="dxa"/>
          </w:tcPr>
          <w:p w:rsidR="00E67DC8" w:rsidRDefault="00E67DC8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  <w:vAlign w:val="top"/>
          </w:tcPr>
          <w:p w:rsidR="00E67DC8" w:rsidRDefault="00E67DC8">
            <w:r w:rsidRPr="00D77CC9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358" w:type="dxa"/>
            <w:vAlign w:val="top"/>
          </w:tcPr>
          <w:p w:rsidR="00E67DC8" w:rsidRDefault="00E67DC8">
            <w:r w:rsidRPr="00D77CC9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559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6" w:type="dxa"/>
            <w:vAlign w:val="top"/>
          </w:tcPr>
          <w:p w:rsidR="00E67DC8" w:rsidRDefault="00E67DC8">
            <w:r w:rsidRPr="00561D92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277" w:type="dxa"/>
            <w:vAlign w:val="top"/>
          </w:tcPr>
          <w:p w:rsidR="00E67DC8" w:rsidRDefault="00E67DC8">
            <w:r w:rsidRPr="00561D92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558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8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319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15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28 450</w:t>
            </w:r>
          </w:p>
        </w:tc>
      </w:tr>
      <w:tr w:rsidR="003138B5" w:rsidTr="001253EE">
        <w:trPr>
          <w:trHeight w:val="20"/>
        </w:trPr>
        <w:tc>
          <w:tcPr>
            <w:tcW w:w="2184" w:type="dxa"/>
          </w:tcPr>
          <w:p w:rsidR="003138B5" w:rsidRDefault="003138B5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83 610</w:t>
            </w:r>
          </w:p>
        </w:tc>
        <w:tc>
          <w:tcPr>
            <w:tcW w:w="135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 w:rsidRPr="003F2BCC"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559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77 086</w:t>
            </w:r>
          </w:p>
        </w:tc>
        <w:tc>
          <w:tcPr>
            <w:tcW w:w="1416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84 446</w:t>
            </w:r>
          </w:p>
        </w:tc>
        <w:tc>
          <w:tcPr>
            <w:tcW w:w="1277" w:type="dxa"/>
          </w:tcPr>
          <w:p w:rsidR="003138B5" w:rsidRPr="005D5A3F" w:rsidRDefault="00E67DC8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55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76 316</w:t>
            </w:r>
          </w:p>
        </w:tc>
        <w:tc>
          <w:tcPr>
            <w:tcW w:w="141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85 291</w:t>
            </w:r>
          </w:p>
        </w:tc>
        <w:tc>
          <w:tcPr>
            <w:tcW w:w="1319" w:type="dxa"/>
          </w:tcPr>
          <w:p w:rsidR="003138B5" w:rsidRPr="005D5A3F" w:rsidRDefault="00E67DC8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15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75 552</w:t>
            </w:r>
          </w:p>
        </w:tc>
      </w:tr>
      <w:tr w:rsidR="003138B5" w:rsidTr="001253EE">
        <w:trPr>
          <w:trHeight w:val="20"/>
        </w:trPr>
        <w:tc>
          <w:tcPr>
            <w:tcW w:w="2184" w:type="dxa"/>
          </w:tcPr>
          <w:p w:rsidR="003138B5" w:rsidRDefault="003138B5" w:rsidP="000F2D86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113 894</w:t>
            </w:r>
          </w:p>
        </w:tc>
        <w:tc>
          <w:tcPr>
            <w:tcW w:w="1358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111 436</w:t>
            </w:r>
          </w:p>
        </w:tc>
        <w:tc>
          <w:tcPr>
            <w:tcW w:w="1559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106 117</w:t>
            </w:r>
          </w:p>
        </w:tc>
        <w:tc>
          <w:tcPr>
            <w:tcW w:w="1416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114 730</w:t>
            </w:r>
          </w:p>
        </w:tc>
        <w:tc>
          <w:tcPr>
            <w:tcW w:w="1277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111 436</w:t>
            </w:r>
          </w:p>
        </w:tc>
        <w:tc>
          <w:tcPr>
            <w:tcW w:w="1558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105 347</w:t>
            </w:r>
          </w:p>
        </w:tc>
        <w:tc>
          <w:tcPr>
            <w:tcW w:w="1418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115 878</w:t>
            </w:r>
          </w:p>
        </w:tc>
        <w:tc>
          <w:tcPr>
            <w:tcW w:w="1319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15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104 002</w:t>
            </w:r>
          </w:p>
        </w:tc>
      </w:tr>
    </w:tbl>
    <w:p w:rsidR="00404076" w:rsidRDefault="00404076">
      <w:pPr>
        <w:pStyle w:val="a7"/>
        <w:keepNext/>
        <w:keepLines/>
      </w:pPr>
    </w:p>
    <w:tbl>
      <w:tblPr>
        <w:tblStyle w:val="affffffd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417"/>
        <w:gridCol w:w="1500"/>
        <w:gridCol w:w="1416"/>
        <w:gridCol w:w="1337"/>
        <w:gridCol w:w="1498"/>
        <w:gridCol w:w="1418"/>
        <w:gridCol w:w="1319"/>
        <w:gridCol w:w="1515"/>
      </w:tblGrid>
      <w:tr w:rsidR="00404076" w:rsidTr="00125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2029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1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2030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2" w:type="dxa"/>
            <w:gridSpan w:val="3"/>
          </w:tcPr>
          <w:p w:rsidR="00404076" w:rsidRDefault="00A70734" w:rsidP="00515B5D">
            <w:pPr>
              <w:rPr>
                <w:color w:val="000000"/>
              </w:rPr>
            </w:pPr>
            <w:r>
              <w:rPr>
                <w:color w:val="000000"/>
              </w:rPr>
              <w:t>203</w:t>
            </w:r>
            <w:r w:rsidR="00515B5D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год, </w:t>
            </w:r>
            <w:r w:rsidR="00515B5D">
              <w:rPr>
                <w:color w:val="000000"/>
              </w:rPr>
              <w:t>м3</w:t>
            </w:r>
          </w:p>
        </w:tc>
      </w:tr>
      <w:tr w:rsidR="00961F00" w:rsidTr="001253EE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оптимистичный сценарий</w:t>
            </w:r>
          </w:p>
        </w:tc>
        <w:tc>
          <w:tcPr>
            <w:tcW w:w="1417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реалистичный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500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</w:t>
            </w:r>
            <w:r w:rsidR="000F6AFD" w:rsidRPr="000F6AFD">
              <w:rPr>
                <w:b/>
                <w:sz w:val="18"/>
                <w:szCs w:val="18"/>
              </w:rPr>
              <w:t>стич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Pr="000F6AFD" w:rsidRDefault="00961F00" w:rsidP="000F6AFD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</w:t>
            </w:r>
            <w:r w:rsidR="000F6AFD" w:rsidRPr="000F6AFD">
              <w:rPr>
                <w:b/>
                <w:sz w:val="18"/>
                <w:szCs w:val="18"/>
              </w:rPr>
              <w:t>ич</w:t>
            </w:r>
            <w:r w:rsidRPr="000F6AFD">
              <w:rPr>
                <w:b/>
                <w:sz w:val="18"/>
                <w:szCs w:val="18"/>
              </w:rPr>
              <w:t>ный сценарий</w:t>
            </w:r>
          </w:p>
        </w:tc>
        <w:tc>
          <w:tcPr>
            <w:tcW w:w="1337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</w:t>
            </w:r>
            <w:r w:rsidR="000F6AFD" w:rsidRPr="000F6AFD">
              <w:rPr>
                <w:b/>
                <w:sz w:val="18"/>
                <w:szCs w:val="18"/>
              </w:rPr>
              <w:t>листич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98" w:type="dxa"/>
            <w:vMerge w:val="restart"/>
          </w:tcPr>
          <w:p w:rsidR="00961F00" w:rsidRPr="000F6AFD" w:rsidRDefault="00961F00" w:rsidP="000F6AFD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пессимист</w:t>
            </w:r>
            <w:r w:rsidR="000F6AFD" w:rsidRPr="000F6AFD">
              <w:rPr>
                <w:b/>
                <w:sz w:val="18"/>
                <w:szCs w:val="18"/>
              </w:rPr>
              <w:t>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реалистичный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</w:tr>
      <w:tr w:rsidR="00404076" w:rsidTr="001253EE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00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3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9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28 450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28 450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30 893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27 881</w:t>
            </w: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86 144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74 797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87 005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74 049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87 875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73 308</w:t>
            </w: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116 731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103 247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117 592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102 499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118 768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101 189</w:t>
            </w:r>
          </w:p>
        </w:tc>
      </w:tr>
    </w:tbl>
    <w:p w:rsidR="00404076" w:rsidRDefault="00404076">
      <w:pPr>
        <w:pStyle w:val="a7"/>
        <w:keepNext/>
        <w:keepLines/>
      </w:pPr>
    </w:p>
    <w:p w:rsidR="00404076" w:rsidRDefault="00404076">
      <w:pPr>
        <w:pStyle w:val="a7"/>
        <w:rPr>
          <w:i/>
          <w:iCs/>
          <w:sz w:val="20"/>
          <w:szCs w:val="20"/>
        </w:rPr>
      </w:pPr>
    </w:p>
    <w:p w:rsidR="00404076" w:rsidRDefault="00404076">
      <w:pPr>
        <w:pStyle w:val="a7"/>
        <w:spacing w:before="240"/>
        <w:sectPr w:rsidR="00404076">
          <w:headerReference w:type="default" r:id="rId21"/>
          <w:footerReference w:type="default" r:id="rId22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52" w:name="_Toc102151077"/>
      <w:r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</w:t>
      </w:r>
      <w:r>
        <w:t>н</w:t>
      </w:r>
      <w:r>
        <w:t>ности указанной системы</w:t>
      </w:r>
      <w:bookmarkEnd w:id="52"/>
    </w:p>
    <w:p w:rsidR="00404076" w:rsidRDefault="00B71B06">
      <w:pPr>
        <w:pStyle w:val="a7"/>
      </w:pPr>
      <w:r w:rsidRPr="00B71B06">
        <w:rPr>
          <w:sz w:val="24"/>
          <w:szCs w:val="24"/>
        </w:rPr>
        <w:t>Ц</w:t>
      </w:r>
      <w:r w:rsidR="00A70734" w:rsidRPr="00B71B06">
        <w:rPr>
          <w:sz w:val="24"/>
          <w:szCs w:val="24"/>
        </w:rPr>
        <w:t>ентрализованн</w:t>
      </w:r>
      <w:r w:rsidRPr="00B71B06">
        <w:rPr>
          <w:sz w:val="24"/>
          <w:szCs w:val="24"/>
        </w:rPr>
        <w:t>ая система</w:t>
      </w:r>
      <w:r w:rsidR="00A70734" w:rsidRPr="00B71B06">
        <w:rPr>
          <w:sz w:val="24"/>
          <w:szCs w:val="24"/>
        </w:rPr>
        <w:t xml:space="preserve"> ГВС</w:t>
      </w:r>
      <w:r w:rsidRPr="00B71B06">
        <w:rPr>
          <w:sz w:val="24"/>
          <w:szCs w:val="24"/>
        </w:rPr>
        <w:t xml:space="preserve"> в </w:t>
      </w:r>
      <w:r w:rsidR="00A70734" w:rsidRPr="00B71B06">
        <w:rPr>
          <w:sz w:val="24"/>
          <w:szCs w:val="24"/>
        </w:rPr>
        <w:t>с</w:t>
      </w:r>
      <w:r w:rsidRPr="00B71B06">
        <w:rPr>
          <w:sz w:val="24"/>
          <w:szCs w:val="24"/>
        </w:rPr>
        <w:t xml:space="preserve">еле </w:t>
      </w:r>
      <w:proofErr w:type="spellStart"/>
      <w:r w:rsidRPr="00B71B06">
        <w:rPr>
          <w:sz w:val="24"/>
          <w:szCs w:val="24"/>
        </w:rPr>
        <w:t>Ильинско</w:t>
      </w:r>
      <w:proofErr w:type="spellEnd"/>
      <w:r w:rsidRPr="00B71B06">
        <w:rPr>
          <w:sz w:val="24"/>
          <w:szCs w:val="24"/>
        </w:rPr>
        <w:t xml:space="preserve"> </w:t>
      </w:r>
      <w:proofErr w:type="spellStart"/>
      <w:r w:rsidRPr="00B71B06">
        <w:rPr>
          <w:sz w:val="24"/>
          <w:szCs w:val="24"/>
        </w:rPr>
        <w:t>Подомское</w:t>
      </w:r>
      <w:proofErr w:type="spellEnd"/>
      <w:r w:rsidRPr="00B71B06">
        <w:rPr>
          <w:sz w:val="24"/>
          <w:szCs w:val="24"/>
        </w:rPr>
        <w:t xml:space="preserve"> и деревнях </w:t>
      </w:r>
      <w:proofErr w:type="spellStart"/>
      <w:r w:rsidRPr="00B71B06">
        <w:rPr>
          <w:sz w:val="24"/>
          <w:szCs w:val="24"/>
        </w:rPr>
        <w:t>Мухинская</w:t>
      </w:r>
      <w:proofErr w:type="spellEnd"/>
      <w:r w:rsidRPr="00B71B06">
        <w:rPr>
          <w:sz w:val="24"/>
          <w:szCs w:val="24"/>
        </w:rPr>
        <w:t>, Сидоровская и Кошкино отсутствует</w:t>
      </w:r>
      <w:r>
        <w:t>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53" w:name="_Toc102151078"/>
      <w:r>
        <w:t>Сведения о фактическом и ожидаемом потреблении, питьевой, технической воды (годовое, среднесуточное, максимальное суточное)</w:t>
      </w:r>
      <w:bookmarkEnd w:id="53"/>
    </w:p>
    <w:p w:rsidR="00404076" w:rsidRDefault="00A70734">
      <w:pPr>
        <w:pStyle w:val="a7"/>
        <w:rPr>
          <w:sz w:val="24"/>
          <w:szCs w:val="24"/>
        </w:rPr>
      </w:pPr>
      <w:r w:rsidRPr="00B71B06">
        <w:rPr>
          <w:sz w:val="24"/>
          <w:szCs w:val="24"/>
        </w:rPr>
        <w:t>Фактическое (ретроспективное) потребление питьевой и технической воды системы ХВС пре</w:t>
      </w:r>
      <w:r w:rsidRPr="00B71B06">
        <w:rPr>
          <w:sz w:val="24"/>
          <w:szCs w:val="24"/>
        </w:rPr>
        <w:t>д</w:t>
      </w:r>
      <w:r w:rsidRPr="00B71B06">
        <w:rPr>
          <w:sz w:val="24"/>
          <w:szCs w:val="24"/>
        </w:rPr>
        <w:t>ставлено в таблице ниже.</w:t>
      </w:r>
    </w:p>
    <w:p w:rsidR="0036398A" w:rsidRPr="00B71B06" w:rsidRDefault="0036398A">
      <w:pPr>
        <w:pStyle w:val="a7"/>
        <w:rPr>
          <w:sz w:val="24"/>
          <w:szCs w:val="24"/>
        </w:rPr>
      </w:pPr>
    </w:p>
    <w:p w:rsidR="0036398A" w:rsidRDefault="00A70734">
      <w:pPr>
        <w:pStyle w:val="a7"/>
        <w:keepNext/>
        <w:keepLines/>
        <w:contextualSpacing/>
        <w:rPr>
          <w:sz w:val="24"/>
          <w:szCs w:val="24"/>
          <w:lang w:eastAsia="ar-SA"/>
        </w:rPr>
      </w:pPr>
      <w:bookmarkStart w:id="54" w:name="_Toc102150839"/>
      <w:r w:rsidRPr="00B71B06">
        <w:rPr>
          <w:sz w:val="24"/>
          <w:szCs w:val="24"/>
        </w:rPr>
        <w:t xml:space="preserve">Таблица </w:t>
      </w:r>
      <w:r w:rsidR="0036398A">
        <w:rPr>
          <w:sz w:val="24"/>
          <w:szCs w:val="24"/>
        </w:rPr>
        <w:t>15</w:t>
      </w:r>
      <w:r w:rsidRPr="00B71B06">
        <w:rPr>
          <w:sz w:val="24"/>
          <w:szCs w:val="24"/>
        </w:rPr>
        <w:t xml:space="preserve"> – Фактический </w:t>
      </w:r>
      <w:r w:rsidRPr="00B71B06">
        <w:rPr>
          <w:sz w:val="24"/>
          <w:szCs w:val="24"/>
          <w:lang w:eastAsia="ar-SA"/>
        </w:rPr>
        <w:t>полезный отпуск питьевой воды</w:t>
      </w:r>
      <w:bookmarkEnd w:id="54"/>
    </w:p>
    <w:p w:rsidR="00404076" w:rsidRPr="00B71B06" w:rsidRDefault="00A70734">
      <w:pPr>
        <w:pStyle w:val="a7"/>
        <w:keepNext/>
        <w:keepLines/>
        <w:contextualSpacing/>
        <w:rPr>
          <w:sz w:val="24"/>
          <w:szCs w:val="24"/>
          <w:lang w:eastAsia="ar-SA"/>
        </w:rPr>
      </w:pPr>
      <w:r w:rsidRPr="00B71B06">
        <w:rPr>
          <w:sz w:val="24"/>
          <w:szCs w:val="24"/>
          <w:lang w:eastAsia="ar-SA"/>
        </w:rPr>
        <w:t xml:space="preserve"> </w:t>
      </w: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4170"/>
        <w:gridCol w:w="1714"/>
        <w:gridCol w:w="1987"/>
        <w:gridCol w:w="2308"/>
      </w:tblGrid>
      <w:tr w:rsidR="00404076" w:rsidRPr="0036398A" w:rsidTr="00B71B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170" w:type="dxa"/>
            <w:vMerge w:val="restart"/>
          </w:tcPr>
          <w:p w:rsidR="00404076" w:rsidRPr="0036398A" w:rsidRDefault="00A7073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Группы потребителей</w:t>
            </w:r>
          </w:p>
        </w:tc>
        <w:tc>
          <w:tcPr>
            <w:tcW w:w="6009" w:type="dxa"/>
            <w:gridSpan w:val="3"/>
          </w:tcPr>
          <w:p w:rsidR="00404076" w:rsidRPr="0036398A" w:rsidRDefault="00A70734" w:rsidP="00B71B0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202</w:t>
            </w:r>
            <w:r w:rsidR="00B71B06" w:rsidRPr="0036398A"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Pr="0036398A">
              <w:rPr>
                <w:rFonts w:cstheme="minorHAnsi"/>
                <w:color w:val="000000"/>
                <w:sz w:val="24"/>
                <w:szCs w:val="24"/>
              </w:rPr>
              <w:t xml:space="preserve"> год, </w:t>
            </w:r>
            <w:proofErr w:type="spellStart"/>
            <w:r w:rsidRPr="0036398A">
              <w:rPr>
                <w:rFonts w:cstheme="minorHAnsi"/>
                <w:color w:val="000000"/>
                <w:sz w:val="24"/>
                <w:szCs w:val="24"/>
              </w:rPr>
              <w:t>куб.м</w:t>
            </w:r>
            <w:proofErr w:type="spellEnd"/>
          </w:p>
        </w:tc>
      </w:tr>
      <w:tr w:rsidR="00404076" w:rsidRPr="0036398A" w:rsidTr="00B71B06">
        <w:trPr>
          <w:trHeight w:val="464"/>
        </w:trPr>
        <w:tc>
          <w:tcPr>
            <w:tcW w:w="4170" w:type="dxa"/>
            <w:vMerge/>
          </w:tcPr>
          <w:p w:rsidR="00404076" w:rsidRPr="0036398A" w:rsidRDefault="00404076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Годовой</w:t>
            </w:r>
          </w:p>
        </w:tc>
        <w:tc>
          <w:tcPr>
            <w:tcW w:w="1987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Среднесут</w:t>
            </w: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</w:t>
            </w: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чный</w:t>
            </w:r>
          </w:p>
        </w:tc>
        <w:tc>
          <w:tcPr>
            <w:tcW w:w="2308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Максимальный суточный</w:t>
            </w:r>
          </w:p>
        </w:tc>
      </w:tr>
      <w:tr w:rsidR="00404076" w:rsidRPr="0036398A" w:rsidTr="00B71B06">
        <w:trPr>
          <w:trHeight w:val="20"/>
        </w:trPr>
        <w:tc>
          <w:tcPr>
            <w:tcW w:w="4170" w:type="dxa"/>
          </w:tcPr>
          <w:p w:rsidR="00404076" w:rsidRPr="0036398A" w:rsidRDefault="00A7073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14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110 234</w:t>
            </w:r>
          </w:p>
        </w:tc>
        <w:tc>
          <w:tcPr>
            <w:tcW w:w="1987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302,01</w:t>
            </w:r>
          </w:p>
        </w:tc>
        <w:tc>
          <w:tcPr>
            <w:tcW w:w="2308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362,42</w:t>
            </w:r>
          </w:p>
        </w:tc>
      </w:tr>
      <w:tr w:rsidR="000E19F3" w:rsidRPr="0036398A" w:rsidTr="00B71B06">
        <w:trPr>
          <w:trHeight w:val="20"/>
        </w:trPr>
        <w:tc>
          <w:tcPr>
            <w:tcW w:w="4170" w:type="dxa"/>
          </w:tcPr>
          <w:p w:rsidR="000E19F3" w:rsidRPr="0036398A" w:rsidRDefault="000E19F3" w:rsidP="0036398A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I. Юридические лица:</w:t>
            </w:r>
          </w:p>
        </w:tc>
        <w:tc>
          <w:tcPr>
            <w:tcW w:w="1714" w:type="dxa"/>
          </w:tcPr>
          <w:p w:rsidR="000E19F3" w:rsidRPr="005D5A3F" w:rsidRDefault="000E19F3" w:rsidP="000E19F3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987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82,15</w:t>
            </w:r>
          </w:p>
        </w:tc>
        <w:tc>
          <w:tcPr>
            <w:tcW w:w="2308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98.58</w:t>
            </w:r>
          </w:p>
        </w:tc>
      </w:tr>
      <w:tr w:rsidR="000E19F3" w:rsidRPr="0036398A" w:rsidTr="00B71B06">
        <w:trPr>
          <w:trHeight w:val="20"/>
        </w:trPr>
        <w:tc>
          <w:tcPr>
            <w:tcW w:w="4170" w:type="dxa"/>
          </w:tcPr>
          <w:p w:rsidR="000E19F3" w:rsidRPr="0036398A" w:rsidRDefault="000E19F3" w:rsidP="0036398A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II. Население:</w:t>
            </w:r>
          </w:p>
        </w:tc>
        <w:tc>
          <w:tcPr>
            <w:tcW w:w="1714" w:type="dxa"/>
          </w:tcPr>
          <w:p w:rsidR="000E19F3" w:rsidRPr="005D5A3F" w:rsidRDefault="000E19F3" w:rsidP="000E19F3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987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219,86</w:t>
            </w:r>
          </w:p>
        </w:tc>
        <w:tc>
          <w:tcPr>
            <w:tcW w:w="2308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263.84</w:t>
            </w:r>
          </w:p>
        </w:tc>
      </w:tr>
    </w:tbl>
    <w:p w:rsidR="00404076" w:rsidRDefault="00404076">
      <w:pPr>
        <w:spacing w:after="200" w:line="276" w:lineRule="auto"/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55" w:name="_Toc102151079"/>
      <w:r>
        <w:t>Описание территориальной структуры потребления горячей, питьевой, технич</w:t>
      </w:r>
      <w:r>
        <w:t>е</w:t>
      </w:r>
      <w:r>
        <w:t>ской воды, которую следует определять по отчетам организаций, осуществля</w:t>
      </w:r>
      <w:r>
        <w:t>ю</w:t>
      </w:r>
      <w:r>
        <w:t>щих водоснабжение, с разбивкой по технологическим зонам</w:t>
      </w:r>
      <w:bookmarkEnd w:id="55"/>
    </w:p>
    <w:p w:rsidR="00B71B06" w:rsidRPr="00B30DF5" w:rsidRDefault="00A70734" w:rsidP="00B71B06">
      <w:pPr>
        <w:pStyle w:val="a7"/>
        <w:rPr>
          <w:sz w:val="24"/>
          <w:szCs w:val="24"/>
        </w:rPr>
      </w:pPr>
      <w:r w:rsidRPr="00B30DF5">
        <w:rPr>
          <w:sz w:val="24"/>
          <w:szCs w:val="24"/>
        </w:rPr>
        <w:t xml:space="preserve">На территории </w:t>
      </w:r>
      <w:r w:rsidR="00B71B06" w:rsidRPr="00B30DF5">
        <w:rPr>
          <w:sz w:val="24"/>
          <w:szCs w:val="24"/>
        </w:rPr>
        <w:t xml:space="preserve">муниципального округа </w:t>
      </w:r>
      <w:r w:rsidRPr="00B30DF5">
        <w:rPr>
          <w:sz w:val="24"/>
          <w:szCs w:val="24"/>
        </w:rPr>
        <w:t xml:space="preserve"> расположена одна эксплуатационная зона: эксплуатац</w:t>
      </w:r>
      <w:r w:rsidRPr="00B30DF5">
        <w:rPr>
          <w:sz w:val="24"/>
          <w:szCs w:val="24"/>
        </w:rPr>
        <w:t>и</w:t>
      </w:r>
      <w:r w:rsidRPr="00B30DF5">
        <w:rPr>
          <w:sz w:val="24"/>
          <w:szCs w:val="24"/>
        </w:rPr>
        <w:t>онная зона ООО «</w:t>
      </w:r>
      <w:r w:rsidR="00B71B06" w:rsidRPr="00B30DF5">
        <w:rPr>
          <w:sz w:val="24"/>
          <w:szCs w:val="24"/>
        </w:rPr>
        <w:t>АОВ</w:t>
      </w:r>
      <w:r w:rsidRPr="00B30DF5">
        <w:rPr>
          <w:sz w:val="24"/>
          <w:szCs w:val="24"/>
        </w:rPr>
        <w:t>», включающая в себя</w:t>
      </w:r>
      <w:r w:rsidR="00B71B06" w:rsidRPr="00B30DF5">
        <w:rPr>
          <w:sz w:val="24"/>
          <w:szCs w:val="24"/>
        </w:rPr>
        <w:t xml:space="preserve"> село </w:t>
      </w:r>
      <w:proofErr w:type="spellStart"/>
      <w:r w:rsidR="00B71B06" w:rsidRPr="00B30DF5">
        <w:rPr>
          <w:sz w:val="24"/>
          <w:szCs w:val="24"/>
        </w:rPr>
        <w:t>Ильинско</w:t>
      </w:r>
      <w:proofErr w:type="spellEnd"/>
      <w:r w:rsidR="00B71B06" w:rsidRPr="00B30DF5">
        <w:rPr>
          <w:sz w:val="24"/>
          <w:szCs w:val="24"/>
        </w:rPr>
        <w:t xml:space="preserve"> </w:t>
      </w:r>
      <w:proofErr w:type="spellStart"/>
      <w:r w:rsidR="00B71B06" w:rsidRPr="00B30DF5">
        <w:rPr>
          <w:sz w:val="24"/>
          <w:szCs w:val="24"/>
        </w:rPr>
        <w:t>Подомское</w:t>
      </w:r>
      <w:proofErr w:type="spellEnd"/>
      <w:r w:rsidR="00B71B06" w:rsidRPr="00B30DF5">
        <w:rPr>
          <w:sz w:val="24"/>
          <w:szCs w:val="24"/>
        </w:rPr>
        <w:t xml:space="preserve"> и деревни </w:t>
      </w:r>
      <w:proofErr w:type="spellStart"/>
      <w:r w:rsidR="00B71B06" w:rsidRPr="00B30DF5">
        <w:rPr>
          <w:sz w:val="24"/>
          <w:szCs w:val="24"/>
        </w:rPr>
        <w:t>Мухинская</w:t>
      </w:r>
      <w:proofErr w:type="spellEnd"/>
      <w:r w:rsidR="00B71B06" w:rsidRPr="00B30DF5">
        <w:rPr>
          <w:sz w:val="24"/>
          <w:szCs w:val="24"/>
        </w:rPr>
        <w:t>, Сидоровская и Кошкино.</w:t>
      </w:r>
    </w:p>
    <w:p w:rsidR="00404076" w:rsidRPr="00B30DF5" w:rsidRDefault="00A70734">
      <w:pPr>
        <w:pStyle w:val="a7"/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Фактический полезный отпуск воды производственным предприятием подразделяется на отпуск воды:</w:t>
      </w:r>
    </w:p>
    <w:p w:rsidR="00404076" w:rsidRPr="00B30DF5" w:rsidRDefault="00774C54" w:rsidP="00816994">
      <w:pPr>
        <w:pStyle w:val="a7"/>
        <w:numPr>
          <w:ilvl w:val="0"/>
          <w:numId w:val="54"/>
        </w:numPr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Юридическим лицам.</w:t>
      </w:r>
    </w:p>
    <w:p w:rsidR="00404076" w:rsidRPr="00B30DF5" w:rsidRDefault="00774C54" w:rsidP="00816994">
      <w:pPr>
        <w:pStyle w:val="a7"/>
        <w:numPr>
          <w:ilvl w:val="0"/>
          <w:numId w:val="54"/>
        </w:numPr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Населению.</w:t>
      </w:r>
    </w:p>
    <w:p w:rsidR="00404076" w:rsidRPr="00B30DF5" w:rsidRDefault="00A70734">
      <w:pPr>
        <w:pStyle w:val="a7"/>
        <w:rPr>
          <w:sz w:val="24"/>
          <w:szCs w:val="24"/>
        </w:rPr>
      </w:pPr>
      <w:r w:rsidRPr="00B30DF5">
        <w:rPr>
          <w:sz w:val="24"/>
          <w:szCs w:val="24"/>
        </w:rPr>
        <w:t>Деление полезного отпуска по территориальным технологическим зонам производственным предприятием не осуществляется.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56" w:name="_Toc102151080"/>
      <w:r>
        <w:t>Прогноз распределения расходов воды на водоснабжение по типам абоне</w:t>
      </w:r>
      <w:r>
        <w:t>н</w:t>
      </w:r>
      <w:r>
        <w:t>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</w:t>
      </w:r>
      <w:r>
        <w:t>е</w:t>
      </w:r>
      <w:r>
        <w:t>нии горячей, питьевой, технической воды абонентами</w:t>
      </w:r>
      <w:bookmarkEnd w:id="56"/>
    </w:p>
    <w:p w:rsidR="00B30DF5" w:rsidRDefault="00A70734" w:rsidP="00FB201D">
      <w:pPr>
        <w:pStyle w:val="a7"/>
      </w:pPr>
      <w:r w:rsidRPr="00B30DF5">
        <w:rPr>
          <w:sz w:val="24"/>
          <w:szCs w:val="24"/>
        </w:rPr>
        <w:t>Прогноз распределения расходов воды на водоснабжение по типам абонентов по реалистичному сценарию приведен в таблице ниже.</w:t>
      </w:r>
      <w:bookmarkStart w:id="57" w:name="_Toc102150843"/>
    </w:p>
    <w:p w:rsidR="00B30DF5" w:rsidRDefault="00B30DF5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404076" w:rsidRDefault="00A70734">
      <w:pPr>
        <w:pStyle w:val="a7"/>
        <w:keepNext/>
        <w:keepLines/>
        <w:contextualSpacing/>
        <w:rPr>
          <w:lang w:eastAsia="ar-SA"/>
        </w:rPr>
      </w:pPr>
      <w:r>
        <w:t xml:space="preserve">Таблица </w:t>
      </w:r>
      <w:r w:rsidR="00B30DF5">
        <w:t>16</w:t>
      </w:r>
      <w:r>
        <w:t xml:space="preserve"> – </w:t>
      </w:r>
      <w:r>
        <w:rPr>
          <w:lang w:eastAsia="ar-SA"/>
        </w:rPr>
        <w:t>Прогноз распределения расходов воды на водоснабжение по типам абонентов по реалисти</w:t>
      </w:r>
      <w:r>
        <w:rPr>
          <w:lang w:eastAsia="ar-SA"/>
        </w:rPr>
        <w:t>ч</w:t>
      </w:r>
      <w:r>
        <w:rPr>
          <w:lang w:eastAsia="ar-SA"/>
        </w:rPr>
        <w:t>ному сценарию</w:t>
      </w:r>
      <w:bookmarkEnd w:id="57"/>
    </w:p>
    <w:p w:rsidR="00B30DF5" w:rsidRDefault="00B30DF5">
      <w:pPr>
        <w:pStyle w:val="a7"/>
        <w:keepNext/>
        <w:keepLines/>
        <w:contextualSpacing/>
        <w:rPr>
          <w:lang w:eastAsia="ar-SA"/>
        </w:rPr>
      </w:pPr>
    </w:p>
    <w:p w:rsidR="000F6AFD" w:rsidRDefault="000F6AFD">
      <w:pPr>
        <w:pStyle w:val="a7"/>
        <w:keepNext/>
        <w:keepLines/>
        <w:contextualSpacing/>
        <w:rPr>
          <w:lang w:eastAsia="ar-SA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1679"/>
        <w:gridCol w:w="492"/>
        <w:gridCol w:w="758"/>
        <w:gridCol w:w="759"/>
        <w:gridCol w:w="670"/>
        <w:gridCol w:w="670"/>
        <w:gridCol w:w="670"/>
        <w:gridCol w:w="759"/>
        <w:gridCol w:w="759"/>
        <w:gridCol w:w="759"/>
        <w:gridCol w:w="760"/>
        <w:gridCol w:w="722"/>
        <w:gridCol w:w="722"/>
      </w:tblGrid>
      <w:tr w:rsidR="00B30DF5" w:rsidTr="00B30D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tcW w:w="2609" w:type="dxa"/>
          </w:tcPr>
          <w:p w:rsidR="000F6AFD" w:rsidRPr="00B30DF5" w:rsidRDefault="000F6AFD" w:rsidP="000F6AFD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30DF5">
              <w:rPr>
                <w:rFonts w:cstheme="minorHAnsi"/>
                <w:color w:val="000000"/>
                <w:sz w:val="24"/>
                <w:szCs w:val="24"/>
              </w:rPr>
              <w:t>Группы п</w:t>
            </w:r>
            <w:r w:rsidRPr="00B30DF5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B30DF5">
              <w:rPr>
                <w:rFonts w:cstheme="minorHAnsi"/>
                <w:color w:val="000000"/>
                <w:sz w:val="24"/>
                <w:szCs w:val="24"/>
              </w:rPr>
              <w:t>требителей</w:t>
            </w:r>
          </w:p>
        </w:tc>
        <w:tc>
          <w:tcPr>
            <w:tcW w:w="709" w:type="dxa"/>
          </w:tcPr>
          <w:p w:rsidR="000F6AFD" w:rsidRPr="00B30DF5" w:rsidRDefault="000F6AFD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2022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2023</w:t>
            </w:r>
          </w:p>
        </w:tc>
        <w:tc>
          <w:tcPr>
            <w:tcW w:w="992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2024</w:t>
            </w:r>
          </w:p>
        </w:tc>
        <w:tc>
          <w:tcPr>
            <w:tcW w:w="992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2025</w:t>
            </w:r>
          </w:p>
        </w:tc>
        <w:tc>
          <w:tcPr>
            <w:tcW w:w="992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2026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2027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2028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2029</w:t>
            </w:r>
          </w:p>
        </w:tc>
        <w:tc>
          <w:tcPr>
            <w:tcW w:w="1136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2030</w:t>
            </w:r>
          </w:p>
        </w:tc>
        <w:tc>
          <w:tcPr>
            <w:tcW w:w="1075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2031</w:t>
            </w:r>
          </w:p>
        </w:tc>
        <w:tc>
          <w:tcPr>
            <w:tcW w:w="1075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2032</w:t>
            </w:r>
          </w:p>
        </w:tc>
      </w:tr>
      <w:tr w:rsidR="00600E97" w:rsidTr="002E2DDF">
        <w:trPr>
          <w:trHeight w:val="428"/>
        </w:trPr>
        <w:tc>
          <w:tcPr>
            <w:tcW w:w="2609" w:type="dxa"/>
            <w:vAlign w:val="bottom"/>
          </w:tcPr>
          <w:p w:rsidR="00600E97" w:rsidRPr="00B30DF5" w:rsidRDefault="00600E97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I. Юридич</w:t>
            </w:r>
            <w:r w:rsidRPr="00B30DF5">
              <w:rPr>
                <w:color w:val="000000"/>
                <w:sz w:val="24"/>
                <w:szCs w:val="24"/>
              </w:rPr>
              <w:t>е</w:t>
            </w:r>
            <w:r w:rsidRPr="00B30DF5">
              <w:rPr>
                <w:color w:val="000000"/>
                <w:sz w:val="24"/>
                <w:szCs w:val="24"/>
              </w:rPr>
              <w:t>ские лица: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29 985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29 985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29 985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29 985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29 985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136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</w:tr>
      <w:tr w:rsidR="00600E97" w:rsidTr="00B30DF5">
        <w:trPr>
          <w:trHeight w:val="419"/>
        </w:trPr>
        <w:tc>
          <w:tcPr>
            <w:tcW w:w="2609" w:type="dxa"/>
            <w:vAlign w:val="bottom"/>
          </w:tcPr>
          <w:p w:rsidR="00600E97" w:rsidRPr="00B30DF5" w:rsidRDefault="00600E97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II. Население: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Cs/>
                <w:color w:val="000000"/>
                <w:szCs w:val="20"/>
              </w:rPr>
            </w:pPr>
            <w:r w:rsidRPr="00840D0A">
              <w:rPr>
                <w:bCs/>
                <w:color w:val="000000"/>
                <w:szCs w:val="20"/>
              </w:rPr>
              <w:t>80 249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Cs/>
                <w:color w:val="000000"/>
                <w:szCs w:val="20"/>
              </w:rPr>
            </w:pPr>
            <w:r w:rsidRPr="00840D0A">
              <w:rPr>
                <w:bCs/>
                <w:color w:val="000000"/>
                <w:szCs w:val="20"/>
              </w:rPr>
              <w:t>80 249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82 417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82 417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83 395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136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</w:tr>
      <w:tr w:rsidR="00600E97" w:rsidTr="00B30DF5">
        <w:trPr>
          <w:trHeight w:val="539"/>
        </w:trPr>
        <w:tc>
          <w:tcPr>
            <w:tcW w:w="2609" w:type="dxa"/>
            <w:vAlign w:val="bottom"/>
          </w:tcPr>
          <w:p w:rsidR="00600E97" w:rsidRPr="00B30DF5" w:rsidRDefault="00600E97">
            <w:pPr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110 234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110 234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112 402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112 402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113 380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136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</w:tr>
    </w:tbl>
    <w:p w:rsidR="00404076" w:rsidRDefault="00404076">
      <w:pPr>
        <w:pStyle w:val="a7"/>
        <w:keepNext/>
        <w:keepLines/>
        <w:rPr>
          <w:lang w:eastAsia="ar-SA"/>
        </w:rPr>
      </w:pPr>
    </w:p>
    <w:p w:rsidR="00404076" w:rsidRDefault="000F00D0" w:rsidP="000F00D0">
      <w:pPr>
        <w:pStyle w:val="2"/>
      </w:pPr>
      <w:bookmarkStart w:id="58" w:name="_Toc102151081"/>
      <w:r w:rsidRPr="000F00D0">
        <w:t>1.3</w:t>
      </w:r>
      <w:r>
        <w:t xml:space="preserve">.11. </w:t>
      </w:r>
      <w:r w:rsidR="00A70734"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58"/>
    </w:p>
    <w:p w:rsidR="00404076" w:rsidRPr="00B30DF5" w:rsidRDefault="00A70734">
      <w:pPr>
        <w:pStyle w:val="a7"/>
        <w:spacing w:before="240"/>
        <w:rPr>
          <w:sz w:val="24"/>
          <w:szCs w:val="24"/>
        </w:rPr>
        <w:sectPr w:rsidR="00404076" w:rsidRPr="00B30DF5">
          <w:headerReference w:type="default" r:id="rId23"/>
          <w:footerReference w:type="default" r:id="rId24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 w:rsidRPr="00B30DF5">
        <w:rPr>
          <w:sz w:val="24"/>
          <w:szCs w:val="24"/>
        </w:rPr>
        <w:t>Ниже, в таблице, приведены фактические (ретроспективные) и прогнозные потери воды с учетом данных о перспективном потреблении воды в населенном пункте (выбран реалистичный сцен</w:t>
      </w:r>
      <w:r w:rsidRPr="00B30DF5">
        <w:rPr>
          <w:sz w:val="24"/>
          <w:szCs w:val="24"/>
        </w:rPr>
        <w:t>а</w:t>
      </w:r>
      <w:r w:rsidRPr="00B30DF5">
        <w:rPr>
          <w:sz w:val="24"/>
          <w:szCs w:val="24"/>
        </w:rPr>
        <w:t>рий развития).</w:t>
      </w:r>
    </w:p>
    <w:p w:rsidR="00896781" w:rsidRPr="00E200F9" w:rsidRDefault="00A70734">
      <w:pPr>
        <w:pStyle w:val="a7"/>
        <w:keepNext/>
        <w:keepLines/>
        <w:rPr>
          <w:sz w:val="24"/>
          <w:szCs w:val="24"/>
          <w:lang w:eastAsia="ar-SA"/>
        </w:rPr>
      </w:pPr>
      <w:bookmarkStart w:id="59" w:name="_Toc102150844"/>
      <w:r w:rsidRPr="00E200F9">
        <w:rPr>
          <w:sz w:val="24"/>
          <w:szCs w:val="24"/>
        </w:rPr>
        <w:lastRenderedPageBreak/>
        <w:t xml:space="preserve">Таблица </w:t>
      </w:r>
      <w:r w:rsidR="00AC31E9" w:rsidRPr="00E200F9">
        <w:rPr>
          <w:sz w:val="24"/>
          <w:szCs w:val="24"/>
        </w:rPr>
        <w:t>17</w:t>
      </w:r>
      <w:r w:rsidRPr="00E200F9">
        <w:rPr>
          <w:sz w:val="24"/>
          <w:szCs w:val="24"/>
        </w:rPr>
        <w:t xml:space="preserve"> – </w:t>
      </w:r>
      <w:r w:rsidRPr="00E200F9">
        <w:rPr>
          <w:sz w:val="24"/>
          <w:szCs w:val="24"/>
          <w:lang w:eastAsia="ar-SA"/>
        </w:rPr>
        <w:t xml:space="preserve">Прогнозные потери питьевой и технической воды </w:t>
      </w:r>
      <w:bookmarkEnd w:id="59"/>
    </w:p>
    <w:p w:rsidR="00404076" w:rsidRDefault="00404076">
      <w:pPr>
        <w:pStyle w:val="a7"/>
        <w:spacing w:before="240"/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 w:rsidP="00896781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2022 (</w:t>
            </w:r>
            <w:r w:rsidR="00896781">
              <w:rPr>
                <w:color w:val="000000"/>
              </w:rPr>
              <w:t>факт</w:t>
            </w:r>
            <w:r>
              <w:rPr>
                <w:color w:val="000000"/>
              </w:rPr>
              <w:t>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2023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2024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896781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896781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896781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896781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131" w:type="dxa"/>
          </w:tcPr>
          <w:p w:rsidR="00404076" w:rsidRDefault="00D677E9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тыс.м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002" w:type="dxa"/>
          </w:tcPr>
          <w:p w:rsidR="00404076" w:rsidRDefault="00B135FE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37" w:type="dxa"/>
          </w:tcPr>
          <w:p w:rsidR="00404076" w:rsidRDefault="00B135FE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B135FE" w:rsidTr="00A51D30">
        <w:trPr>
          <w:trHeight w:val="440"/>
        </w:trPr>
        <w:tc>
          <w:tcPr>
            <w:tcW w:w="766" w:type="dxa"/>
          </w:tcPr>
          <w:p w:rsidR="00B135FE" w:rsidRDefault="00A51D3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  <w:r w:rsidR="00B135FE">
              <w:rPr>
                <w:color w:val="000000"/>
                <w:szCs w:val="20"/>
              </w:rPr>
              <w:t> </w:t>
            </w:r>
          </w:p>
        </w:tc>
        <w:tc>
          <w:tcPr>
            <w:tcW w:w="3260" w:type="dxa"/>
          </w:tcPr>
          <w:p w:rsidR="00B135FE" w:rsidRDefault="00B135FE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70 810</w:t>
            </w:r>
          </w:p>
        </w:tc>
        <w:tc>
          <w:tcPr>
            <w:tcW w:w="1241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194</w:t>
            </w:r>
          </w:p>
        </w:tc>
        <w:tc>
          <w:tcPr>
            <w:tcW w:w="1131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39,2</w:t>
            </w:r>
          </w:p>
        </w:tc>
        <w:tc>
          <w:tcPr>
            <w:tcW w:w="1302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70 810</w:t>
            </w:r>
          </w:p>
        </w:tc>
        <w:tc>
          <w:tcPr>
            <w:tcW w:w="1239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194</w:t>
            </w:r>
          </w:p>
        </w:tc>
        <w:tc>
          <w:tcPr>
            <w:tcW w:w="1002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39,2</w:t>
            </w:r>
          </w:p>
        </w:tc>
        <w:tc>
          <w:tcPr>
            <w:tcW w:w="1372" w:type="dxa"/>
            <w:vAlign w:val="bottom"/>
          </w:tcPr>
          <w:p w:rsidR="00B135FE" w:rsidRDefault="000C134C" w:rsidP="00A51D30">
            <w:pPr>
              <w:jc w:val="left"/>
              <w:rPr>
                <w:szCs w:val="20"/>
              </w:rPr>
            </w:pPr>
            <w:r w:rsidRPr="000C134C">
              <w:t>68 642</w:t>
            </w:r>
          </w:p>
        </w:tc>
        <w:tc>
          <w:tcPr>
            <w:tcW w:w="1244" w:type="dxa"/>
            <w:vAlign w:val="bottom"/>
          </w:tcPr>
          <w:p w:rsidR="00B135FE" w:rsidRDefault="004B5556" w:rsidP="00A51D30">
            <w:pPr>
              <w:jc w:val="left"/>
              <w:rPr>
                <w:szCs w:val="20"/>
              </w:rPr>
            </w:pPr>
            <w:r>
              <w:t>188</w:t>
            </w:r>
          </w:p>
        </w:tc>
        <w:tc>
          <w:tcPr>
            <w:tcW w:w="1237" w:type="dxa"/>
            <w:vAlign w:val="bottom"/>
          </w:tcPr>
          <w:p w:rsidR="00B135FE" w:rsidRDefault="004B5556" w:rsidP="00A51D30">
            <w:pPr>
              <w:jc w:val="left"/>
              <w:rPr>
                <w:szCs w:val="20"/>
              </w:rPr>
            </w:pPr>
            <w:r>
              <w:t>38</w:t>
            </w:r>
          </w:p>
        </w:tc>
      </w:tr>
    </w:tbl>
    <w:p w:rsidR="00404076" w:rsidRDefault="00404076">
      <w:pPr>
        <w:pStyle w:val="a7"/>
        <w:spacing w:before="240"/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2025 (прогноз)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2026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2027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131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002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37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404076" w:rsidTr="00A51D30">
        <w:trPr>
          <w:trHeight w:val="383"/>
        </w:trPr>
        <w:tc>
          <w:tcPr>
            <w:tcW w:w="766" w:type="dxa"/>
          </w:tcPr>
          <w:p w:rsidR="00404076" w:rsidRDefault="00A51D3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  <w:r w:rsidR="00A70734">
              <w:rPr>
                <w:color w:val="000000"/>
                <w:szCs w:val="20"/>
              </w:rPr>
              <w:t> </w:t>
            </w:r>
          </w:p>
        </w:tc>
        <w:tc>
          <w:tcPr>
            <w:tcW w:w="3260" w:type="dxa"/>
          </w:tcPr>
          <w:p w:rsidR="00404076" w:rsidRDefault="00A70734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64 754</w:t>
            </w:r>
          </w:p>
        </w:tc>
        <w:tc>
          <w:tcPr>
            <w:tcW w:w="1241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183</w:t>
            </w:r>
          </w:p>
        </w:tc>
        <w:tc>
          <w:tcPr>
            <w:tcW w:w="1131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37</w:t>
            </w:r>
          </w:p>
        </w:tc>
        <w:tc>
          <w:tcPr>
            <w:tcW w:w="1302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63  776</w:t>
            </w:r>
          </w:p>
        </w:tc>
        <w:tc>
          <w:tcPr>
            <w:tcW w:w="1239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178</w:t>
            </w:r>
          </w:p>
        </w:tc>
        <w:tc>
          <w:tcPr>
            <w:tcW w:w="1002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36</w:t>
            </w:r>
          </w:p>
        </w:tc>
        <w:tc>
          <w:tcPr>
            <w:tcW w:w="1372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63  176</w:t>
            </w:r>
          </w:p>
        </w:tc>
        <w:tc>
          <w:tcPr>
            <w:tcW w:w="1244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173</w:t>
            </w:r>
          </w:p>
        </w:tc>
        <w:tc>
          <w:tcPr>
            <w:tcW w:w="1237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35</w:t>
            </w:r>
            <w:r w:rsidR="000C134C">
              <w:t>,6</w:t>
            </w:r>
          </w:p>
        </w:tc>
      </w:tr>
    </w:tbl>
    <w:p w:rsidR="00404076" w:rsidRDefault="00404076">
      <w:pPr>
        <w:pStyle w:val="a7"/>
        <w:spacing w:before="240"/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2028 (прогноз)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2029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2030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131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002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37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404076" w:rsidTr="00A51D30">
        <w:trPr>
          <w:trHeight w:val="397"/>
        </w:trPr>
        <w:tc>
          <w:tcPr>
            <w:tcW w:w="766" w:type="dxa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 </w:t>
            </w:r>
            <w:r w:rsidR="00A51D30">
              <w:rPr>
                <w:color w:val="000000"/>
                <w:szCs w:val="20"/>
              </w:rPr>
              <w:t>3</w:t>
            </w:r>
          </w:p>
        </w:tc>
        <w:tc>
          <w:tcPr>
            <w:tcW w:w="3260" w:type="dxa"/>
          </w:tcPr>
          <w:p w:rsidR="00404076" w:rsidRDefault="00A70734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41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>
              <w:t>171</w:t>
            </w:r>
          </w:p>
        </w:tc>
        <w:tc>
          <w:tcPr>
            <w:tcW w:w="1131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>
              <w:t>35,3</w:t>
            </w:r>
          </w:p>
        </w:tc>
        <w:tc>
          <w:tcPr>
            <w:tcW w:w="1302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39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171</w:t>
            </w:r>
          </w:p>
        </w:tc>
        <w:tc>
          <w:tcPr>
            <w:tcW w:w="1002" w:type="dxa"/>
            <w:vAlign w:val="bottom"/>
          </w:tcPr>
          <w:p w:rsidR="00404076" w:rsidRDefault="004B5556" w:rsidP="00551071">
            <w:pPr>
              <w:jc w:val="left"/>
              <w:rPr>
                <w:szCs w:val="20"/>
              </w:rPr>
            </w:pPr>
            <w:r>
              <w:t>3</w:t>
            </w:r>
            <w:r w:rsidR="00551071">
              <w:t>5,3</w:t>
            </w:r>
          </w:p>
        </w:tc>
        <w:tc>
          <w:tcPr>
            <w:tcW w:w="1372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44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171</w:t>
            </w:r>
          </w:p>
        </w:tc>
        <w:tc>
          <w:tcPr>
            <w:tcW w:w="1237" w:type="dxa"/>
            <w:vAlign w:val="bottom"/>
          </w:tcPr>
          <w:p w:rsidR="00404076" w:rsidRDefault="004B5556" w:rsidP="00551071">
            <w:pPr>
              <w:jc w:val="left"/>
              <w:rPr>
                <w:szCs w:val="20"/>
              </w:rPr>
            </w:pPr>
            <w:r>
              <w:t>3</w:t>
            </w:r>
            <w:r w:rsidR="00551071">
              <w:t>5,3</w:t>
            </w:r>
          </w:p>
        </w:tc>
      </w:tr>
    </w:tbl>
    <w:p w:rsidR="00896781" w:rsidRDefault="00896781">
      <w:pPr>
        <w:pStyle w:val="a7"/>
        <w:spacing w:before="240"/>
      </w:pPr>
    </w:p>
    <w:tbl>
      <w:tblPr>
        <w:tblStyle w:val="affffffd"/>
        <w:tblW w:w="3771" w:type="pct"/>
        <w:tblLayout w:type="fixed"/>
        <w:tblLook w:val="04A0" w:firstRow="1" w:lastRow="0" w:firstColumn="1" w:lastColumn="0" w:noHBand="0" w:noVBand="1"/>
      </w:tblPr>
      <w:tblGrid>
        <w:gridCol w:w="4026"/>
        <w:gridCol w:w="1093"/>
        <w:gridCol w:w="1287"/>
        <w:gridCol w:w="1284"/>
        <w:gridCol w:w="1240"/>
        <w:gridCol w:w="1285"/>
        <w:gridCol w:w="1287"/>
      </w:tblGrid>
      <w:tr w:rsidR="00896781" w:rsidRPr="00896781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026" w:type="dxa"/>
            <w:vMerge w:val="restart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 w:rsidRPr="00896781">
              <w:rPr>
                <w:szCs w:val="20"/>
              </w:rPr>
              <w:t>Наименование</w:t>
            </w:r>
          </w:p>
        </w:tc>
        <w:tc>
          <w:tcPr>
            <w:tcW w:w="3664" w:type="dxa"/>
            <w:gridSpan w:val="3"/>
            <w:vAlign w:val="bottom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2031</w:t>
            </w:r>
            <w:r w:rsidRPr="00896781">
              <w:rPr>
                <w:szCs w:val="20"/>
              </w:rPr>
              <w:t xml:space="preserve"> (прогноз)</w:t>
            </w:r>
          </w:p>
        </w:tc>
        <w:tc>
          <w:tcPr>
            <w:tcW w:w="3812" w:type="dxa"/>
            <w:gridSpan w:val="3"/>
            <w:vAlign w:val="bottom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2032</w:t>
            </w:r>
            <w:r w:rsidRPr="00896781">
              <w:rPr>
                <w:szCs w:val="20"/>
              </w:rPr>
              <w:t xml:space="preserve"> (прогноз)</w:t>
            </w:r>
          </w:p>
        </w:tc>
      </w:tr>
      <w:tr w:rsidR="00896781" w:rsidRPr="00896781" w:rsidTr="00A51D30">
        <w:trPr>
          <w:trHeight w:val="998"/>
        </w:trPr>
        <w:tc>
          <w:tcPr>
            <w:tcW w:w="4026" w:type="dxa"/>
            <w:vMerge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</w:p>
        </w:tc>
        <w:tc>
          <w:tcPr>
            <w:tcW w:w="1093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Годовой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 год</w:t>
            </w:r>
          </w:p>
        </w:tc>
        <w:tc>
          <w:tcPr>
            <w:tcW w:w="1287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Средне-</w:t>
            </w:r>
            <w:r w:rsidRPr="00896781">
              <w:rPr>
                <w:b/>
                <w:bCs/>
                <w:szCs w:val="20"/>
              </w:rPr>
              <w:br/>
              <w:t>суточный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</w:t>
            </w:r>
            <w:proofErr w:type="spellStart"/>
            <w:r w:rsidRPr="00896781">
              <w:rPr>
                <w:b/>
                <w:bCs/>
                <w:szCs w:val="20"/>
              </w:rPr>
              <w:t>сут</w:t>
            </w:r>
            <w:proofErr w:type="spellEnd"/>
          </w:p>
        </w:tc>
        <w:tc>
          <w:tcPr>
            <w:tcW w:w="1284" w:type="dxa"/>
          </w:tcPr>
          <w:p w:rsidR="00896781" w:rsidRPr="00896781" w:rsidRDefault="00B135FE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B135FE">
              <w:rPr>
                <w:b/>
                <w:bCs/>
                <w:szCs w:val="20"/>
              </w:rPr>
              <w:t>% потерь</w:t>
            </w:r>
          </w:p>
        </w:tc>
        <w:tc>
          <w:tcPr>
            <w:tcW w:w="1240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Годовой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 год</w:t>
            </w:r>
          </w:p>
        </w:tc>
        <w:tc>
          <w:tcPr>
            <w:tcW w:w="1285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Средне-</w:t>
            </w:r>
            <w:r w:rsidRPr="00896781">
              <w:rPr>
                <w:b/>
                <w:bCs/>
                <w:szCs w:val="20"/>
              </w:rPr>
              <w:br/>
              <w:t>суточный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</w:t>
            </w:r>
            <w:proofErr w:type="spellStart"/>
            <w:r w:rsidRPr="00896781">
              <w:rPr>
                <w:b/>
                <w:bCs/>
                <w:szCs w:val="20"/>
              </w:rPr>
              <w:t>сут</w:t>
            </w:r>
            <w:proofErr w:type="spellEnd"/>
          </w:p>
        </w:tc>
        <w:tc>
          <w:tcPr>
            <w:tcW w:w="1287" w:type="dxa"/>
          </w:tcPr>
          <w:p w:rsidR="00896781" w:rsidRPr="00896781" w:rsidRDefault="00B135FE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B135FE">
              <w:rPr>
                <w:b/>
                <w:bCs/>
                <w:szCs w:val="20"/>
              </w:rPr>
              <w:t>% потерь</w:t>
            </w:r>
          </w:p>
        </w:tc>
      </w:tr>
      <w:tr w:rsidR="00A51D30" w:rsidRPr="00896781" w:rsidTr="00A51D30">
        <w:trPr>
          <w:trHeight w:val="663"/>
        </w:trPr>
        <w:tc>
          <w:tcPr>
            <w:tcW w:w="4026" w:type="dxa"/>
            <w:vAlign w:val="top"/>
          </w:tcPr>
          <w:p w:rsidR="00A51D30" w:rsidRPr="00896781" w:rsidRDefault="00A51D30" w:rsidP="004C65C3">
            <w:pPr>
              <w:pStyle w:val="a7"/>
              <w:spacing w:before="240"/>
              <w:rPr>
                <w:szCs w:val="20"/>
              </w:rPr>
            </w:pPr>
            <w:r w:rsidRPr="00896781">
              <w:rPr>
                <w:szCs w:val="20"/>
              </w:rPr>
              <w:t>Потери воды</w:t>
            </w:r>
          </w:p>
        </w:tc>
        <w:tc>
          <w:tcPr>
            <w:tcW w:w="1093" w:type="dxa"/>
            <w:vAlign w:val="top"/>
          </w:tcPr>
          <w:p w:rsidR="00A51D30" w:rsidRPr="00896781" w:rsidRDefault="000C134C" w:rsidP="00A51D30">
            <w:pPr>
              <w:pStyle w:val="a7"/>
              <w:spacing w:before="240"/>
              <w:rPr>
                <w:szCs w:val="20"/>
              </w:rPr>
            </w:pPr>
            <w:r w:rsidRPr="000C134C">
              <w:rPr>
                <w:szCs w:val="20"/>
              </w:rPr>
              <w:t>61 200</w:t>
            </w:r>
          </w:p>
        </w:tc>
        <w:tc>
          <w:tcPr>
            <w:tcW w:w="1287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167,8</w:t>
            </w:r>
          </w:p>
        </w:tc>
        <w:tc>
          <w:tcPr>
            <w:tcW w:w="1284" w:type="dxa"/>
            <w:vAlign w:val="top"/>
          </w:tcPr>
          <w:p w:rsidR="00A51D30" w:rsidRPr="00896781" w:rsidRDefault="00A51D30" w:rsidP="0055107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3</w:t>
            </w:r>
            <w:r w:rsidR="00551071">
              <w:rPr>
                <w:szCs w:val="20"/>
              </w:rPr>
              <w:t>4,9</w:t>
            </w:r>
          </w:p>
        </w:tc>
        <w:tc>
          <w:tcPr>
            <w:tcW w:w="1240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61 200</w:t>
            </w:r>
          </w:p>
        </w:tc>
        <w:tc>
          <w:tcPr>
            <w:tcW w:w="1285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167,8</w:t>
            </w:r>
          </w:p>
        </w:tc>
        <w:tc>
          <w:tcPr>
            <w:tcW w:w="1287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34,9</w:t>
            </w:r>
          </w:p>
        </w:tc>
      </w:tr>
    </w:tbl>
    <w:p w:rsidR="00896781" w:rsidRDefault="00896781">
      <w:pPr>
        <w:pStyle w:val="a7"/>
        <w:spacing w:before="240"/>
        <w:sectPr w:rsidR="00896781">
          <w:headerReference w:type="default" r:id="rId25"/>
          <w:footerReference w:type="default" r:id="rId26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425353">
      <w:pPr>
        <w:pStyle w:val="2"/>
      </w:pPr>
      <w:bookmarkStart w:id="60" w:name="_Toc102151082"/>
      <w:r>
        <w:lastRenderedPageBreak/>
        <w:t xml:space="preserve">1.3.12. </w:t>
      </w:r>
      <w:r w:rsidR="00A70734">
        <w:t xml:space="preserve">Перспективные балансы водоснабжения и водоотведения (общий - баланс </w:t>
      </w:r>
      <w:bookmarkStart w:id="61" w:name="_Hlk79668708"/>
      <w:r w:rsidR="00A70734">
        <w:t>под</w:t>
      </w:r>
      <w:r w:rsidR="00A70734">
        <w:t>а</w:t>
      </w:r>
      <w:r w:rsidR="00A70734">
        <w:t xml:space="preserve">чи и реализации </w:t>
      </w:r>
      <w:bookmarkEnd w:id="61"/>
      <w:r w:rsidR="00A70734">
        <w:t>горячей, питьевой, технической воды, территориальный - баланс под</w:t>
      </w:r>
      <w:r w:rsidR="00A70734">
        <w:t>а</w:t>
      </w:r>
      <w:r w:rsidR="00A70734">
        <w:t>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</w:t>
      </w:r>
      <w:r w:rsidR="00A70734">
        <w:t>о</w:t>
      </w:r>
      <w:r w:rsidR="00A70734">
        <w:t>нентов)</w:t>
      </w:r>
      <w:bookmarkEnd w:id="60"/>
    </w:p>
    <w:p w:rsidR="00404076" w:rsidRPr="007114D2" w:rsidRDefault="00A70734">
      <w:pPr>
        <w:pStyle w:val="a7"/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Сводный прогнозный баланс системы холодного водоснабжения и технической воды потребит</w:t>
      </w:r>
      <w:r w:rsidRPr="007114D2">
        <w:rPr>
          <w:sz w:val="24"/>
          <w:szCs w:val="24"/>
        </w:rPr>
        <w:t>е</w:t>
      </w:r>
      <w:r w:rsidRPr="007114D2">
        <w:rPr>
          <w:sz w:val="24"/>
          <w:szCs w:val="24"/>
        </w:rPr>
        <w:t xml:space="preserve">лями в </w:t>
      </w:r>
      <w:r w:rsidR="00774C54" w:rsidRPr="007114D2">
        <w:rPr>
          <w:sz w:val="24"/>
          <w:szCs w:val="24"/>
        </w:rPr>
        <w:t>с</w:t>
      </w:r>
      <w:r w:rsidRPr="007114D2">
        <w:rPr>
          <w:sz w:val="24"/>
          <w:szCs w:val="24"/>
        </w:rPr>
        <w:t xml:space="preserve">. </w:t>
      </w:r>
      <w:r w:rsidR="00774C54" w:rsidRPr="007114D2">
        <w:rPr>
          <w:sz w:val="24"/>
          <w:szCs w:val="24"/>
        </w:rPr>
        <w:t>Ильинск</w:t>
      </w:r>
      <w:r w:rsidRPr="007114D2">
        <w:rPr>
          <w:sz w:val="24"/>
          <w:szCs w:val="24"/>
        </w:rPr>
        <w:t xml:space="preserve"> составлен на основании: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фактического баланса водохозяйственной деятельности производственного пре</w:t>
      </w:r>
      <w:r w:rsidRPr="007114D2">
        <w:rPr>
          <w:sz w:val="24"/>
          <w:szCs w:val="24"/>
        </w:rPr>
        <w:t>д</w:t>
      </w:r>
      <w:r w:rsidRPr="007114D2">
        <w:rPr>
          <w:sz w:val="24"/>
          <w:szCs w:val="24"/>
        </w:rPr>
        <w:t>приятия;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сведений по повреждениям на водопроводных сетях (фактическому и прогнозному уровню аварийности);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расчета неучтенных потерь воды, выполненного согласно «ИНСТРУКЦИИ по формированию расчетов по расходу и потерям питьевой, технической воды в це</w:t>
      </w:r>
      <w:r w:rsidRPr="007114D2">
        <w:rPr>
          <w:sz w:val="24"/>
          <w:szCs w:val="24"/>
        </w:rPr>
        <w:t>н</w:t>
      </w:r>
      <w:r w:rsidRPr="007114D2">
        <w:rPr>
          <w:sz w:val="24"/>
          <w:szCs w:val="24"/>
        </w:rPr>
        <w:t>трализованных системах водоснабжения при ее производстве и транспортировке»;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 xml:space="preserve">прогнозному полезному отпуску потребителям </w:t>
      </w:r>
      <w:r w:rsidR="00774C54" w:rsidRPr="007114D2">
        <w:rPr>
          <w:sz w:val="24"/>
          <w:szCs w:val="24"/>
        </w:rPr>
        <w:t>округа</w:t>
      </w:r>
      <w:r w:rsidRPr="007114D2">
        <w:rPr>
          <w:sz w:val="24"/>
          <w:szCs w:val="24"/>
        </w:rPr>
        <w:t>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rPr>
          <w:sz w:val="24"/>
          <w:szCs w:val="24"/>
        </w:rPr>
      </w:pPr>
      <w:r w:rsidRPr="007114D2">
        <w:rPr>
          <w:sz w:val="24"/>
          <w:szCs w:val="24"/>
        </w:rPr>
        <w:t>прогнозному уровню потерь воды.</w:t>
      </w:r>
    </w:p>
    <w:p w:rsidR="00404076" w:rsidRPr="007114D2" w:rsidRDefault="00A70734">
      <w:pPr>
        <w:pStyle w:val="a7"/>
        <w:rPr>
          <w:b/>
          <w:sz w:val="24"/>
          <w:szCs w:val="24"/>
        </w:rPr>
        <w:sectPr w:rsidR="00404076" w:rsidRPr="007114D2">
          <w:headerReference w:type="default" r:id="rId27"/>
          <w:footerReference w:type="default" r:id="rId28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 w:rsidRPr="007114D2">
        <w:rPr>
          <w:sz w:val="24"/>
          <w:szCs w:val="24"/>
        </w:rPr>
        <w:t>Сводный прогнозный баланс системы ХВС по реалистичному сценарию развития города прив</w:t>
      </w:r>
      <w:r w:rsidRPr="007114D2">
        <w:rPr>
          <w:sz w:val="24"/>
          <w:szCs w:val="24"/>
        </w:rPr>
        <w:t>е</w:t>
      </w:r>
      <w:r w:rsidRPr="007114D2">
        <w:rPr>
          <w:sz w:val="24"/>
          <w:szCs w:val="24"/>
        </w:rPr>
        <w:t>ден ниже, в таблице ниже.</w:t>
      </w:r>
    </w:p>
    <w:p w:rsidR="00404076" w:rsidRDefault="00A70734">
      <w:pPr>
        <w:pStyle w:val="a7"/>
        <w:keepNext/>
        <w:keepLines/>
        <w:spacing w:before="240"/>
        <w:rPr>
          <w:sz w:val="24"/>
          <w:szCs w:val="24"/>
          <w:lang w:eastAsia="ar-SA"/>
        </w:rPr>
      </w:pPr>
      <w:bookmarkStart w:id="62" w:name="_Toc533131025"/>
      <w:bookmarkStart w:id="63" w:name="_Toc527734062"/>
      <w:bookmarkStart w:id="64" w:name="_Toc57615065"/>
      <w:bookmarkStart w:id="65" w:name="_Toc102150845"/>
      <w:r w:rsidRPr="00AC31E9">
        <w:rPr>
          <w:sz w:val="24"/>
          <w:szCs w:val="24"/>
        </w:rPr>
        <w:lastRenderedPageBreak/>
        <w:t xml:space="preserve">Таблица </w:t>
      </w:r>
      <w:r w:rsidR="00AC31E9">
        <w:rPr>
          <w:sz w:val="24"/>
          <w:szCs w:val="24"/>
        </w:rPr>
        <w:t>18</w:t>
      </w:r>
      <w:r w:rsidRPr="00AC31E9">
        <w:rPr>
          <w:sz w:val="24"/>
          <w:szCs w:val="24"/>
        </w:rPr>
        <w:t xml:space="preserve"> –</w:t>
      </w:r>
      <w:bookmarkEnd w:id="62"/>
      <w:bookmarkEnd w:id="63"/>
      <w:r w:rsidRPr="00AC31E9">
        <w:rPr>
          <w:sz w:val="24"/>
          <w:szCs w:val="24"/>
        </w:rPr>
        <w:t xml:space="preserve"> </w:t>
      </w:r>
      <w:bookmarkEnd w:id="64"/>
      <w:r w:rsidRPr="00AC31E9">
        <w:rPr>
          <w:sz w:val="24"/>
          <w:szCs w:val="24"/>
          <w:lang w:eastAsia="ar-SA"/>
        </w:rPr>
        <w:t xml:space="preserve">Сводный прогнозный баланс системы ХВС по реалистичному сценарию развития </w:t>
      </w:r>
      <w:bookmarkEnd w:id="65"/>
      <w:r w:rsidR="00AC31E9">
        <w:rPr>
          <w:sz w:val="24"/>
          <w:szCs w:val="24"/>
          <w:lang w:eastAsia="ar-SA"/>
        </w:rPr>
        <w:t>округа</w:t>
      </w:r>
    </w:p>
    <w:p w:rsidR="00AC31E9" w:rsidRPr="00AC31E9" w:rsidRDefault="00AC31E9">
      <w:pPr>
        <w:pStyle w:val="a7"/>
        <w:keepNext/>
        <w:keepLines/>
        <w:spacing w:before="240"/>
        <w:rPr>
          <w:sz w:val="24"/>
          <w:szCs w:val="24"/>
          <w:lang w:eastAsia="ar-SA"/>
        </w:rPr>
      </w:pPr>
    </w:p>
    <w:tbl>
      <w:tblPr>
        <w:tblStyle w:val="affffff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276"/>
        <w:gridCol w:w="850"/>
        <w:gridCol w:w="1489"/>
        <w:gridCol w:w="1346"/>
        <w:gridCol w:w="851"/>
        <w:gridCol w:w="1559"/>
        <w:gridCol w:w="1276"/>
        <w:gridCol w:w="850"/>
        <w:gridCol w:w="1443"/>
      </w:tblGrid>
      <w:tr w:rsidR="00404076" w:rsidTr="00AC3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615" w:type="dxa"/>
            <w:gridSpan w:val="3"/>
            <w:vAlign w:val="bottom"/>
          </w:tcPr>
          <w:p w:rsidR="00404076" w:rsidRDefault="00A70734" w:rsidP="00484F09">
            <w:pPr>
              <w:rPr>
                <w:szCs w:val="20"/>
              </w:rPr>
            </w:pPr>
            <w:r>
              <w:t>2022 (</w:t>
            </w:r>
            <w:r w:rsidR="00484F09">
              <w:t>факт</w:t>
            </w:r>
            <w:r>
              <w:t>)</w:t>
            </w:r>
          </w:p>
        </w:tc>
        <w:tc>
          <w:tcPr>
            <w:tcW w:w="3756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2023 (прогноз)</w:t>
            </w:r>
          </w:p>
        </w:tc>
        <w:tc>
          <w:tcPr>
            <w:tcW w:w="3569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2024 (прогноз)</w:t>
            </w:r>
          </w:p>
        </w:tc>
      </w:tr>
      <w:tr w:rsidR="00404076" w:rsidTr="00AC31E9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8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34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 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55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Поднято (ВСЕГО),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подземных источников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CA4F7B" w:rsidRDefault="00ED41A0" w:rsidP="00484F0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</w:t>
            </w:r>
            <w:r w:rsidR="00CA4F7B">
              <w:rPr>
                <w:szCs w:val="20"/>
              </w:rPr>
              <w:t xml:space="preserve"> скважин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443" w:type="dxa"/>
            <w:vAlign w:val="bottom"/>
          </w:tcPr>
          <w:p w:rsidR="00CA4F7B" w:rsidRDefault="00CA4F7B">
            <w:pPr>
              <w:rPr>
                <w:szCs w:val="20"/>
              </w:rPr>
            </w:pPr>
            <w:r>
              <w:rPr>
                <w:szCs w:val="20"/>
              </w:rPr>
              <w:t> </w:t>
            </w:r>
            <w:r w:rsidR="009311F8">
              <w:rPr>
                <w:szCs w:val="20"/>
              </w:rPr>
              <w:t>0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I1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Пропущено через ВОС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промывная вода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Реализация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0,8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0,8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DE60A0" w:rsidRDefault="00ED41A0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  <w:highlight w:val="yellow"/>
              </w:rPr>
            </w:pPr>
            <w:r w:rsidRPr="00551071">
              <w:rPr>
                <w:rFonts w:cstheme="minorHAnsi"/>
                <w:bCs/>
                <w:sz w:val="24"/>
                <w:szCs w:val="24"/>
              </w:rPr>
              <w:t xml:space="preserve">112 </w:t>
            </w:r>
            <w:r w:rsidR="00CA4F7B" w:rsidRPr="00551071">
              <w:rPr>
                <w:rFonts w:cstheme="minorHAnsi"/>
                <w:bCs/>
                <w:sz w:val="24"/>
                <w:szCs w:val="24"/>
              </w:rPr>
              <w:t>4</w:t>
            </w:r>
            <w:r w:rsidRPr="00551071">
              <w:rPr>
                <w:rFonts w:cstheme="minorHAnsi"/>
                <w:bCs/>
                <w:sz w:val="24"/>
                <w:szCs w:val="24"/>
              </w:rPr>
              <w:t>02</w:t>
            </w:r>
          </w:p>
        </w:tc>
        <w:tc>
          <w:tcPr>
            <w:tcW w:w="850" w:type="dxa"/>
          </w:tcPr>
          <w:p w:rsidR="00CA4F7B" w:rsidRPr="002A1F3A" w:rsidRDefault="00627BF7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</w:t>
            </w:r>
            <w:r w:rsidR="00530B75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 w:rsidRPr="00BD19FA">
              <w:rPr>
                <w:szCs w:val="20"/>
              </w:rPr>
              <w:t>2 168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5D2954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0" w:type="dxa"/>
          </w:tcPr>
          <w:p w:rsidR="00CA4F7B" w:rsidRPr="002A1F3A" w:rsidRDefault="00CA4F7B" w:rsidP="00627BF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 w:rsidR="00627BF7">
              <w:rPr>
                <w:rFonts w:cstheme="minorHAnsi"/>
                <w:bCs/>
                <w:sz w:val="24"/>
                <w:szCs w:val="24"/>
              </w:rPr>
              <w:t>6</w:t>
            </w:r>
            <w:r w:rsidRPr="002A1F3A">
              <w:rPr>
                <w:rFonts w:cstheme="minorHAnsi"/>
                <w:bCs/>
                <w:sz w:val="24"/>
                <w:szCs w:val="24"/>
              </w:rPr>
              <w:t>,</w:t>
            </w:r>
            <w:r w:rsidR="00627BF7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5D2954" w:rsidRDefault="00ED41A0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850" w:type="dxa"/>
          </w:tcPr>
          <w:p w:rsidR="00CA4F7B" w:rsidRPr="002A1F3A" w:rsidRDefault="00627BF7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73,3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2 168</w:t>
            </w:r>
          </w:p>
        </w:tc>
      </w:tr>
      <w:tr w:rsidR="007144DC" w:rsidTr="00A52894">
        <w:trPr>
          <w:trHeight w:val="20"/>
          <w:jc w:val="center"/>
        </w:trPr>
        <w:tc>
          <w:tcPr>
            <w:tcW w:w="401" w:type="dxa"/>
          </w:tcPr>
          <w:p w:rsidR="007144DC" w:rsidRDefault="007144DC">
            <w:pPr>
              <w:rPr>
                <w:color w:val="000000"/>
                <w:szCs w:val="20"/>
              </w:rPr>
            </w:pPr>
          </w:p>
          <w:p w:rsidR="007144DC" w:rsidRDefault="007144D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7144DC" w:rsidRDefault="007144DC" w:rsidP="00BD19FA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(ВСЕГО) </w:t>
            </w:r>
          </w:p>
        </w:tc>
        <w:tc>
          <w:tcPr>
            <w:tcW w:w="1276" w:type="dxa"/>
          </w:tcPr>
          <w:p w:rsidR="007144DC" w:rsidRPr="002A1F3A" w:rsidRDefault="007144DC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850" w:type="dxa"/>
          </w:tcPr>
          <w:p w:rsidR="007144DC" w:rsidRPr="002A1F3A" w:rsidRDefault="007144DC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1489" w:type="dxa"/>
          </w:tcPr>
          <w:p w:rsidR="007144DC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7144DC" w:rsidRPr="002A1F3A" w:rsidRDefault="007144DC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851" w:type="dxa"/>
          </w:tcPr>
          <w:p w:rsidR="007144DC" w:rsidRPr="002A1F3A" w:rsidRDefault="007144DC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1559" w:type="dxa"/>
            <w:vAlign w:val="bottom"/>
          </w:tcPr>
          <w:p w:rsidR="007144DC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7144DC">
              <w:rPr>
                <w:szCs w:val="20"/>
              </w:rPr>
              <w:t> </w:t>
            </w:r>
          </w:p>
        </w:tc>
        <w:tc>
          <w:tcPr>
            <w:tcW w:w="1276" w:type="dxa"/>
            <w:vAlign w:val="bottom"/>
          </w:tcPr>
          <w:p w:rsidR="007144DC" w:rsidRPr="00872771" w:rsidRDefault="007144DC" w:rsidP="00BD19FA">
            <w:pPr>
              <w:rPr>
                <w:sz w:val="24"/>
                <w:szCs w:val="24"/>
              </w:rPr>
            </w:pPr>
            <w:r w:rsidRPr="00872771">
              <w:rPr>
                <w:sz w:val="24"/>
                <w:szCs w:val="24"/>
              </w:rPr>
              <w:t>68 642</w:t>
            </w:r>
          </w:p>
        </w:tc>
        <w:tc>
          <w:tcPr>
            <w:tcW w:w="850" w:type="dxa"/>
            <w:vAlign w:val="bottom"/>
          </w:tcPr>
          <w:p w:rsidR="007144DC" w:rsidRPr="00872771" w:rsidRDefault="00CA4F7B" w:rsidP="00BD19FA">
            <w:pPr>
              <w:rPr>
                <w:sz w:val="24"/>
                <w:szCs w:val="24"/>
              </w:rPr>
            </w:pPr>
            <w:r w:rsidRPr="00872771">
              <w:rPr>
                <w:sz w:val="24"/>
                <w:szCs w:val="24"/>
              </w:rPr>
              <w:t>38</w:t>
            </w:r>
          </w:p>
        </w:tc>
        <w:tc>
          <w:tcPr>
            <w:tcW w:w="1443" w:type="dxa"/>
            <w:vAlign w:val="bottom"/>
          </w:tcPr>
          <w:p w:rsidR="007144DC" w:rsidRDefault="009311F8" w:rsidP="00BD19FA">
            <w:pPr>
              <w:rPr>
                <w:szCs w:val="20"/>
              </w:rPr>
            </w:pPr>
            <w:r>
              <w:rPr>
                <w:szCs w:val="20"/>
              </w:rPr>
              <w:t>- 1,2</w:t>
            </w:r>
          </w:p>
        </w:tc>
      </w:tr>
    </w:tbl>
    <w:p w:rsidR="00404076" w:rsidRDefault="00404076">
      <w:pPr>
        <w:rPr>
          <w:lang w:eastAsia="ar-SA"/>
        </w:rPr>
      </w:pPr>
    </w:p>
    <w:tbl>
      <w:tblPr>
        <w:tblStyle w:val="affffff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417"/>
        <w:gridCol w:w="851"/>
        <w:gridCol w:w="1347"/>
        <w:gridCol w:w="1346"/>
        <w:gridCol w:w="851"/>
        <w:gridCol w:w="1559"/>
        <w:gridCol w:w="1276"/>
        <w:gridCol w:w="850"/>
        <w:gridCol w:w="1443"/>
      </w:tblGrid>
      <w:tr w:rsidR="00404076" w:rsidTr="00AC3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615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2025 (прогноз)</w:t>
            </w:r>
          </w:p>
        </w:tc>
        <w:tc>
          <w:tcPr>
            <w:tcW w:w="3756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2026 (прогноз)</w:t>
            </w:r>
          </w:p>
        </w:tc>
        <w:tc>
          <w:tcPr>
            <w:tcW w:w="3569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2027 (прогноз)</w:t>
            </w:r>
          </w:p>
        </w:tc>
      </w:tr>
      <w:tr w:rsidR="00404076" w:rsidTr="00502A2F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41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34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sz w:val="18"/>
                <w:szCs w:val="18"/>
              </w:rPr>
              <w:t>ятий</w:t>
            </w:r>
          </w:p>
        </w:tc>
        <w:tc>
          <w:tcPr>
            <w:tcW w:w="134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55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Поднято (ВСЕГО),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417" w:type="dxa"/>
          </w:tcPr>
          <w:p w:rsidR="00502A2F" w:rsidRPr="00627BF7" w:rsidRDefault="00502A2F" w:rsidP="009311F8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6 480  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подземных источников</w:t>
            </w:r>
          </w:p>
        </w:tc>
        <w:tc>
          <w:tcPr>
            <w:tcW w:w="1417" w:type="dxa"/>
          </w:tcPr>
          <w:p w:rsidR="00502A2F" w:rsidRPr="00627BF7" w:rsidRDefault="00502A2F" w:rsidP="009311F8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55 353 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ED41A0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  скв</w:t>
            </w:r>
            <w:r>
              <w:rPr>
                <w:szCs w:val="20"/>
              </w:rPr>
              <w:t>а</w:t>
            </w:r>
            <w:r>
              <w:rPr>
                <w:szCs w:val="20"/>
              </w:rPr>
              <w:t>жин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- 48 873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I</w:t>
            </w:r>
            <w:r>
              <w:rPr>
                <w:szCs w:val="20"/>
              </w:rPr>
              <w:lastRenderedPageBreak/>
              <w:t>I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Пропущено через ВОС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 xml:space="preserve">  186 480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 w:rsidRPr="009311F8">
              <w:rPr>
                <w:sz w:val="24"/>
                <w:szCs w:val="24"/>
              </w:rPr>
              <w:t>55</w:t>
            </w:r>
            <w:r>
              <w:rPr>
                <w:sz w:val="24"/>
                <w:szCs w:val="24"/>
              </w:rPr>
              <w:t> </w:t>
            </w:r>
            <w:r w:rsidRPr="009311F8">
              <w:rPr>
                <w:sz w:val="24"/>
                <w:szCs w:val="24"/>
              </w:rPr>
              <w:t>353 </w:t>
            </w:r>
            <w:r>
              <w:rPr>
                <w:szCs w:val="20"/>
              </w:rPr>
              <w:t>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>186 480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559" w:type="dxa"/>
            <w:vAlign w:val="bottom"/>
          </w:tcPr>
          <w:p w:rsidR="00502A2F" w:rsidRDefault="00502A2F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  <w:r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>186 480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02A2F" w:rsidRDefault="00212CD9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417" w:type="dxa"/>
          </w:tcPr>
          <w:p w:rsidR="00502A2F" w:rsidRPr="00627BF7" w:rsidRDefault="00502A2F" w:rsidP="000E1FA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48 549 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промывная вода </w:t>
            </w:r>
          </w:p>
        </w:tc>
        <w:tc>
          <w:tcPr>
            <w:tcW w:w="1417" w:type="dxa"/>
          </w:tcPr>
          <w:p w:rsidR="00502A2F" w:rsidRPr="00627BF7" w:rsidRDefault="00502A2F" w:rsidP="000E1FA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6 804 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</w:tcPr>
          <w:p w:rsidR="00502A2F" w:rsidRDefault="00502A2F" w:rsidP="00AC31E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02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347" w:type="dxa"/>
            <w:vAlign w:val="bottom"/>
          </w:tcPr>
          <w:p w:rsidR="00502A2F" w:rsidRDefault="00502A2F" w:rsidP="00DE60A0">
            <w:pPr>
              <w:rPr>
                <w:szCs w:val="20"/>
              </w:rPr>
            </w:pPr>
            <w:r>
              <w:rPr>
                <w:szCs w:val="20"/>
              </w:rPr>
              <w:t>-3 888 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02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 w:rsidP="00AC31E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Реализация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112 402</w:t>
            </w:r>
          </w:p>
        </w:tc>
        <w:tc>
          <w:tcPr>
            <w:tcW w:w="851" w:type="dxa"/>
          </w:tcPr>
          <w:p w:rsidR="00502A2F" w:rsidRPr="00627BF7" w:rsidRDefault="00502A2F" w:rsidP="00F53C91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02A2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3 380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977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  <w:r w:rsidR="00212CD9">
              <w:rPr>
                <w:rFonts w:cstheme="minorHAnsi"/>
                <w:bCs/>
                <w:sz w:val="24"/>
                <w:szCs w:val="24"/>
              </w:rPr>
              <w:t> 9</w:t>
            </w:r>
            <w:r>
              <w:rPr>
                <w:rFonts w:cstheme="minorHAnsi"/>
                <w:bCs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  <w:r w:rsidR="00212CD9">
              <w:rPr>
                <w:rFonts w:cstheme="minorHAnsi"/>
                <w:bCs/>
                <w:sz w:val="24"/>
                <w:szCs w:val="24"/>
              </w:rPr>
              <w:t>,4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600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502A2F" w:rsidRPr="00627BF7" w:rsidRDefault="00502A2F" w:rsidP="00627BF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26,7</w:t>
            </w:r>
          </w:p>
        </w:tc>
        <w:tc>
          <w:tcPr>
            <w:tcW w:w="1347" w:type="dxa"/>
            <w:vAlign w:val="bottom"/>
          </w:tcPr>
          <w:p w:rsidR="00502A2F" w:rsidRDefault="00502A2F" w:rsidP="00110CF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502A2F" w:rsidRPr="00627BF7" w:rsidRDefault="00212CD9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150</w:t>
            </w:r>
          </w:p>
        </w:tc>
      </w:tr>
      <w:tr w:rsidR="00502A2F" w:rsidTr="005D2954">
        <w:trPr>
          <w:trHeight w:val="425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851" w:type="dxa"/>
          </w:tcPr>
          <w:p w:rsidR="00502A2F" w:rsidRPr="00627BF7" w:rsidRDefault="00502A2F" w:rsidP="00627BF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73,3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02A2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395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 w:rsidRPr="00502A2F">
              <w:rPr>
                <w:szCs w:val="20"/>
              </w:rPr>
              <w:t>977</w:t>
            </w:r>
          </w:p>
        </w:tc>
        <w:tc>
          <w:tcPr>
            <w:tcW w:w="1276" w:type="dxa"/>
          </w:tcPr>
          <w:p w:rsidR="00502A2F" w:rsidRPr="00627BF7" w:rsidRDefault="00502A2F" w:rsidP="00212CD9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12CD9">
              <w:rPr>
                <w:rFonts w:cstheme="minorHAnsi"/>
                <w:bCs/>
                <w:sz w:val="24"/>
                <w:szCs w:val="24"/>
              </w:rPr>
              <w:t>84</w:t>
            </w:r>
            <w:r>
              <w:rPr>
                <w:rFonts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450</w:t>
            </w:r>
          </w:p>
        </w:tc>
      </w:tr>
      <w:tr w:rsidR="00502A2F" w:rsidTr="00BD1AC9">
        <w:trPr>
          <w:trHeight w:val="412"/>
          <w:jc w:val="center"/>
        </w:trPr>
        <w:tc>
          <w:tcPr>
            <w:tcW w:w="401" w:type="dxa"/>
          </w:tcPr>
          <w:p w:rsidR="00502A2F" w:rsidRDefault="00502A2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17" w:type="dxa"/>
            <w:vAlign w:val="bottom"/>
          </w:tcPr>
          <w:p w:rsidR="00502A2F" w:rsidRPr="00627BF7" w:rsidRDefault="00502A2F" w:rsidP="00F53C91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4 75</w:t>
            </w:r>
            <w:r w:rsidRPr="00627BF7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F53C9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- 1,0 </w:t>
            </w:r>
          </w:p>
        </w:tc>
        <w:tc>
          <w:tcPr>
            <w:tcW w:w="1346" w:type="dxa"/>
            <w:vAlign w:val="bottom"/>
          </w:tcPr>
          <w:p w:rsidR="00502A2F" w:rsidRPr="00627BF7" w:rsidRDefault="00502A2F" w:rsidP="00502A2F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3  776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- 1,0 </w:t>
            </w:r>
          </w:p>
        </w:tc>
        <w:tc>
          <w:tcPr>
            <w:tcW w:w="1276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3 </w:t>
            </w:r>
            <w:r w:rsidR="00212CD9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76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212CD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 w:rsidR="00212CD9">
              <w:rPr>
                <w:sz w:val="24"/>
                <w:szCs w:val="24"/>
              </w:rPr>
              <w:t>5, 6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 w:rsidRPr="00530B75">
              <w:rPr>
                <w:szCs w:val="20"/>
              </w:rPr>
              <w:t>- 0</w:t>
            </w:r>
            <w:r w:rsidR="00502A2F" w:rsidRPr="00530B75">
              <w:rPr>
                <w:szCs w:val="20"/>
              </w:rPr>
              <w:t>,</w:t>
            </w:r>
            <w:r w:rsidRPr="00530B75">
              <w:rPr>
                <w:szCs w:val="20"/>
              </w:rPr>
              <w:t>4</w:t>
            </w:r>
            <w:r w:rsidR="00502A2F" w:rsidRPr="00530B75"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</w:tbl>
    <w:p w:rsidR="00404076" w:rsidRDefault="00404076">
      <w:pPr>
        <w:rPr>
          <w:lang w:eastAsia="ar-SA"/>
        </w:rPr>
      </w:pPr>
    </w:p>
    <w:tbl>
      <w:tblPr>
        <w:tblStyle w:val="affffff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276"/>
        <w:gridCol w:w="850"/>
        <w:gridCol w:w="1276"/>
        <w:gridCol w:w="1448"/>
        <w:gridCol w:w="962"/>
        <w:gridCol w:w="1417"/>
        <w:gridCol w:w="1418"/>
        <w:gridCol w:w="850"/>
        <w:gridCol w:w="1443"/>
      </w:tblGrid>
      <w:tr w:rsidR="00404076" w:rsidTr="005709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402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2028 (прогноз)</w:t>
            </w:r>
          </w:p>
        </w:tc>
        <w:tc>
          <w:tcPr>
            <w:tcW w:w="3827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2029 (прогноз)</w:t>
            </w:r>
          </w:p>
        </w:tc>
        <w:tc>
          <w:tcPr>
            <w:tcW w:w="3711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2030 (прогноз)</w:t>
            </w:r>
          </w:p>
        </w:tc>
      </w:tr>
      <w:tr w:rsidR="00404076" w:rsidTr="00530B75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C31E9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A70734"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</w:t>
            </w:r>
            <w:r>
              <w:rPr>
                <w:b/>
                <w:bCs/>
                <w:sz w:val="18"/>
                <w:szCs w:val="18"/>
              </w:rPr>
              <w:t>о</w:t>
            </w:r>
            <w:r>
              <w:rPr>
                <w:b/>
                <w:bCs/>
                <w:sz w:val="18"/>
                <w:szCs w:val="18"/>
              </w:rPr>
              <w:t>приятий</w:t>
            </w:r>
          </w:p>
        </w:tc>
        <w:tc>
          <w:tcPr>
            <w:tcW w:w="1448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 год</w:t>
            </w:r>
          </w:p>
        </w:tc>
        <w:tc>
          <w:tcPr>
            <w:tcW w:w="962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1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418" w:type="dxa"/>
          </w:tcPr>
          <w:p w:rsidR="00404076" w:rsidRDefault="00A70734" w:rsidP="005709BB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 w:rsidR="005709BB">
              <w:rPr>
                <w:b/>
                <w:bCs/>
                <w:sz w:val="18"/>
                <w:szCs w:val="18"/>
              </w:rPr>
              <w:t>/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Поднято (ВСЕГО),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-880</w:t>
            </w:r>
            <w:r w:rsidRPr="009311F8">
              <w:rPr>
                <w:sz w:val="24"/>
                <w:szCs w:val="24"/>
              </w:rPr>
              <w:t> 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забор воды из подземных источников 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 w:rsidRPr="00B94441">
              <w:rPr>
                <w:sz w:val="24"/>
                <w:szCs w:val="24"/>
              </w:rPr>
              <w:t>-880  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B94441">
              <w:rPr>
                <w:sz w:val="24"/>
                <w:szCs w:val="24"/>
              </w:rPr>
              <w:t>  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447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 скважин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I1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Пропущено через ВОС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 w:rsidRPr="00B94441">
              <w:rPr>
                <w:sz w:val="24"/>
                <w:szCs w:val="24"/>
              </w:rPr>
              <w:t>-880   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Pr="00B94441">
              <w:rPr>
                <w:sz w:val="24"/>
                <w:szCs w:val="24"/>
              </w:rPr>
              <w:t>  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339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промывная вода 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- 44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D2E0B">
              <w:rPr>
                <w:sz w:val="24"/>
                <w:szCs w:val="24"/>
              </w:rPr>
              <w:t xml:space="preserve">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-836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D2E0B">
              <w:rPr>
                <w:sz w:val="24"/>
                <w:szCs w:val="24"/>
              </w:rPr>
              <w:t xml:space="preserve">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ED2E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Реализация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850" w:type="dxa"/>
          </w:tcPr>
          <w:p w:rsidR="00530B75" w:rsidRPr="00627BF7" w:rsidRDefault="00530B75" w:rsidP="00B94441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 xml:space="preserve">I. Юридические лица, в </w:t>
            </w:r>
            <w:proofErr w:type="spellStart"/>
            <w:r>
              <w:rPr>
                <w:color w:val="222222"/>
                <w:szCs w:val="20"/>
              </w:rPr>
              <w:t>т.ч</w:t>
            </w:r>
            <w:proofErr w:type="spellEnd"/>
            <w:r>
              <w:rPr>
                <w:color w:val="222222"/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</w:tcPr>
          <w:p w:rsidR="00530B75" w:rsidRDefault="00530B75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276" w:type="dxa"/>
            <w:vAlign w:val="bottom"/>
          </w:tcPr>
          <w:p w:rsidR="00530B75" w:rsidRPr="00627BF7" w:rsidRDefault="00530B75" w:rsidP="00551071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 w:rsidR="00551071">
              <w:rPr>
                <w:sz w:val="24"/>
                <w:szCs w:val="24"/>
              </w:rPr>
              <w:t>2 340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B9444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276" w:type="dxa"/>
            <w:vAlign w:val="bottom"/>
          </w:tcPr>
          <w:p w:rsidR="00530B75" w:rsidRDefault="00530B75" w:rsidP="00530B75">
            <w:pPr>
              <w:rPr>
                <w:szCs w:val="20"/>
              </w:rPr>
            </w:pPr>
            <w:r w:rsidRPr="00530B75">
              <w:rPr>
                <w:szCs w:val="20"/>
              </w:rPr>
              <w:t>- 0,30</w:t>
            </w:r>
            <w:r>
              <w:rPr>
                <w:szCs w:val="20"/>
              </w:rPr>
              <w:t> </w:t>
            </w:r>
          </w:p>
        </w:tc>
        <w:tc>
          <w:tcPr>
            <w:tcW w:w="1448" w:type="dxa"/>
            <w:vAlign w:val="bottom"/>
          </w:tcPr>
          <w:p w:rsidR="00530B75" w:rsidRPr="00627BF7" w:rsidRDefault="00551071" w:rsidP="00530B75">
            <w:pPr>
              <w:rPr>
                <w:sz w:val="24"/>
                <w:szCs w:val="24"/>
              </w:rPr>
            </w:pPr>
            <w:r w:rsidRPr="00551071">
              <w:rPr>
                <w:sz w:val="24"/>
                <w:szCs w:val="24"/>
              </w:rPr>
              <w:t>62 340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18" w:type="dxa"/>
            <w:vAlign w:val="bottom"/>
          </w:tcPr>
          <w:p w:rsidR="00530B75" w:rsidRPr="00627BF7" w:rsidRDefault="00551071" w:rsidP="005D2954">
            <w:pPr>
              <w:rPr>
                <w:sz w:val="24"/>
                <w:szCs w:val="24"/>
              </w:rPr>
            </w:pPr>
            <w:r w:rsidRPr="00551071">
              <w:rPr>
                <w:sz w:val="24"/>
                <w:szCs w:val="24"/>
              </w:rPr>
              <w:t>62 340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</w:tbl>
    <w:p w:rsidR="00404076" w:rsidRDefault="00404076">
      <w:pPr>
        <w:pStyle w:val="a7"/>
        <w:widowControl w:val="0"/>
        <w:spacing w:before="240"/>
      </w:pPr>
    </w:p>
    <w:p w:rsidR="00600E97" w:rsidRDefault="00600E97">
      <w:pPr>
        <w:pStyle w:val="a7"/>
        <w:widowControl w:val="0"/>
        <w:spacing w:before="240"/>
      </w:pPr>
    </w:p>
    <w:tbl>
      <w:tblPr>
        <w:tblStyle w:val="affffffd"/>
        <w:tblW w:w="3750" w:type="pct"/>
        <w:jc w:val="center"/>
        <w:tblLayout w:type="fixed"/>
        <w:tblLook w:val="04A0" w:firstRow="1" w:lastRow="0" w:firstColumn="1" w:lastColumn="0" w:noHBand="0" w:noVBand="1"/>
      </w:tblPr>
      <w:tblGrid>
        <w:gridCol w:w="4015"/>
        <w:gridCol w:w="1310"/>
        <w:gridCol w:w="906"/>
        <w:gridCol w:w="1277"/>
        <w:gridCol w:w="1487"/>
        <w:gridCol w:w="842"/>
        <w:gridCol w:w="1601"/>
      </w:tblGrid>
      <w:tr w:rsidR="00C46B0E" w:rsidRPr="00CA4F7B" w:rsidTr="00C4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5" w:type="dxa"/>
            <w:vMerge w:val="restart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Наименование</w:t>
            </w:r>
          </w:p>
        </w:tc>
        <w:tc>
          <w:tcPr>
            <w:tcW w:w="3493" w:type="dxa"/>
            <w:gridSpan w:val="3"/>
            <w:vAlign w:val="bottom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2031 (прогноз)</w:t>
            </w:r>
          </w:p>
        </w:tc>
        <w:tc>
          <w:tcPr>
            <w:tcW w:w="3930" w:type="dxa"/>
            <w:gridSpan w:val="3"/>
            <w:vAlign w:val="bottom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2032 (прогноз)</w:t>
            </w:r>
          </w:p>
        </w:tc>
      </w:tr>
      <w:tr w:rsidR="00C46B0E" w:rsidRPr="00CA4F7B" w:rsidTr="005D2954">
        <w:trPr>
          <w:trHeight w:val="20"/>
          <w:jc w:val="center"/>
        </w:trPr>
        <w:tc>
          <w:tcPr>
            <w:tcW w:w="4015" w:type="dxa"/>
            <w:vMerge/>
          </w:tcPr>
          <w:p w:rsidR="00C46B0E" w:rsidRPr="00C46B0E" w:rsidRDefault="00C46B0E" w:rsidP="00C46B0E">
            <w:pPr>
              <w:rPr>
                <w:szCs w:val="20"/>
              </w:rPr>
            </w:pPr>
          </w:p>
        </w:tc>
        <w:tc>
          <w:tcPr>
            <w:tcW w:w="1310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Расход м3/год</w:t>
            </w:r>
          </w:p>
        </w:tc>
        <w:tc>
          <w:tcPr>
            <w:tcW w:w="906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 xml:space="preserve"> % (от ра</w:t>
            </w:r>
            <w:r w:rsidRPr="00C46B0E">
              <w:rPr>
                <w:b/>
                <w:szCs w:val="20"/>
              </w:rPr>
              <w:t>з</w:t>
            </w:r>
            <w:r w:rsidRPr="00C46B0E">
              <w:rPr>
                <w:b/>
                <w:szCs w:val="20"/>
              </w:rPr>
              <w:t>дела I)</w:t>
            </w:r>
          </w:p>
        </w:tc>
        <w:tc>
          <w:tcPr>
            <w:tcW w:w="1277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Сниж</w:t>
            </w:r>
            <w:r w:rsidRPr="00C46B0E">
              <w:rPr>
                <w:b/>
                <w:szCs w:val="20"/>
              </w:rPr>
              <w:t>е</w:t>
            </w:r>
            <w:r w:rsidRPr="00C46B0E">
              <w:rPr>
                <w:b/>
                <w:szCs w:val="20"/>
              </w:rPr>
              <w:t>ние /увеличение за счет м</w:t>
            </w:r>
            <w:r w:rsidRPr="00C46B0E">
              <w:rPr>
                <w:b/>
                <w:szCs w:val="20"/>
              </w:rPr>
              <w:t>е</w:t>
            </w:r>
            <w:r w:rsidRPr="00C46B0E">
              <w:rPr>
                <w:b/>
                <w:szCs w:val="20"/>
              </w:rPr>
              <w:t>роприятий</w:t>
            </w:r>
          </w:p>
        </w:tc>
        <w:tc>
          <w:tcPr>
            <w:tcW w:w="1487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Расход м3/ год</w:t>
            </w:r>
          </w:p>
        </w:tc>
        <w:tc>
          <w:tcPr>
            <w:tcW w:w="842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% (от ра</w:t>
            </w:r>
            <w:r w:rsidRPr="00C46B0E">
              <w:rPr>
                <w:b/>
                <w:szCs w:val="20"/>
              </w:rPr>
              <w:t>з</w:t>
            </w:r>
            <w:r w:rsidRPr="00C46B0E">
              <w:rPr>
                <w:b/>
                <w:szCs w:val="20"/>
              </w:rPr>
              <w:t>дела I)</w:t>
            </w:r>
          </w:p>
        </w:tc>
        <w:tc>
          <w:tcPr>
            <w:tcW w:w="1601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Снижение /увеличение за счет меропри</w:t>
            </w:r>
            <w:r w:rsidRPr="00C46B0E">
              <w:rPr>
                <w:b/>
                <w:szCs w:val="20"/>
              </w:rPr>
              <w:t>я</w:t>
            </w:r>
            <w:r w:rsidRPr="00C46B0E">
              <w:rPr>
                <w:b/>
                <w:szCs w:val="20"/>
              </w:rPr>
              <w:t>тий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Поднято (ВСЕГО),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187 964</w:t>
            </w:r>
          </w:p>
        </w:tc>
        <w:tc>
          <w:tcPr>
            <w:tcW w:w="906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 w:rsidR="005D2954" w:rsidRPr="00DB131B">
              <w:rPr>
                <w:sz w:val="22"/>
              </w:rPr>
              <w:t>100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187 964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100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забор воды из подземных источников 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447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забор воды из отдельно стоящих скв</w:t>
            </w:r>
            <w:r w:rsidRPr="00C46B0E">
              <w:rPr>
                <w:szCs w:val="20"/>
              </w:rPr>
              <w:t>а</w:t>
            </w:r>
            <w:r w:rsidRPr="00C46B0E">
              <w:rPr>
                <w:szCs w:val="20"/>
              </w:rPr>
              <w:t>жин</w:t>
            </w:r>
          </w:p>
        </w:tc>
        <w:tc>
          <w:tcPr>
            <w:tcW w:w="1310" w:type="dxa"/>
          </w:tcPr>
          <w:p w:rsidR="005D2954" w:rsidRPr="00DB131B" w:rsidRDefault="005D2954" w:rsidP="00DB131B">
            <w:pPr>
              <w:spacing w:line="360" w:lineRule="auto"/>
              <w:jc w:val="both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3 564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2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both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3 564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2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Пропущено через ВОС (ВСЕГО)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- 1 140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339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промывная вода </w:t>
            </w:r>
          </w:p>
        </w:tc>
        <w:tc>
          <w:tcPr>
            <w:tcW w:w="1310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9 220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- 60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9 220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Отпуск в сеть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ind w:firstLine="0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- 1 140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842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 w:rsidR="005D2954" w:rsidRPr="00DB131B">
              <w:rPr>
                <w:sz w:val="22"/>
              </w:rPr>
              <w:t>95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Реализация (ВСЕГО)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113 980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65,1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113 980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65,1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I. Юридические лица,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</w:t>
            </w:r>
            <w:r w:rsidR="005D2954" w:rsidRPr="00DB131B">
              <w:rPr>
                <w:rFonts w:cstheme="minorHAnsi"/>
                <w:bCs/>
                <w:sz w:val="22"/>
              </w:rPr>
              <w:t>30 135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26,4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30 135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26,4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II. Население: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</w:t>
            </w:r>
            <w:r w:rsidR="005D2954" w:rsidRPr="00DB131B">
              <w:rPr>
                <w:rFonts w:cstheme="minorHAnsi"/>
                <w:bCs/>
                <w:sz w:val="22"/>
              </w:rPr>
              <w:t>83 845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73,6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83 845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73,6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37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Потери воды </w:t>
            </w:r>
          </w:p>
        </w:tc>
        <w:tc>
          <w:tcPr>
            <w:tcW w:w="1310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61 200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ind w:firstLine="0"/>
              <w:jc w:val="left"/>
              <w:rPr>
                <w:sz w:val="22"/>
              </w:rPr>
            </w:pPr>
            <w:r w:rsidRPr="00DB131B">
              <w:rPr>
                <w:sz w:val="22"/>
              </w:rPr>
              <w:t>34,9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61 200</w:t>
            </w:r>
          </w:p>
        </w:tc>
        <w:tc>
          <w:tcPr>
            <w:tcW w:w="842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  <w:r w:rsidR="005D2954" w:rsidRPr="00DB131B">
              <w:rPr>
                <w:sz w:val="22"/>
              </w:rPr>
              <w:t>34,9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</w:tbl>
    <w:p w:rsidR="00404076" w:rsidRDefault="00404076">
      <w:pPr>
        <w:spacing w:after="200" w:line="276" w:lineRule="auto"/>
        <w:sectPr w:rsidR="00404076">
          <w:headerReference w:type="default" r:id="rId29"/>
          <w:footerReference w:type="default" r:id="rId30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Pr="00DB131B" w:rsidRDefault="00425353">
      <w:pPr>
        <w:pStyle w:val="2"/>
      </w:pPr>
      <w:bookmarkStart w:id="66" w:name="_Toc102151083"/>
      <w:r>
        <w:lastRenderedPageBreak/>
        <w:t xml:space="preserve">1.3.13. </w:t>
      </w:r>
      <w:r w:rsidR="00A70734" w:rsidRPr="00DB131B"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</w:t>
      </w:r>
      <w:r w:rsidR="00A70734" w:rsidRPr="00DB131B">
        <w:t>и</w:t>
      </w:r>
      <w:r w:rsidR="00A70734" w:rsidRPr="00DB131B">
        <w:t>чины потерь горячей, питьевой, технической воды при ее транспортировке с указ</w:t>
      </w:r>
      <w:r w:rsidR="00A70734" w:rsidRPr="00DB131B">
        <w:t>а</w:t>
      </w:r>
      <w:r w:rsidR="00A70734" w:rsidRPr="00DB131B">
        <w:t>нием требуемых объемов подачи и потребления горячей, питьевой, технической в</w:t>
      </w:r>
      <w:r w:rsidR="00A70734" w:rsidRPr="00DB131B">
        <w:t>о</w:t>
      </w:r>
      <w:r w:rsidR="00A70734" w:rsidRPr="00DB131B">
        <w:t>ды, дефицита (резерва) мощностей по технологическим зонам с разбивкой по годам</w:t>
      </w:r>
      <w:bookmarkEnd w:id="66"/>
    </w:p>
    <w:p w:rsidR="00404076" w:rsidRPr="00DB131B" w:rsidRDefault="000F2D86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  </w:t>
      </w:r>
      <w:r w:rsidR="00A70734" w:rsidRPr="00DB131B">
        <w:rPr>
          <w:sz w:val="24"/>
          <w:szCs w:val="24"/>
        </w:rPr>
        <w:t>Как указывалось выше в систему холодного (питьевого) водоснабжения ООО «</w:t>
      </w:r>
      <w:r w:rsidRPr="00DB131B">
        <w:rPr>
          <w:sz w:val="24"/>
          <w:szCs w:val="24"/>
        </w:rPr>
        <w:t>АОВ</w:t>
      </w:r>
      <w:r w:rsidR="00A70734" w:rsidRPr="00DB131B">
        <w:rPr>
          <w:sz w:val="24"/>
          <w:szCs w:val="24"/>
        </w:rPr>
        <w:t xml:space="preserve">» входят </w:t>
      </w:r>
      <w:r w:rsidRPr="00DB131B">
        <w:rPr>
          <w:sz w:val="24"/>
          <w:szCs w:val="24"/>
        </w:rPr>
        <w:t>7</w:t>
      </w:r>
      <w:r w:rsidR="00A70734" w:rsidRPr="00DB131B">
        <w:rPr>
          <w:sz w:val="24"/>
          <w:szCs w:val="24"/>
        </w:rPr>
        <w:t xml:space="preserve"> водозаборных узлов (ВЗУ №</w:t>
      </w:r>
      <w:r w:rsidRPr="00DB131B">
        <w:rPr>
          <w:sz w:val="24"/>
          <w:szCs w:val="24"/>
        </w:rPr>
        <w:t>1</w:t>
      </w:r>
      <w:r w:rsidR="00A70734" w:rsidRPr="00DB131B">
        <w:rPr>
          <w:sz w:val="24"/>
          <w:szCs w:val="24"/>
        </w:rPr>
        <w:t>, №</w:t>
      </w:r>
      <w:r w:rsidRPr="00DB131B">
        <w:rPr>
          <w:sz w:val="24"/>
          <w:szCs w:val="24"/>
        </w:rPr>
        <w:t>2</w:t>
      </w:r>
      <w:r w:rsidR="00A70734" w:rsidRPr="00DB131B">
        <w:rPr>
          <w:sz w:val="24"/>
          <w:szCs w:val="24"/>
        </w:rPr>
        <w:t xml:space="preserve">, </w:t>
      </w:r>
      <w:r w:rsidRPr="00DB131B">
        <w:rPr>
          <w:sz w:val="24"/>
          <w:szCs w:val="24"/>
        </w:rPr>
        <w:t xml:space="preserve">и отдельно стоящие скважины в районе Заречья, ЦРБ, в деревнях </w:t>
      </w:r>
      <w:proofErr w:type="spellStart"/>
      <w:r w:rsidRPr="00DB131B">
        <w:rPr>
          <w:sz w:val="24"/>
          <w:szCs w:val="24"/>
        </w:rPr>
        <w:t>Мухонская</w:t>
      </w:r>
      <w:proofErr w:type="spellEnd"/>
      <w:r w:rsidRPr="00DB131B">
        <w:rPr>
          <w:sz w:val="24"/>
          <w:szCs w:val="24"/>
        </w:rPr>
        <w:t>, Сидоровская и Кошкино, вода из которых перекачивается неп</w:t>
      </w:r>
      <w:r w:rsidRPr="00DB131B">
        <w:rPr>
          <w:sz w:val="24"/>
          <w:szCs w:val="24"/>
        </w:rPr>
        <w:t>о</w:t>
      </w:r>
      <w:r w:rsidRPr="00DB131B">
        <w:rPr>
          <w:sz w:val="24"/>
          <w:szCs w:val="24"/>
        </w:rPr>
        <w:t>средственно в разводящую сеть</w:t>
      </w:r>
      <w:r w:rsidR="00A70734" w:rsidRPr="00DB131B">
        <w:rPr>
          <w:sz w:val="24"/>
          <w:szCs w:val="24"/>
        </w:rPr>
        <w:t>),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 xml:space="preserve"> водопроводны</w:t>
      </w:r>
      <w:r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 очистные сооруже</w:t>
      </w:r>
      <w:r w:rsidRPr="00DB131B">
        <w:rPr>
          <w:sz w:val="24"/>
          <w:szCs w:val="24"/>
        </w:rPr>
        <w:t>ния</w:t>
      </w:r>
      <w:r w:rsidR="00A70734" w:rsidRPr="00DB131B">
        <w:rPr>
          <w:sz w:val="24"/>
          <w:szCs w:val="24"/>
        </w:rPr>
        <w:t xml:space="preserve">, 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>магистральные в</w:t>
      </w:r>
      <w:r w:rsidR="00A70734" w:rsidRPr="00DB131B">
        <w:rPr>
          <w:sz w:val="24"/>
          <w:szCs w:val="24"/>
        </w:rPr>
        <w:t>о</w:t>
      </w:r>
      <w:r w:rsidR="00A70734" w:rsidRPr="00DB131B">
        <w:rPr>
          <w:sz w:val="24"/>
          <w:szCs w:val="24"/>
        </w:rPr>
        <w:t xml:space="preserve">доводы и разводящие сети водопровода, по которым питьевая вода подается потребителям. Существующая мощность питьевого водопровода составляет более </w:t>
      </w:r>
      <w:r w:rsidR="00A12110" w:rsidRPr="00DB131B">
        <w:rPr>
          <w:sz w:val="24"/>
          <w:szCs w:val="24"/>
        </w:rPr>
        <w:t>750</w:t>
      </w:r>
      <w:r w:rsidRPr="00DB131B">
        <w:rPr>
          <w:sz w:val="24"/>
          <w:szCs w:val="24"/>
        </w:rPr>
        <w:t xml:space="preserve"> м3</w:t>
      </w:r>
      <w:r w:rsidR="00A70734" w:rsidRPr="00DB131B">
        <w:rPr>
          <w:sz w:val="24"/>
          <w:szCs w:val="24"/>
        </w:rPr>
        <w:t>/сутки.</w:t>
      </w:r>
    </w:p>
    <w:p w:rsidR="00404076" w:rsidRPr="00DB131B" w:rsidRDefault="00A70734">
      <w:pPr>
        <w:pStyle w:val="a7"/>
        <w:contextualSpacing/>
        <w:rPr>
          <w:sz w:val="24"/>
          <w:szCs w:val="24"/>
        </w:rPr>
      </w:pPr>
      <w:r w:rsidRPr="00DB131B">
        <w:rPr>
          <w:sz w:val="24"/>
          <w:szCs w:val="24"/>
        </w:rPr>
        <w:t xml:space="preserve">В системе водоснабжения </w:t>
      </w:r>
      <w:r w:rsidR="00A12110" w:rsidRPr="00DB131B">
        <w:rPr>
          <w:sz w:val="24"/>
          <w:szCs w:val="24"/>
        </w:rPr>
        <w:t>села</w:t>
      </w:r>
      <w:r w:rsidRPr="00DB131B">
        <w:rPr>
          <w:sz w:val="24"/>
          <w:szCs w:val="24"/>
        </w:rPr>
        <w:t xml:space="preserve"> есть резерв источников водоснабжения при условии, что их производительность будет поддерживаться в работоспособном состоянии, с помощью сл</w:t>
      </w:r>
      <w:r w:rsidRPr="00DB131B">
        <w:rPr>
          <w:sz w:val="24"/>
          <w:szCs w:val="24"/>
        </w:rPr>
        <w:t>е</w:t>
      </w:r>
      <w:r w:rsidRPr="00DB131B">
        <w:rPr>
          <w:sz w:val="24"/>
          <w:szCs w:val="24"/>
        </w:rPr>
        <w:t>дующих процессов:</w:t>
      </w:r>
    </w:p>
    <w:p w:rsidR="00404076" w:rsidRPr="00DB131B" w:rsidRDefault="00A12110" w:rsidP="00816994">
      <w:pPr>
        <w:pStyle w:val="a7"/>
        <w:numPr>
          <w:ilvl w:val="0"/>
          <w:numId w:val="58"/>
        </w:numPr>
        <w:contextualSpacing/>
        <w:rPr>
          <w:sz w:val="24"/>
          <w:szCs w:val="24"/>
        </w:rPr>
      </w:pPr>
      <w:r w:rsidRPr="00DB131B">
        <w:rPr>
          <w:sz w:val="24"/>
          <w:szCs w:val="24"/>
        </w:rPr>
        <w:t xml:space="preserve">переключение абонентов отдельно стоящих скважин </w:t>
      </w:r>
      <w:r w:rsidR="00A70734" w:rsidRPr="00DB131B">
        <w:rPr>
          <w:sz w:val="24"/>
          <w:szCs w:val="24"/>
        </w:rPr>
        <w:t>х</w:t>
      </w:r>
      <w:r w:rsidRPr="00DB131B">
        <w:rPr>
          <w:sz w:val="24"/>
          <w:szCs w:val="24"/>
        </w:rPr>
        <w:t xml:space="preserve"> в районе Заречья, ЦРБ и в деревне  </w:t>
      </w:r>
      <w:proofErr w:type="spellStart"/>
      <w:r w:rsidRPr="00DB131B">
        <w:rPr>
          <w:sz w:val="24"/>
          <w:szCs w:val="24"/>
        </w:rPr>
        <w:t>Мухонская</w:t>
      </w:r>
      <w:proofErr w:type="spellEnd"/>
      <w:r w:rsidRPr="00DB131B">
        <w:rPr>
          <w:sz w:val="24"/>
          <w:szCs w:val="24"/>
        </w:rPr>
        <w:t>,</w:t>
      </w:r>
      <w:r w:rsidR="00A70734" w:rsidRPr="00DB131B">
        <w:rPr>
          <w:sz w:val="24"/>
          <w:szCs w:val="24"/>
        </w:rPr>
        <w:t xml:space="preserve"> </w:t>
      </w:r>
      <w:r w:rsidRPr="00DB131B">
        <w:rPr>
          <w:sz w:val="24"/>
          <w:szCs w:val="24"/>
        </w:rPr>
        <w:t>к централизованной системе водоснабжения с полным циклом очистки воды</w:t>
      </w:r>
      <w:r w:rsidR="00A70734" w:rsidRPr="00DB131B">
        <w:rPr>
          <w:sz w:val="24"/>
          <w:szCs w:val="24"/>
        </w:rPr>
        <w:t>;</w:t>
      </w:r>
    </w:p>
    <w:p w:rsidR="00404076" w:rsidRPr="00DB131B" w:rsidRDefault="00A70734" w:rsidP="00816994">
      <w:pPr>
        <w:pStyle w:val="a7"/>
        <w:numPr>
          <w:ilvl w:val="0"/>
          <w:numId w:val="58"/>
        </w:numPr>
        <w:contextualSpacing/>
        <w:rPr>
          <w:sz w:val="24"/>
          <w:szCs w:val="24"/>
        </w:rPr>
      </w:pPr>
      <w:r w:rsidRPr="00DB131B">
        <w:rPr>
          <w:sz w:val="24"/>
          <w:szCs w:val="24"/>
        </w:rPr>
        <w:t>необходимо со</w:t>
      </w:r>
      <w:r w:rsidR="00A12110" w:rsidRPr="00DB131B">
        <w:rPr>
          <w:sz w:val="24"/>
          <w:szCs w:val="24"/>
        </w:rPr>
        <w:t xml:space="preserve">блюдения условий содержания и  исключения отрицательного воздействия потенциальных загрязнителей (АЗС, мойки и т.п.) в </w:t>
      </w:r>
      <w:r w:rsidRPr="00DB131B">
        <w:rPr>
          <w:sz w:val="24"/>
          <w:szCs w:val="24"/>
        </w:rPr>
        <w:t xml:space="preserve"> зон</w:t>
      </w:r>
      <w:r w:rsidR="00A12110" w:rsidRPr="00DB131B">
        <w:rPr>
          <w:sz w:val="24"/>
          <w:szCs w:val="24"/>
        </w:rPr>
        <w:t>ах</w:t>
      </w:r>
      <w:r w:rsidRPr="00DB131B">
        <w:rPr>
          <w:sz w:val="24"/>
          <w:szCs w:val="24"/>
        </w:rPr>
        <w:t xml:space="preserve"> сан</w:t>
      </w:r>
      <w:r w:rsidRPr="00DB131B">
        <w:rPr>
          <w:sz w:val="24"/>
          <w:szCs w:val="24"/>
        </w:rPr>
        <w:t>и</w:t>
      </w:r>
      <w:r w:rsidRPr="00DB131B">
        <w:rPr>
          <w:sz w:val="24"/>
          <w:szCs w:val="24"/>
        </w:rPr>
        <w:t xml:space="preserve">тарной охраны </w:t>
      </w:r>
      <w:r w:rsidR="00A12110" w:rsidRPr="00DB131B">
        <w:rPr>
          <w:sz w:val="24"/>
          <w:szCs w:val="24"/>
        </w:rPr>
        <w:t xml:space="preserve"> </w:t>
      </w:r>
      <w:proofErr w:type="spellStart"/>
      <w:r w:rsidR="00A12110" w:rsidRPr="00DB131B">
        <w:rPr>
          <w:sz w:val="24"/>
          <w:szCs w:val="24"/>
        </w:rPr>
        <w:t>вдозаборов</w:t>
      </w:r>
      <w:proofErr w:type="spellEnd"/>
    </w:p>
    <w:p w:rsidR="00404076" w:rsidRPr="00DB131B" w:rsidRDefault="00A70734" w:rsidP="00816994">
      <w:pPr>
        <w:pStyle w:val="a7"/>
        <w:numPr>
          <w:ilvl w:val="0"/>
          <w:numId w:val="58"/>
        </w:numPr>
        <w:rPr>
          <w:sz w:val="24"/>
          <w:szCs w:val="24"/>
        </w:rPr>
      </w:pPr>
      <w:r w:rsidRPr="00DB131B">
        <w:rPr>
          <w:sz w:val="24"/>
          <w:szCs w:val="24"/>
        </w:rPr>
        <w:t>проектная мощность очистных сооружений водоснабжения превышает сре</w:t>
      </w:r>
      <w:r w:rsidRPr="00DB131B">
        <w:rPr>
          <w:sz w:val="24"/>
          <w:szCs w:val="24"/>
        </w:rPr>
        <w:t>д</w:t>
      </w:r>
      <w:r w:rsidRPr="00DB131B">
        <w:rPr>
          <w:sz w:val="24"/>
          <w:szCs w:val="24"/>
        </w:rPr>
        <w:t xml:space="preserve">нюю </w:t>
      </w:r>
      <w:r w:rsidR="00A12110" w:rsidRPr="00DB131B">
        <w:rPr>
          <w:sz w:val="24"/>
          <w:szCs w:val="24"/>
        </w:rPr>
        <w:t>прогнозную (по состоянию на 2032</w:t>
      </w:r>
      <w:r w:rsidRPr="00DB131B">
        <w:rPr>
          <w:sz w:val="24"/>
          <w:szCs w:val="24"/>
        </w:rPr>
        <w:t xml:space="preserve"> г.) потребность в подаче воды в </w:t>
      </w:r>
      <w:r w:rsidR="00DB131B">
        <w:rPr>
          <w:sz w:val="24"/>
          <w:szCs w:val="24"/>
        </w:rPr>
        <w:t xml:space="preserve">село </w:t>
      </w:r>
      <w:r w:rsidRPr="00DB131B">
        <w:rPr>
          <w:sz w:val="24"/>
          <w:szCs w:val="24"/>
        </w:rPr>
        <w:t xml:space="preserve">на </w:t>
      </w:r>
      <w:r w:rsidR="00A12110" w:rsidRPr="00DB131B">
        <w:rPr>
          <w:sz w:val="24"/>
          <w:szCs w:val="24"/>
        </w:rPr>
        <w:t>2</w:t>
      </w:r>
      <w:r w:rsidR="00DB131B">
        <w:rPr>
          <w:sz w:val="24"/>
          <w:szCs w:val="24"/>
        </w:rPr>
        <w:t>3</w:t>
      </w:r>
      <w:r w:rsidRPr="00DB131B">
        <w:rPr>
          <w:sz w:val="24"/>
          <w:szCs w:val="24"/>
        </w:rPr>
        <w:t>%.</w:t>
      </w:r>
    </w:p>
    <w:p w:rsidR="00404076" w:rsidRPr="00DB131B" w:rsidRDefault="00A70734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>Таким образом, можно говорить о наличии резервов производственных мощностей на очис</w:t>
      </w:r>
      <w:r w:rsidRPr="00DB131B">
        <w:rPr>
          <w:sz w:val="24"/>
          <w:szCs w:val="24"/>
        </w:rPr>
        <w:t>т</w:t>
      </w:r>
      <w:r w:rsidRPr="00DB131B">
        <w:rPr>
          <w:sz w:val="24"/>
          <w:szCs w:val="24"/>
        </w:rPr>
        <w:t>ных сооружениях водоснабжения.</w:t>
      </w:r>
    </w:p>
    <w:p w:rsidR="00404076" w:rsidRPr="00DB131B" w:rsidRDefault="00425353">
      <w:pPr>
        <w:pStyle w:val="2"/>
      </w:pPr>
      <w:bookmarkStart w:id="67" w:name="_Toc102151084"/>
      <w:r>
        <w:t xml:space="preserve">1.3.14. </w:t>
      </w:r>
      <w:r w:rsidR="00A70734" w:rsidRPr="00DB131B">
        <w:t>Наименование организации, которая наделена статусом гарантирующей о</w:t>
      </w:r>
      <w:r w:rsidR="00A70734" w:rsidRPr="00DB131B">
        <w:t>р</w:t>
      </w:r>
      <w:r w:rsidR="00A70734" w:rsidRPr="00DB131B">
        <w:t>ганизации</w:t>
      </w:r>
      <w:bookmarkEnd w:id="67"/>
    </w:p>
    <w:p w:rsidR="00404076" w:rsidRPr="00DB131B" w:rsidRDefault="00325CEE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</w:t>
      </w:r>
      <w:r w:rsidR="000F2D86" w:rsidRPr="00DB131B">
        <w:rPr>
          <w:sz w:val="24"/>
          <w:szCs w:val="24"/>
        </w:rPr>
        <w:t xml:space="preserve">  </w:t>
      </w:r>
      <w:r w:rsidR="00A70734" w:rsidRPr="00DB131B">
        <w:rPr>
          <w:sz w:val="24"/>
          <w:szCs w:val="24"/>
        </w:rPr>
        <w:t>В соответствии со статьей 14 Федерального закона от 06.10.2003 г. №131-ФЗ «Об общих принципах организации местного самоуправления в Российской Федерации», в целях реал</w:t>
      </w:r>
      <w:r w:rsidR="00A70734" w:rsidRPr="00DB131B">
        <w:rPr>
          <w:sz w:val="24"/>
          <w:szCs w:val="24"/>
        </w:rPr>
        <w:t>и</w:t>
      </w:r>
      <w:r w:rsidR="00A70734" w:rsidRPr="00DB131B">
        <w:rPr>
          <w:sz w:val="24"/>
          <w:szCs w:val="24"/>
        </w:rPr>
        <w:t>зации Федерального закона от 07.12.2011 года №416-ФЗ «О водоснабжении и водоотвед</w:t>
      </w:r>
      <w:r w:rsidR="00A70734"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нии» и обеспечения бесперебойного водоснабжения в границах муниципального </w:t>
      </w:r>
      <w:r w:rsidRPr="00DB131B">
        <w:rPr>
          <w:sz w:val="24"/>
          <w:szCs w:val="24"/>
        </w:rPr>
        <w:t xml:space="preserve">округа </w:t>
      </w:r>
      <w:r w:rsidR="00A70734" w:rsidRPr="00DB131B">
        <w:rPr>
          <w:sz w:val="24"/>
          <w:szCs w:val="24"/>
        </w:rPr>
        <w:t xml:space="preserve"> п</w:t>
      </w:r>
      <w:r w:rsidR="00A70734" w:rsidRPr="00DB131B">
        <w:rPr>
          <w:sz w:val="24"/>
          <w:szCs w:val="24"/>
        </w:rPr>
        <w:t>о</w:t>
      </w:r>
      <w:r w:rsidR="00A70734" w:rsidRPr="00DB131B">
        <w:rPr>
          <w:sz w:val="24"/>
          <w:szCs w:val="24"/>
        </w:rPr>
        <w:t xml:space="preserve">становлением администрации </w:t>
      </w:r>
      <w:r w:rsidRPr="00DB131B">
        <w:rPr>
          <w:sz w:val="24"/>
          <w:szCs w:val="24"/>
        </w:rPr>
        <w:t>Вилегодского муниципального округа от 15</w:t>
      </w:r>
      <w:r w:rsidR="00A70734" w:rsidRPr="00DB131B">
        <w:rPr>
          <w:sz w:val="24"/>
          <w:szCs w:val="24"/>
        </w:rPr>
        <w:t>.</w:t>
      </w:r>
      <w:r w:rsidRPr="00DB131B">
        <w:rPr>
          <w:sz w:val="24"/>
          <w:szCs w:val="24"/>
        </w:rPr>
        <w:t>11</w:t>
      </w:r>
      <w:r w:rsidR="00A70734" w:rsidRPr="00DB131B">
        <w:rPr>
          <w:sz w:val="24"/>
          <w:szCs w:val="24"/>
        </w:rPr>
        <w:t>.20</w:t>
      </w:r>
      <w:r w:rsidRPr="00DB131B">
        <w:rPr>
          <w:sz w:val="24"/>
          <w:szCs w:val="24"/>
        </w:rPr>
        <w:t>22</w:t>
      </w:r>
      <w:r w:rsidR="00A70734" w:rsidRPr="00DB131B">
        <w:rPr>
          <w:sz w:val="24"/>
          <w:szCs w:val="24"/>
        </w:rPr>
        <w:t xml:space="preserve"> года </w:t>
      </w:r>
      <w:r w:rsidRPr="00DB131B">
        <w:rPr>
          <w:sz w:val="24"/>
          <w:szCs w:val="24"/>
        </w:rPr>
        <w:t xml:space="preserve">за </w:t>
      </w:r>
      <w:r w:rsidR="00A70734" w:rsidRPr="00DB131B">
        <w:rPr>
          <w:sz w:val="24"/>
          <w:szCs w:val="24"/>
        </w:rPr>
        <w:t>№</w:t>
      </w:r>
      <w:r w:rsidRPr="00DB131B">
        <w:rPr>
          <w:sz w:val="24"/>
          <w:szCs w:val="24"/>
        </w:rPr>
        <w:t xml:space="preserve"> 568-р</w:t>
      </w:r>
      <w:r w:rsidR="00A70734" w:rsidRPr="00DB131B">
        <w:rPr>
          <w:sz w:val="24"/>
          <w:szCs w:val="24"/>
        </w:rPr>
        <w:t xml:space="preserve"> гарантирующей </w:t>
      </w:r>
      <w:proofErr w:type="spellStart"/>
      <w:r w:rsidR="00A70734" w:rsidRPr="00DB131B">
        <w:rPr>
          <w:sz w:val="24"/>
          <w:szCs w:val="24"/>
        </w:rPr>
        <w:t>организации</w:t>
      </w:r>
      <w:r w:rsidRPr="00DB131B">
        <w:rPr>
          <w:sz w:val="24"/>
          <w:szCs w:val="24"/>
        </w:rPr>
        <w:t>ей</w:t>
      </w:r>
      <w:proofErr w:type="spellEnd"/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>для централизованной системы холодного водосна</w:t>
      </w:r>
      <w:r w:rsidR="00A70734" w:rsidRPr="00DB131B">
        <w:rPr>
          <w:sz w:val="24"/>
          <w:szCs w:val="24"/>
        </w:rPr>
        <w:t>б</w:t>
      </w:r>
      <w:r w:rsidR="00A70734" w:rsidRPr="00DB131B">
        <w:rPr>
          <w:sz w:val="24"/>
          <w:szCs w:val="24"/>
        </w:rPr>
        <w:t xml:space="preserve">жения </w:t>
      </w:r>
      <w:r w:rsidRPr="00DB131B">
        <w:rPr>
          <w:sz w:val="24"/>
          <w:szCs w:val="24"/>
        </w:rPr>
        <w:t xml:space="preserve">Вилегодского муниципального </w:t>
      </w:r>
      <w:r w:rsidR="00A70734" w:rsidRPr="00DB131B">
        <w:rPr>
          <w:sz w:val="24"/>
          <w:szCs w:val="24"/>
        </w:rPr>
        <w:t xml:space="preserve">округа, было определено </w:t>
      </w:r>
      <w:r w:rsidRPr="00DB131B">
        <w:rPr>
          <w:sz w:val="24"/>
          <w:szCs w:val="24"/>
        </w:rPr>
        <w:t>ОО</w:t>
      </w:r>
      <w:r w:rsidR="00A70734" w:rsidRPr="00DB131B">
        <w:rPr>
          <w:sz w:val="24"/>
          <w:szCs w:val="24"/>
        </w:rPr>
        <w:t>О «</w:t>
      </w:r>
      <w:r w:rsidRPr="00DB131B">
        <w:rPr>
          <w:sz w:val="24"/>
          <w:szCs w:val="24"/>
        </w:rPr>
        <w:t>АОВ</w:t>
      </w:r>
      <w:r w:rsidR="00A70734" w:rsidRPr="00DB131B">
        <w:rPr>
          <w:sz w:val="24"/>
          <w:szCs w:val="24"/>
        </w:rPr>
        <w:t>».</w:t>
      </w:r>
    </w:p>
    <w:p w:rsidR="00404076" w:rsidRPr="000F2D86" w:rsidRDefault="000F2D86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    </w:t>
      </w:r>
      <w:r w:rsidR="00A70734" w:rsidRPr="00DB131B">
        <w:rPr>
          <w:sz w:val="24"/>
          <w:szCs w:val="24"/>
        </w:rPr>
        <w:t>Получение данного статуса предполагает, что организация является основной в конкре</w:t>
      </w:r>
      <w:r w:rsidR="00A70734" w:rsidRPr="00DB131B">
        <w:rPr>
          <w:sz w:val="24"/>
          <w:szCs w:val="24"/>
        </w:rPr>
        <w:t>т</w:t>
      </w:r>
      <w:r w:rsidR="00A70734" w:rsidRPr="00DB131B">
        <w:rPr>
          <w:sz w:val="24"/>
          <w:szCs w:val="24"/>
        </w:rPr>
        <w:t>ном муниципальном образовании, которая предоставляет услуги по водоснабжению. Гара</w:t>
      </w:r>
      <w:r w:rsidR="00A70734" w:rsidRPr="00DB131B">
        <w:rPr>
          <w:sz w:val="24"/>
          <w:szCs w:val="24"/>
        </w:rPr>
        <w:t>н</w:t>
      </w:r>
      <w:r w:rsidR="00A70734" w:rsidRPr="00DB131B">
        <w:rPr>
          <w:sz w:val="24"/>
          <w:szCs w:val="24"/>
        </w:rPr>
        <w:t>тирующая организация имеет преимущественное право заключать договоры с абонентами, соответственно, количество потребителей — это подавляющее большинство именно у такой организации.</w:t>
      </w:r>
    </w:p>
    <w:p w:rsidR="00404076" w:rsidRPr="000F2D86" w:rsidRDefault="00A70734">
      <w:pPr>
        <w:pStyle w:val="a7"/>
        <w:rPr>
          <w:b/>
          <w:sz w:val="24"/>
          <w:szCs w:val="24"/>
        </w:rPr>
      </w:pPr>
      <w:r w:rsidRPr="000F2D86">
        <w:rPr>
          <w:sz w:val="24"/>
          <w:szCs w:val="24"/>
        </w:rPr>
        <w:br w:type="page"/>
      </w:r>
    </w:p>
    <w:p w:rsidR="00404076" w:rsidRDefault="00425353">
      <w:pPr>
        <w:pStyle w:val="1"/>
      </w:pPr>
      <w:bookmarkStart w:id="68" w:name="_Toc102151085"/>
      <w:r>
        <w:lastRenderedPageBreak/>
        <w:t xml:space="preserve">1.4. </w:t>
      </w:r>
      <w:r w:rsidR="00A70734">
        <w:t>Предложения по строительству, реконструкции и модернизации объектов централизованных систем водоснабжения</w:t>
      </w:r>
      <w:bookmarkEnd w:id="68"/>
    </w:p>
    <w:p w:rsidR="00404076" w:rsidRPr="00CD6227" w:rsidRDefault="00A70734">
      <w:pPr>
        <w:pStyle w:val="a7"/>
        <w:rPr>
          <w:sz w:val="24"/>
          <w:szCs w:val="24"/>
        </w:rPr>
      </w:pPr>
      <w:r w:rsidRPr="00CD6227">
        <w:rPr>
          <w:sz w:val="24"/>
          <w:szCs w:val="24"/>
        </w:rPr>
        <w:t>Целью всех мероприятий по строительству, реконструкции и модернизации централизова</w:t>
      </w:r>
      <w:r w:rsidRPr="00CD6227">
        <w:rPr>
          <w:sz w:val="24"/>
          <w:szCs w:val="24"/>
        </w:rPr>
        <w:t>н</w:t>
      </w:r>
      <w:r w:rsidRPr="00CD6227">
        <w:rPr>
          <w:sz w:val="24"/>
          <w:szCs w:val="24"/>
        </w:rPr>
        <w:t>ных систем водоснабжения является бесперебойное снабжение потребителей питьевой в</w:t>
      </w:r>
      <w:r w:rsidRPr="00CD6227">
        <w:rPr>
          <w:sz w:val="24"/>
          <w:szCs w:val="24"/>
        </w:rPr>
        <w:t>о</w:t>
      </w:r>
      <w:r w:rsidRPr="00CD6227">
        <w:rPr>
          <w:sz w:val="24"/>
          <w:szCs w:val="24"/>
        </w:rPr>
        <w:t>дой, отвечающей нормативам качества, повышение энергетической эффективности оборуд</w:t>
      </w:r>
      <w:r w:rsidRPr="00CD6227">
        <w:rPr>
          <w:sz w:val="24"/>
          <w:szCs w:val="24"/>
        </w:rPr>
        <w:t>о</w:t>
      </w:r>
      <w:r w:rsidRPr="00CD6227">
        <w:rPr>
          <w:sz w:val="24"/>
          <w:szCs w:val="24"/>
        </w:rPr>
        <w:t>вания, контроль и автоматическое регулирование процесса водоподготовки. Выполнение данных мероприятий позволит гарантировать устойчивую, надёжную работу водоочистных сооружений и получать качественную питьевую воду в необходимом количестве.</w:t>
      </w:r>
    </w:p>
    <w:p w:rsidR="00404076" w:rsidRDefault="00A70734">
      <w:pPr>
        <w:pStyle w:val="a7"/>
      </w:pPr>
      <w:r>
        <w:t>.</w:t>
      </w:r>
    </w:p>
    <w:p w:rsidR="00404076" w:rsidRDefault="00425353">
      <w:pPr>
        <w:pStyle w:val="2"/>
      </w:pPr>
      <w:bookmarkStart w:id="69" w:name="_Toc102151086"/>
      <w:r>
        <w:t xml:space="preserve">1.4.1. </w:t>
      </w:r>
      <w:r w:rsidR="00A70734">
        <w:t>Предложения по созданию необходимой мощности для обеспечения возмо</w:t>
      </w:r>
      <w:r w:rsidR="00A70734">
        <w:t>ж</w:t>
      </w:r>
      <w:r w:rsidR="00A70734">
        <w:t>ности подключения к системе водоснабжения новых нагрузок</w:t>
      </w:r>
      <w:bookmarkEnd w:id="69"/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 xml:space="preserve">Сведения о фактическом потреблении питьевой воды </w:t>
      </w:r>
      <w:r w:rsidRPr="00CD6227">
        <w:rPr>
          <w:sz w:val="24"/>
          <w:szCs w:val="24"/>
        </w:rPr>
        <w:t xml:space="preserve">округом </w:t>
      </w:r>
      <w:r w:rsidR="00A70734" w:rsidRPr="00CD6227">
        <w:rPr>
          <w:sz w:val="24"/>
          <w:szCs w:val="24"/>
        </w:rPr>
        <w:t xml:space="preserve">(отпуск с ВЗУ), исходя из статистических данных, приведены в таблице </w:t>
      </w:r>
      <w:r w:rsidRPr="00CD6227">
        <w:rPr>
          <w:sz w:val="24"/>
          <w:szCs w:val="24"/>
        </w:rPr>
        <w:t>выше</w:t>
      </w:r>
      <w:r w:rsidR="00A70734" w:rsidRPr="00CD6227">
        <w:rPr>
          <w:sz w:val="24"/>
          <w:szCs w:val="24"/>
        </w:rPr>
        <w:t>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Из таблиц </w:t>
      </w:r>
      <w:r w:rsidR="00A70734" w:rsidRPr="00CD6227">
        <w:rPr>
          <w:sz w:val="24"/>
          <w:szCs w:val="24"/>
        </w:rPr>
        <w:t xml:space="preserve"> видно, что в системе водоснабжения </w:t>
      </w:r>
      <w:r>
        <w:rPr>
          <w:sz w:val="24"/>
          <w:szCs w:val="24"/>
        </w:rPr>
        <w:t>округа</w:t>
      </w:r>
      <w:r w:rsidR="00A70734" w:rsidRPr="00CD6227">
        <w:rPr>
          <w:sz w:val="24"/>
          <w:szCs w:val="24"/>
        </w:rPr>
        <w:t xml:space="preserve"> есть некоторый резерв источников водоснабжения при условии, что их производительность будет поддерживаться в работосп</w:t>
      </w:r>
      <w:r w:rsidR="00A70734" w:rsidRPr="00CD6227">
        <w:rPr>
          <w:sz w:val="24"/>
          <w:szCs w:val="24"/>
        </w:rPr>
        <w:t>о</w:t>
      </w:r>
      <w:r w:rsidR="00A70734" w:rsidRPr="00CD6227">
        <w:rPr>
          <w:sz w:val="24"/>
          <w:szCs w:val="24"/>
        </w:rPr>
        <w:t>собном состоянии.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>Запас проектной мощности очистных сооружений водоснабжения по отношению к макс</w:t>
      </w:r>
      <w:r w:rsidR="00A70734" w:rsidRPr="00CD6227">
        <w:rPr>
          <w:sz w:val="24"/>
          <w:szCs w:val="24"/>
        </w:rPr>
        <w:t>и</w:t>
      </w:r>
      <w:r w:rsidR="00A70734" w:rsidRPr="00CD6227">
        <w:rPr>
          <w:sz w:val="24"/>
          <w:szCs w:val="24"/>
        </w:rPr>
        <w:t>мальному фактическому потреблению воды за последни</w:t>
      </w:r>
      <w:r>
        <w:rPr>
          <w:sz w:val="24"/>
          <w:szCs w:val="24"/>
        </w:rPr>
        <w:t>й год</w:t>
      </w:r>
      <w:r w:rsidR="00A70734" w:rsidRPr="00CD6227">
        <w:rPr>
          <w:sz w:val="24"/>
          <w:szCs w:val="24"/>
        </w:rPr>
        <w:t xml:space="preserve"> составляет до 20%</w:t>
      </w:r>
      <w:r>
        <w:rPr>
          <w:sz w:val="24"/>
          <w:szCs w:val="24"/>
        </w:rPr>
        <w:t xml:space="preserve">, с учетом переключения отдельно стоящих скважин и перспективного подключения абонентов. </w:t>
      </w:r>
      <w:r w:rsidR="00A70734" w:rsidRPr="00CD6227">
        <w:rPr>
          <w:sz w:val="24"/>
          <w:szCs w:val="24"/>
        </w:rPr>
        <w:t xml:space="preserve"> Наибольший запас на ВЗУ-</w:t>
      </w:r>
      <w:r>
        <w:rPr>
          <w:sz w:val="24"/>
          <w:szCs w:val="24"/>
        </w:rPr>
        <w:t>1 и ВЗУ - 2</w:t>
      </w:r>
      <w:r w:rsidR="00A70734" w:rsidRPr="00CD6227">
        <w:rPr>
          <w:sz w:val="24"/>
          <w:szCs w:val="24"/>
        </w:rPr>
        <w:t xml:space="preserve">, наименьший запас на </w:t>
      </w:r>
      <w:r>
        <w:rPr>
          <w:sz w:val="24"/>
          <w:szCs w:val="24"/>
        </w:rPr>
        <w:t>отдельно стоящих скважинах до 5</w:t>
      </w:r>
      <w:r w:rsidR="00A70734" w:rsidRPr="00CD6227">
        <w:rPr>
          <w:sz w:val="24"/>
          <w:szCs w:val="24"/>
        </w:rPr>
        <w:t>%.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>При этом согласно данным сводного прогнозного баланса по реалистичному сценарию общий необходимы</w:t>
      </w:r>
      <w:r>
        <w:rPr>
          <w:sz w:val="24"/>
          <w:szCs w:val="24"/>
        </w:rPr>
        <w:t>й</w:t>
      </w:r>
      <w:r w:rsidR="00A70734" w:rsidRPr="00CD6227">
        <w:rPr>
          <w:sz w:val="24"/>
          <w:szCs w:val="24"/>
        </w:rPr>
        <w:t xml:space="preserve"> подъем воды на периоде 202</w:t>
      </w:r>
      <w:r>
        <w:rPr>
          <w:sz w:val="24"/>
          <w:szCs w:val="24"/>
        </w:rPr>
        <w:t>2-2032</w:t>
      </w:r>
      <w:r w:rsidR="00A70734" w:rsidRPr="00CD6227">
        <w:rPr>
          <w:sz w:val="24"/>
          <w:szCs w:val="24"/>
        </w:rPr>
        <w:t xml:space="preserve"> годы уменьшается.</w:t>
      </w:r>
    </w:p>
    <w:p w:rsidR="00404076" w:rsidRDefault="00425353">
      <w:pPr>
        <w:pStyle w:val="2"/>
      </w:pPr>
      <w:bookmarkStart w:id="70" w:name="_Toc102151087"/>
      <w:r>
        <w:t xml:space="preserve">1.4.2. </w:t>
      </w:r>
      <w:r w:rsidR="00A70734">
        <w:t>Перечень основных мероприятий по реализации схем водоснабжения с ра</w:t>
      </w:r>
      <w:r w:rsidR="00A70734">
        <w:t>з</w:t>
      </w:r>
      <w:r w:rsidR="00A70734">
        <w:t>бивкой по годам</w:t>
      </w:r>
      <w:bookmarkEnd w:id="70"/>
    </w:p>
    <w:p w:rsidR="00404076" w:rsidRPr="00425353" w:rsidRDefault="00A70734">
      <w:pPr>
        <w:pStyle w:val="a7"/>
        <w:rPr>
          <w:sz w:val="24"/>
          <w:szCs w:val="24"/>
        </w:rPr>
      </w:pPr>
      <w:r w:rsidRPr="00425353">
        <w:rPr>
          <w:sz w:val="24"/>
          <w:szCs w:val="24"/>
        </w:rPr>
        <w:t>Согласно анализу расчетных показателей производственного предприятия, а так же предл</w:t>
      </w:r>
      <w:r w:rsidRPr="00425353">
        <w:rPr>
          <w:sz w:val="24"/>
          <w:szCs w:val="24"/>
        </w:rPr>
        <w:t>о</w:t>
      </w:r>
      <w:r w:rsidRPr="00425353">
        <w:rPr>
          <w:sz w:val="24"/>
          <w:szCs w:val="24"/>
        </w:rPr>
        <w:t>женного объема инвести</w:t>
      </w:r>
      <w:r w:rsidR="00AE2144" w:rsidRPr="00425353">
        <w:rPr>
          <w:sz w:val="24"/>
          <w:szCs w:val="24"/>
        </w:rPr>
        <w:t>ционных вложений, с 2022 по 2032</w:t>
      </w:r>
      <w:r w:rsidRPr="00425353">
        <w:rPr>
          <w:sz w:val="24"/>
          <w:szCs w:val="24"/>
        </w:rPr>
        <w:t xml:space="preserve"> годы разработчиками «Схемы </w:t>
      </w:r>
      <w:proofErr w:type="spellStart"/>
      <w:r w:rsidRPr="00425353">
        <w:rPr>
          <w:sz w:val="24"/>
          <w:szCs w:val="24"/>
        </w:rPr>
        <w:t>ВиВ</w:t>
      </w:r>
      <w:proofErr w:type="spellEnd"/>
      <w:r w:rsidRPr="00425353">
        <w:rPr>
          <w:sz w:val="24"/>
          <w:szCs w:val="24"/>
        </w:rPr>
        <w:t xml:space="preserve">» </w:t>
      </w:r>
      <w:r w:rsidR="00CD6227" w:rsidRPr="00425353">
        <w:rPr>
          <w:sz w:val="24"/>
          <w:szCs w:val="24"/>
        </w:rPr>
        <w:t>предложены</w:t>
      </w:r>
      <w:r w:rsidRPr="00425353">
        <w:rPr>
          <w:sz w:val="24"/>
          <w:szCs w:val="24"/>
        </w:rPr>
        <w:t xml:space="preserve">  программ</w:t>
      </w:r>
      <w:r w:rsidR="00CD6227" w:rsidRPr="00425353">
        <w:rPr>
          <w:sz w:val="24"/>
          <w:szCs w:val="24"/>
        </w:rPr>
        <w:t>ные</w:t>
      </w:r>
      <w:r w:rsidRPr="00425353">
        <w:rPr>
          <w:sz w:val="24"/>
          <w:szCs w:val="24"/>
        </w:rPr>
        <w:t xml:space="preserve"> меро</w:t>
      </w:r>
      <w:r w:rsidR="00CD6227" w:rsidRPr="00425353">
        <w:rPr>
          <w:sz w:val="24"/>
          <w:szCs w:val="24"/>
        </w:rPr>
        <w:t>приятия</w:t>
      </w:r>
      <w:r w:rsidRPr="00425353">
        <w:rPr>
          <w:sz w:val="24"/>
          <w:szCs w:val="24"/>
        </w:rPr>
        <w:t>:</w:t>
      </w:r>
    </w:p>
    <w:p w:rsidR="00404076" w:rsidRPr="00425353" w:rsidRDefault="00A70734">
      <w:pPr>
        <w:pStyle w:val="a7"/>
        <w:keepNext/>
        <w:keepLines/>
        <w:spacing w:before="240"/>
        <w:contextualSpacing/>
        <w:rPr>
          <w:sz w:val="24"/>
          <w:szCs w:val="24"/>
        </w:rPr>
      </w:pPr>
      <w:bookmarkStart w:id="71" w:name="_Hlk89068284"/>
      <w:bookmarkStart w:id="72" w:name="_Toc102150847"/>
      <w:bookmarkEnd w:id="71"/>
      <w:r w:rsidRPr="00425353">
        <w:rPr>
          <w:sz w:val="24"/>
          <w:szCs w:val="24"/>
        </w:rPr>
        <w:lastRenderedPageBreak/>
        <w:t>Таблица</w:t>
      </w:r>
      <w:r w:rsidR="00C5652A" w:rsidRPr="00425353">
        <w:rPr>
          <w:sz w:val="24"/>
          <w:szCs w:val="24"/>
        </w:rPr>
        <w:t xml:space="preserve"> 19</w:t>
      </w:r>
      <w:r w:rsidRPr="00425353">
        <w:rPr>
          <w:sz w:val="24"/>
          <w:szCs w:val="24"/>
        </w:rPr>
        <w:t xml:space="preserve"> – Перечень основных программных мероприятий систем ХВС </w:t>
      </w:r>
      <w:bookmarkEnd w:id="72"/>
    </w:p>
    <w:p w:rsidR="003925FF" w:rsidRPr="00425353" w:rsidRDefault="003925FF">
      <w:pPr>
        <w:pStyle w:val="a7"/>
        <w:keepNext/>
        <w:keepLines/>
        <w:spacing w:before="240"/>
        <w:contextualSpacing/>
        <w:rPr>
          <w:sz w:val="24"/>
          <w:szCs w:val="24"/>
        </w:rPr>
      </w:pPr>
    </w:p>
    <w:tbl>
      <w:tblPr>
        <w:tblStyle w:val="affffffe"/>
        <w:tblW w:w="0" w:type="auto"/>
        <w:tblLook w:val="04A0" w:firstRow="1" w:lastRow="0" w:firstColumn="1" w:lastColumn="0" w:noHBand="0" w:noVBand="1"/>
      </w:tblPr>
      <w:tblGrid>
        <w:gridCol w:w="526"/>
        <w:gridCol w:w="4380"/>
        <w:gridCol w:w="2470"/>
        <w:gridCol w:w="2477"/>
      </w:tblGrid>
      <w:tr w:rsidR="003925FF" w:rsidTr="003925FF">
        <w:trPr>
          <w:trHeight w:val="582"/>
        </w:trPr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№</w:t>
            </w:r>
          </w:p>
        </w:tc>
        <w:tc>
          <w:tcPr>
            <w:tcW w:w="4606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>Наименование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</w:rPr>
              <w:t>программного мероприятия</w:t>
            </w:r>
          </w:p>
        </w:tc>
        <w:tc>
          <w:tcPr>
            <w:tcW w:w="2570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  <w:bCs/>
              </w:rPr>
            </w:pPr>
            <w:r w:rsidRPr="003925FF">
              <w:rPr>
                <w:b/>
                <w:bCs/>
              </w:rPr>
              <w:t>Годы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  <w:bCs/>
              </w:rPr>
              <w:t>реализации</w:t>
            </w:r>
          </w:p>
        </w:tc>
        <w:tc>
          <w:tcPr>
            <w:tcW w:w="2571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 xml:space="preserve">Инвестиции </w:t>
            </w:r>
          </w:p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 xml:space="preserve"> с 2022г. по 2032г.,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</w:rPr>
              <w:t>млн. руб.</w:t>
            </w:r>
          </w:p>
        </w:tc>
      </w:tr>
      <w:tr w:rsidR="003925FF" w:rsidTr="002E2DDF">
        <w:tc>
          <w:tcPr>
            <w:tcW w:w="10281" w:type="dxa"/>
            <w:gridSpan w:val="4"/>
          </w:tcPr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  <w:jc w:val="center"/>
            </w:pPr>
            <w:r w:rsidRPr="003925FF">
              <w:rPr>
                <w:b/>
              </w:rPr>
              <w:t>ВОДОСНАБЖЕНИЕ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bCs/>
                <w:lang w:eastAsia="ar-SA"/>
              </w:rPr>
              <w:t>Реконструкция  водопровода  по ул. </w:t>
            </w:r>
            <w:proofErr w:type="spellStart"/>
            <w:r w:rsidRPr="00A4558E">
              <w:rPr>
                <w:bCs/>
                <w:lang w:eastAsia="ar-SA"/>
              </w:rPr>
              <w:t>Новосельская</w:t>
            </w:r>
            <w:proofErr w:type="spellEnd"/>
            <w:r w:rsidRPr="00A4558E">
              <w:rPr>
                <w:bCs/>
                <w:lang w:eastAsia="ar-SA"/>
              </w:rPr>
              <w:t>, д. Сидоровская, прот</w:t>
            </w:r>
            <w:r w:rsidRPr="00A4558E">
              <w:rPr>
                <w:bCs/>
                <w:lang w:eastAsia="ar-SA"/>
              </w:rPr>
              <w:t>я</w:t>
            </w:r>
            <w:r w:rsidRPr="00A4558E">
              <w:rPr>
                <w:bCs/>
                <w:lang w:eastAsia="ar-SA"/>
              </w:rPr>
              <w:t>женностью 300 м, Д=63 мм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5</w:t>
            </w:r>
          </w:p>
        </w:tc>
        <w:tc>
          <w:tcPr>
            <w:tcW w:w="2571" w:type="dxa"/>
            <w:vAlign w:val="center"/>
          </w:tcPr>
          <w:p w:rsidR="003925FF" w:rsidRPr="00A4558E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3,9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2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водопровода по ул. Советская от колодца № 34 до колодца № 37, далее к колодцу № 39 по ул. Комс</w:t>
            </w:r>
            <w:r w:rsidRPr="00A4558E">
              <w:rPr>
                <w:lang w:eastAsia="ar-SA"/>
              </w:rPr>
              <w:t>о</w:t>
            </w:r>
            <w:r w:rsidRPr="00A4558E">
              <w:rPr>
                <w:lang w:eastAsia="ar-SA"/>
              </w:rPr>
              <w:t>мольская</w:t>
            </w:r>
            <w:r w:rsidRPr="00A4558E">
              <w:rPr>
                <w:bCs/>
                <w:lang w:eastAsia="ar-SA"/>
              </w:rPr>
              <w:t xml:space="preserve"> протяженностью 350 м, Д = 110 мм (ГНБ)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937F90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937F90">
              <w:rPr>
                <w:lang w:eastAsia="ar-SA"/>
              </w:rPr>
              <w:t>3</w:t>
            </w:r>
          </w:p>
        </w:tc>
        <w:tc>
          <w:tcPr>
            <w:tcW w:w="2571" w:type="dxa"/>
            <w:vAlign w:val="center"/>
          </w:tcPr>
          <w:p w:rsidR="003925FF" w:rsidRPr="00A4558E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4,</w:t>
            </w:r>
            <w:r w:rsidR="00030F16">
              <w:rPr>
                <w:lang w:eastAsia="ar-SA"/>
              </w:rPr>
              <w:t>6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3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водопровода по ул. Ленина, 21 - 25,</w:t>
            </w:r>
            <w:r w:rsidRPr="00A4558E">
              <w:rPr>
                <w:bCs/>
                <w:lang w:eastAsia="ar-SA"/>
              </w:rPr>
              <w:t xml:space="preserve"> протяженностью 100 м, Д = 110 мм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A4558E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1</w:t>
            </w:r>
            <w:r w:rsidR="00030F16">
              <w:rPr>
                <w:lang w:eastAsia="ar-SA"/>
              </w:rPr>
              <w:t>,3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4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водопровода  по ул. Раб</w:t>
            </w:r>
            <w:r w:rsidRPr="00A4558E">
              <w:rPr>
                <w:lang w:eastAsia="ar-SA"/>
              </w:rPr>
              <w:t>о</w:t>
            </w:r>
            <w:r w:rsidRPr="00A4558E">
              <w:rPr>
                <w:lang w:eastAsia="ar-SA"/>
              </w:rPr>
              <w:t>чей, протяженностью 150 м, Д = 63 мм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A4558E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2,0</w:t>
            </w:r>
          </w:p>
        </w:tc>
      </w:tr>
      <w:tr w:rsidR="003925FF" w:rsidTr="00E86215">
        <w:trPr>
          <w:trHeight w:val="780"/>
        </w:trPr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5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водопровода от ВОС до колодца № 4 по ул. Воронцова, протяже</w:t>
            </w:r>
            <w:r w:rsidRPr="00A4558E">
              <w:rPr>
                <w:lang w:eastAsia="ar-SA"/>
              </w:rPr>
              <w:t>н</w:t>
            </w:r>
            <w:r w:rsidRPr="00A4558E">
              <w:rPr>
                <w:lang w:eastAsia="ar-SA"/>
              </w:rPr>
              <w:t>ностью 200 м, Д = 110 мм</w:t>
            </w:r>
          </w:p>
          <w:p w:rsidR="003925FF" w:rsidRPr="00A4558E" w:rsidRDefault="003925FF" w:rsidP="002E2DDF">
            <w:pPr>
              <w:jc w:val="center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A4558E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A4558E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6</w:t>
            </w:r>
          </w:p>
        </w:tc>
        <w:tc>
          <w:tcPr>
            <w:tcW w:w="4606" w:type="dxa"/>
            <w:vAlign w:val="center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в районе «СХТ», протяженностью 800 м, Д = 110 мм</w:t>
            </w:r>
          </w:p>
          <w:p w:rsidR="003925FF" w:rsidRPr="00A4558E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A4558E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4</w:t>
            </w:r>
          </w:p>
        </w:tc>
        <w:tc>
          <w:tcPr>
            <w:tcW w:w="2571" w:type="dxa"/>
            <w:vAlign w:val="center"/>
          </w:tcPr>
          <w:p w:rsidR="003925FF" w:rsidRPr="00A4558E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10,1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7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 водопровода от ул. Стро</w:t>
            </w:r>
            <w:r w:rsidRPr="00E86215">
              <w:rPr>
                <w:lang w:eastAsia="ar-SA"/>
              </w:rPr>
              <w:t>и</w:t>
            </w:r>
            <w:r w:rsidRPr="00E86215">
              <w:rPr>
                <w:lang w:eastAsia="ar-SA"/>
              </w:rPr>
              <w:t>телей, 4 до ул. Советская, 94 протяженн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>стью 200 м, Д = 110 мм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E86215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8</w:t>
            </w:r>
          </w:p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по ул. Стро</w:t>
            </w:r>
            <w:r w:rsidRPr="00E86215">
              <w:rPr>
                <w:lang w:eastAsia="ar-SA"/>
              </w:rPr>
              <w:t>и</w:t>
            </w:r>
            <w:r w:rsidRPr="00E86215">
              <w:rPr>
                <w:lang w:eastAsia="ar-SA"/>
              </w:rPr>
              <w:t xml:space="preserve">телей протяженностью 300 м, Д = 110 мм 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030F16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4,0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9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Строительство водопровода к ИЖС по ул. Полевая, дер. </w:t>
            </w:r>
            <w:proofErr w:type="spellStart"/>
            <w:r w:rsidRPr="00E86215">
              <w:rPr>
                <w:lang w:eastAsia="ar-SA"/>
              </w:rPr>
              <w:t>Мухонская</w:t>
            </w:r>
            <w:proofErr w:type="spellEnd"/>
            <w:r w:rsidRPr="00E86215">
              <w:rPr>
                <w:lang w:eastAsia="ar-SA"/>
              </w:rPr>
              <w:t>, протяженн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 xml:space="preserve">стью 1000 м, Д = 63 мм 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E86215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4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13,0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10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ул. Сове</w:t>
            </w:r>
            <w:r w:rsidRPr="00E86215">
              <w:rPr>
                <w:lang w:eastAsia="ar-SA"/>
              </w:rPr>
              <w:t>т</w:t>
            </w:r>
            <w:r w:rsidRPr="00E86215">
              <w:rPr>
                <w:lang w:eastAsia="ar-SA"/>
              </w:rPr>
              <w:t>ская, 68, к.1 по  ул. Чапаева до д.№ 14 пр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 xml:space="preserve">тяженностью 300 м, Д =63 мм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4,0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11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участков водопровода в дер Кошкино протяженностью 520 м, Д = 63 мм 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E86215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5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6,8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12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левый берег  по ул. Луговая, и ул. Садовой протяженн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>стью 800 м, Д = 110 мм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2024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10,1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13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от ВОС к ИЖС по ул. Зел</w:t>
            </w:r>
            <w:r w:rsidRPr="00E86215">
              <w:rPr>
                <w:lang w:eastAsia="ar-SA"/>
              </w:rPr>
              <w:t>е</w:t>
            </w:r>
            <w:r w:rsidRPr="00E86215">
              <w:rPr>
                <w:lang w:eastAsia="ar-SA"/>
              </w:rPr>
              <w:t xml:space="preserve">ная, через ПЧ №28 протяженностью 200 м, Д = 63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E86215" w:rsidRPr="00E86215" w:rsidRDefault="00E86215" w:rsidP="00030F16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14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участка водопровода от скважины ул. Советская, д.1 до ГБУ АО Ильинская ЦРБ, ул. Ломоносова протяже</w:t>
            </w:r>
            <w:r w:rsidRPr="00E86215">
              <w:rPr>
                <w:lang w:eastAsia="ar-SA"/>
              </w:rPr>
              <w:t>н</w:t>
            </w:r>
            <w:r w:rsidRPr="00E86215">
              <w:rPr>
                <w:lang w:eastAsia="ar-SA"/>
              </w:rPr>
              <w:t xml:space="preserve">ностью 850 м, Д = 110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lastRenderedPageBreak/>
              <w:t xml:space="preserve">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lastRenderedPageBreak/>
              <w:t>2023</w:t>
            </w:r>
          </w:p>
        </w:tc>
        <w:tc>
          <w:tcPr>
            <w:tcW w:w="2571" w:type="dxa"/>
            <w:vAlign w:val="center"/>
          </w:tcPr>
          <w:p w:rsidR="00E86215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11,1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lastRenderedPageBreak/>
              <w:t>15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колодца № 21 по ул. П-Виноградова до МБОУ «Ил</w:t>
            </w:r>
            <w:r w:rsidRPr="00E86215">
              <w:rPr>
                <w:lang w:eastAsia="ar-SA"/>
              </w:rPr>
              <w:t>ь</w:t>
            </w:r>
            <w:r w:rsidRPr="00E86215">
              <w:rPr>
                <w:lang w:eastAsia="ar-SA"/>
              </w:rPr>
              <w:t xml:space="preserve">инская СОШ» протяженностью 200 м, Д = 110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E86215" w:rsidRPr="00E86215" w:rsidRDefault="00E86215" w:rsidP="00030F16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16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колодца № 21 по ул. П-Виноградова до колодца № 15 по ул. Мелиоративной  протяженностью 120 м, Д = 110 мм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3</w:t>
            </w:r>
          </w:p>
        </w:tc>
        <w:tc>
          <w:tcPr>
            <w:tcW w:w="2571" w:type="dxa"/>
            <w:vAlign w:val="center"/>
          </w:tcPr>
          <w:p w:rsidR="00E86215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1,6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17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ВК  № 39 по ул. Комсомольская до ул. Ленина 25 пр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>тяженностью 1000 м, Д = 110 мм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E86215" w:rsidRPr="00E86215" w:rsidRDefault="00E86215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4</w:t>
            </w:r>
          </w:p>
        </w:tc>
        <w:tc>
          <w:tcPr>
            <w:tcW w:w="2571" w:type="dxa"/>
            <w:vAlign w:val="center"/>
          </w:tcPr>
          <w:p w:rsidR="00E86215" w:rsidRPr="00E86215" w:rsidRDefault="00E86215" w:rsidP="00315B7C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1</w:t>
            </w:r>
            <w:r w:rsidR="00030F16">
              <w:rPr>
                <w:lang w:eastAsia="ar-SA"/>
              </w:rPr>
              <w:t>3,</w:t>
            </w:r>
            <w:r w:rsidR="00315B7C">
              <w:rPr>
                <w:lang w:eastAsia="ar-SA"/>
              </w:rPr>
              <w:t>1</w:t>
            </w:r>
          </w:p>
        </w:tc>
      </w:tr>
      <w:tr w:rsidR="003B2B4C" w:rsidTr="00E86215">
        <w:tc>
          <w:tcPr>
            <w:tcW w:w="534" w:type="dxa"/>
          </w:tcPr>
          <w:p w:rsidR="003B2B4C" w:rsidRDefault="003B2B4C">
            <w:pPr>
              <w:pStyle w:val="a7"/>
              <w:keepNext/>
              <w:keepLines/>
              <w:spacing w:before="240"/>
              <w:contextualSpacing/>
            </w:pPr>
            <w:r>
              <w:t>18</w:t>
            </w:r>
          </w:p>
        </w:tc>
        <w:tc>
          <w:tcPr>
            <w:tcW w:w="4606" w:type="dxa"/>
          </w:tcPr>
          <w:p w:rsidR="003B2B4C" w:rsidRPr="00E86215" w:rsidRDefault="00E44617" w:rsidP="00E86215">
            <w:pPr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Определение мест и монтаж регуляторов давления на сетях</w:t>
            </w:r>
          </w:p>
        </w:tc>
        <w:tc>
          <w:tcPr>
            <w:tcW w:w="2570" w:type="dxa"/>
            <w:vAlign w:val="center"/>
          </w:tcPr>
          <w:p w:rsidR="003B2B4C" w:rsidRPr="00E86215" w:rsidRDefault="00E44617" w:rsidP="000B4F28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2025</w:t>
            </w:r>
          </w:p>
        </w:tc>
        <w:tc>
          <w:tcPr>
            <w:tcW w:w="2571" w:type="dxa"/>
            <w:vAlign w:val="center"/>
          </w:tcPr>
          <w:p w:rsidR="003B2B4C" w:rsidRPr="00E86215" w:rsidRDefault="00E44617" w:rsidP="00315B7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3,0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</w:p>
        </w:tc>
        <w:tc>
          <w:tcPr>
            <w:tcW w:w="4606" w:type="dxa"/>
          </w:tcPr>
          <w:p w:rsidR="00E86215" w:rsidRPr="00E86215" w:rsidRDefault="00E86215" w:rsidP="00030F16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ИТОГО</w:t>
            </w:r>
            <w:r w:rsidR="00030F16">
              <w:rPr>
                <w:lang w:eastAsia="ar-SA"/>
              </w:rPr>
              <w:t>: 7 390</w:t>
            </w:r>
            <w:r w:rsidRPr="00E86215">
              <w:rPr>
                <w:lang w:eastAsia="ar-SA"/>
              </w:rPr>
              <w:t xml:space="preserve"> метров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2571" w:type="dxa"/>
            <w:vAlign w:val="center"/>
          </w:tcPr>
          <w:p w:rsidR="00E86215" w:rsidRPr="00E86215" w:rsidRDefault="00030F16" w:rsidP="00E44617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9</w:t>
            </w:r>
            <w:r w:rsidR="00E44617">
              <w:rPr>
                <w:lang w:eastAsia="ar-SA"/>
              </w:rPr>
              <w:t>9</w:t>
            </w:r>
            <w:r>
              <w:rPr>
                <w:lang w:eastAsia="ar-SA"/>
              </w:rPr>
              <w:t>,0</w:t>
            </w:r>
          </w:p>
        </w:tc>
      </w:tr>
    </w:tbl>
    <w:p w:rsidR="002A28C2" w:rsidRDefault="002A28C2">
      <w:pPr>
        <w:pStyle w:val="a7"/>
        <w:keepNext/>
        <w:keepLines/>
        <w:spacing w:before="240"/>
        <w:contextualSpacing/>
      </w:pPr>
    </w:p>
    <w:p w:rsidR="00CD6227" w:rsidRDefault="00CD6227">
      <w:pPr>
        <w:pStyle w:val="a7"/>
        <w:keepNext/>
        <w:keepLines/>
        <w:spacing w:before="240"/>
        <w:contextualSpacing/>
      </w:pPr>
    </w:p>
    <w:p w:rsidR="00404076" w:rsidRDefault="005602E8">
      <w:pPr>
        <w:pStyle w:val="2"/>
      </w:pPr>
      <w:bookmarkStart w:id="73" w:name="_Toc102151088"/>
      <w:r>
        <w:t xml:space="preserve">1.4.3. </w:t>
      </w:r>
      <w:r w:rsidR="00A70734">
        <w:t>Технические обоснования основных мероприятий по реализации схем вод</w:t>
      </w:r>
      <w:r w:rsidR="00A70734">
        <w:t>о</w:t>
      </w:r>
      <w:r w:rsidR="00A70734">
        <w:t>снабжения, в том числе гидрогеологические характеристики потенциальных источн</w:t>
      </w:r>
      <w:r w:rsidR="00A70734">
        <w:t>и</w:t>
      </w:r>
      <w:r w:rsidR="00A70734">
        <w:t>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</w:t>
      </w:r>
      <w:r w:rsidR="00A70734">
        <w:t>я</w:t>
      </w:r>
      <w:r w:rsidR="00A70734">
        <w:t>тий, предусмотренных схемами водоснабжения и водоотведения</w:t>
      </w:r>
      <w:bookmarkEnd w:id="73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Технические обоснования основных мероприятий по реализации схем водоснабжения, 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водятся на основе анализа существующих технических и технологических проблем и, в зав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симости от типа объекта централизованной системы водоснабжения, включают себя оценку: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роста антропогенной нагрузки на источники питьевого водоснабжения;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развития нормативной базы и перспективы дальнейшего ужесточения требов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ний к качеству питьевой воды;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качества подаваемой воды населению на соответствие нормативным требов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ниям СанПиН 2.1.4.1074-01;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негативного воздействия на окружающую среду;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 xml:space="preserve">развития жилых, общественно-деловых, промышленных зон </w:t>
      </w:r>
      <w:r w:rsidR="00AD649C" w:rsidRPr="007C720B">
        <w:rPr>
          <w:sz w:val="24"/>
          <w:szCs w:val="24"/>
        </w:rPr>
        <w:t>села</w:t>
      </w:r>
      <w:r w:rsidRPr="007C720B">
        <w:rPr>
          <w:sz w:val="24"/>
          <w:szCs w:val="24"/>
        </w:rPr>
        <w:t>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обеспеченности централизованным водоснабжением территорий, где оно о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сутствует;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существующего режима работы системы подачи и распределения воды;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надёжности и технического (износ, аварийность) состояния трубопроводов с учётом дестабилизирующих надёжность труб факторов и экономических кр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териев целесообразности ремонта трубопроводов;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существующих потерь воды при её транспортировке;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энергетической эффективности процессов в подготовке и транспортировке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ды; 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систем диспетчеризации, телемеханизации и систем управления режимами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доснабжения; 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системы измерения и учёта водопотребления.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Санитарные характеристики потенциальных подземных источников водоснабжения в р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зультате реализации мероприятий, предусмотренных схемой водоснабжения, не изменятся.</w:t>
      </w:r>
    </w:p>
    <w:p w:rsidR="00404076" w:rsidRPr="007C720B" w:rsidRDefault="00AD649C">
      <w:pPr>
        <w:pStyle w:val="a7"/>
        <w:rPr>
          <w:sz w:val="24"/>
          <w:szCs w:val="24"/>
        </w:rPr>
      </w:pPr>
      <w:bookmarkStart w:id="74" w:name="_Hlk102669408"/>
      <w:bookmarkEnd w:id="74"/>
      <w:r w:rsidRPr="007C720B">
        <w:rPr>
          <w:sz w:val="24"/>
          <w:szCs w:val="24"/>
        </w:rPr>
        <w:t xml:space="preserve">      </w:t>
      </w:r>
      <w:r w:rsidR="00A70734" w:rsidRPr="007C720B">
        <w:rPr>
          <w:sz w:val="24"/>
          <w:szCs w:val="24"/>
        </w:rPr>
        <w:t>Реализация программных мероприятий повысит надежность и качество питьевого вод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 xml:space="preserve">снабжения, устранит претензии граждан, управляющих организаций, властей </w:t>
      </w:r>
      <w:r w:rsidRPr="007C720B">
        <w:rPr>
          <w:sz w:val="24"/>
          <w:szCs w:val="24"/>
        </w:rPr>
        <w:t>округа</w:t>
      </w:r>
      <w:r w:rsidR="00A70734" w:rsidRPr="007C720B">
        <w:rPr>
          <w:sz w:val="24"/>
          <w:szCs w:val="24"/>
        </w:rPr>
        <w:t xml:space="preserve">. Тем </w:t>
      </w:r>
      <w:r w:rsidR="00A70734" w:rsidRPr="007C720B">
        <w:rPr>
          <w:sz w:val="24"/>
          <w:szCs w:val="24"/>
        </w:rPr>
        <w:lastRenderedPageBreak/>
        <w:t>самым снизит до приемлемого уровня управленческий риск, связанный с расторжением д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говора ввиду низкого качества предоставляемых услуг.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Одновременно будет улучшена бесперебойность поставки воды, снижена аварийность на с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тях, сокращены потери при транспортировке, повысится качество работы запорной армат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ры, что устранит технологический риск в части водоснабжения.</w:t>
      </w:r>
    </w:p>
    <w:p w:rsidR="00404076" w:rsidRDefault="005602E8">
      <w:pPr>
        <w:pStyle w:val="2"/>
      </w:pPr>
      <w:bookmarkStart w:id="75" w:name="_Toc102151091"/>
      <w:r>
        <w:t xml:space="preserve">1.4.4. </w:t>
      </w:r>
      <w:r w:rsidR="00A70734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75"/>
    </w:p>
    <w:p w:rsidR="00404076" w:rsidRDefault="00A70734" w:rsidP="007C720B">
      <w:pPr>
        <w:pStyle w:val="a7"/>
      </w:pPr>
      <w:r w:rsidRPr="007C720B">
        <w:rPr>
          <w:sz w:val="24"/>
          <w:szCs w:val="24"/>
        </w:rPr>
        <w:t>Объекты системы водоснабжения, предла</w:t>
      </w:r>
      <w:r w:rsidR="00AD649C" w:rsidRPr="007C720B">
        <w:rPr>
          <w:sz w:val="24"/>
          <w:szCs w:val="24"/>
        </w:rPr>
        <w:t xml:space="preserve">гаемые к выводу из эксплуатации это действующие 3 отдельно стоящие скважины в деревне </w:t>
      </w:r>
      <w:proofErr w:type="spellStart"/>
      <w:r w:rsidR="00AD649C" w:rsidRPr="007C720B">
        <w:rPr>
          <w:sz w:val="24"/>
          <w:szCs w:val="24"/>
        </w:rPr>
        <w:t>Мухонская</w:t>
      </w:r>
      <w:proofErr w:type="spellEnd"/>
      <w:r w:rsidR="00AD649C" w:rsidRPr="007C720B">
        <w:rPr>
          <w:sz w:val="24"/>
          <w:szCs w:val="24"/>
        </w:rPr>
        <w:t>, в районе ЦРБ и в заречной части села. Вывод из работы данных скважин, и переключение абонентов к централизованной системе водопровода после полной очистки воды</w:t>
      </w:r>
      <w:r w:rsidR="007C720B" w:rsidRPr="007C720B">
        <w:rPr>
          <w:sz w:val="24"/>
          <w:szCs w:val="24"/>
        </w:rPr>
        <w:t xml:space="preserve">, предусмотрено схемой </w:t>
      </w:r>
      <w:proofErr w:type="spellStart"/>
      <w:r w:rsidR="007C720B" w:rsidRPr="007C720B">
        <w:rPr>
          <w:sz w:val="24"/>
          <w:szCs w:val="24"/>
        </w:rPr>
        <w:t>ВиВ</w:t>
      </w:r>
      <w:proofErr w:type="spellEnd"/>
      <w:r w:rsidR="007C720B" w:rsidRPr="007C720B">
        <w:rPr>
          <w:sz w:val="24"/>
          <w:szCs w:val="24"/>
        </w:rPr>
        <w:t>. Новые ВОС имеют достаточный резерв мощности для такой операции.</w:t>
      </w:r>
      <w:r w:rsidR="007C720B">
        <w:t xml:space="preserve"> </w:t>
      </w:r>
    </w:p>
    <w:p w:rsidR="00404076" w:rsidRDefault="0083603C">
      <w:pPr>
        <w:pStyle w:val="2"/>
      </w:pPr>
      <w:bookmarkStart w:id="76" w:name="_Toc102151092"/>
      <w:r>
        <w:t xml:space="preserve">1.4.5. </w:t>
      </w:r>
      <w:r w:rsidR="00A70734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76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Одной из главных задач в развитии водоснабжения и водоотведения для ООО "</w:t>
      </w:r>
      <w:r w:rsidR="007C720B" w:rsidRPr="007C720B">
        <w:rPr>
          <w:sz w:val="24"/>
          <w:szCs w:val="24"/>
        </w:rPr>
        <w:t>АОВ</w:t>
      </w:r>
      <w:r w:rsidRPr="007C720B">
        <w:rPr>
          <w:sz w:val="24"/>
          <w:szCs w:val="24"/>
        </w:rPr>
        <w:t>" являе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ся рост уровня технической оснащенности инженерных объектов и использование совреме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ных информационных технологий для контроля их работы. Прежде всего это скважины,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допроводные насосные станции, канализационные насосные станции, очистные сооружения.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наблюдения и управления объектами в ООО "</w:t>
      </w:r>
      <w:r w:rsidR="007C720B" w:rsidRPr="007C720B">
        <w:rPr>
          <w:sz w:val="24"/>
          <w:szCs w:val="24"/>
        </w:rPr>
        <w:t>АОВ</w:t>
      </w:r>
      <w:r w:rsidRPr="007C720B">
        <w:rPr>
          <w:sz w:val="24"/>
          <w:szCs w:val="24"/>
        </w:rPr>
        <w:t xml:space="preserve">" </w:t>
      </w:r>
      <w:r w:rsidR="007C720B" w:rsidRPr="007C720B">
        <w:rPr>
          <w:sz w:val="24"/>
          <w:szCs w:val="24"/>
        </w:rPr>
        <w:t xml:space="preserve">уже </w:t>
      </w:r>
      <w:r w:rsidRPr="007C720B">
        <w:rPr>
          <w:sz w:val="24"/>
          <w:szCs w:val="24"/>
        </w:rPr>
        <w:t>применяется как локальная, так и интернет-диспетчеризация.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Локальное наблюдение и управление автоматизированными установками, осуществляется сотрудниками службы эксплуатации, ответственными за конкретный участок. Органы управления представляют собой кнопочные панели или дисплеи, оснащенные сенсором.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Технология интернет - диспетчеризации (телеметрия и телеуправление) дает возможность управления процессами в распределенных системах. Использование интернета, делает ди</w:t>
      </w:r>
      <w:r w:rsidRPr="007C720B">
        <w:rPr>
          <w:sz w:val="24"/>
          <w:szCs w:val="24"/>
        </w:rPr>
        <w:t>с</w:t>
      </w:r>
      <w:r w:rsidRPr="007C720B">
        <w:rPr>
          <w:sz w:val="24"/>
          <w:szCs w:val="24"/>
        </w:rPr>
        <w:t xml:space="preserve">петчеризацию универсальной и </w:t>
      </w:r>
      <w:proofErr w:type="spellStart"/>
      <w:r w:rsidRPr="007C720B">
        <w:rPr>
          <w:sz w:val="24"/>
          <w:szCs w:val="24"/>
        </w:rPr>
        <w:t>мультиплатформенной</w:t>
      </w:r>
      <w:proofErr w:type="spellEnd"/>
      <w:r w:rsidRPr="007C720B">
        <w:rPr>
          <w:sz w:val="24"/>
          <w:szCs w:val="24"/>
        </w:rPr>
        <w:t xml:space="preserve"> системой.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Посредством каналов связи, осуществляется соединение устройств автоматики и операто</w:t>
      </w:r>
      <w:r w:rsidRPr="007C720B">
        <w:rPr>
          <w:sz w:val="24"/>
          <w:szCs w:val="24"/>
        </w:rPr>
        <w:t>р</w:t>
      </w:r>
      <w:r w:rsidRPr="007C720B">
        <w:rPr>
          <w:sz w:val="24"/>
          <w:szCs w:val="24"/>
        </w:rPr>
        <w:t>ских станций диспетчеризации.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Тенденция сегодняшнего дня – отказ от устройств локального регулирования с заранее з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данной логикой работы и оснащение объектов универсальными программируемыми ко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троллерами, применяемыми в преобразователях частоты (ПЧ), станциях управления и рег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лирования (СУР), автоматических станциях управления и регулирования (АСУР), дикту</w:t>
      </w:r>
      <w:r w:rsidRPr="007C720B">
        <w:rPr>
          <w:sz w:val="24"/>
          <w:szCs w:val="24"/>
        </w:rPr>
        <w:t>ю</w:t>
      </w:r>
      <w:r w:rsidRPr="007C720B">
        <w:rPr>
          <w:sz w:val="24"/>
          <w:szCs w:val="24"/>
        </w:rPr>
        <w:t>щих точках (ДТ). Универсальность обеспечивается поддержкой широкого набора стандар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ных типов сигналов и интерфейсов для подключения оборудования – исполнительных мех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низмов и измерительных датчиков. На базе программируемых контроллеров, согласно 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извольному техническому заданию, созданы системы управления под каждый индивидуал</w:t>
      </w:r>
      <w:r w:rsidRPr="007C720B">
        <w:rPr>
          <w:sz w:val="24"/>
          <w:szCs w:val="24"/>
        </w:rPr>
        <w:t>ь</w:t>
      </w:r>
      <w:r w:rsidRPr="007C720B">
        <w:rPr>
          <w:sz w:val="24"/>
          <w:szCs w:val="24"/>
        </w:rPr>
        <w:t>ный объект, учитывая все его особенности и дополнительные требования.</w:t>
      </w:r>
    </w:p>
    <w:p w:rsidR="00404076" w:rsidRDefault="0083603C">
      <w:pPr>
        <w:pStyle w:val="2"/>
      </w:pPr>
      <w:bookmarkStart w:id="77" w:name="_Toc102151093"/>
      <w:r>
        <w:t xml:space="preserve">1.4.6. </w:t>
      </w:r>
      <w:r w:rsidR="00A70734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77"/>
    </w:p>
    <w:p w:rsidR="00404076" w:rsidRPr="007C720B" w:rsidRDefault="007C720B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 xml:space="preserve">    </w:t>
      </w:r>
      <w:r w:rsidR="00A70734" w:rsidRPr="007C720B">
        <w:rPr>
          <w:sz w:val="24"/>
          <w:szCs w:val="24"/>
        </w:rPr>
        <w:t xml:space="preserve">Коммерческий учет в системе водоснабжения по всем группам потребителей </w:t>
      </w:r>
      <w:r w:rsidRPr="007C720B">
        <w:rPr>
          <w:sz w:val="24"/>
          <w:szCs w:val="24"/>
        </w:rPr>
        <w:t xml:space="preserve">села </w:t>
      </w:r>
      <w:proofErr w:type="spellStart"/>
      <w:r w:rsidRPr="007C720B">
        <w:rPr>
          <w:sz w:val="24"/>
          <w:szCs w:val="24"/>
        </w:rPr>
        <w:t>Ильи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ско</w:t>
      </w:r>
      <w:proofErr w:type="spellEnd"/>
      <w:r w:rsidRPr="007C720B">
        <w:rPr>
          <w:sz w:val="24"/>
          <w:szCs w:val="24"/>
        </w:rPr>
        <w:t xml:space="preserve"> </w:t>
      </w:r>
      <w:proofErr w:type="spellStart"/>
      <w:r w:rsidRPr="007C720B">
        <w:rPr>
          <w:sz w:val="24"/>
          <w:szCs w:val="24"/>
        </w:rPr>
        <w:t>Подомское</w:t>
      </w:r>
      <w:proofErr w:type="spellEnd"/>
      <w:r w:rsidR="00A70734" w:rsidRPr="007C720B">
        <w:rPr>
          <w:sz w:val="24"/>
          <w:szCs w:val="24"/>
        </w:rPr>
        <w:t xml:space="preserve"> осуществляется двумя способами - по приборам учета воды и по нормативам. 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Первый способ — по показаниям приборов учёта воды, которые надлежащим образом уст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новлены и приняты в эксплуатацию. Обязанность по установке приборов учёта воды возл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жена на абонента.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отдельных случаях, предусмотренных Федеральным законом «Об энергосбережении и п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вышении энергетической эффективности» от 23.11.2009 г. № 261-ФЗ, обязанность предпр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нять действия по оснащению объектов приборами учёта воды (в частности, многокварти</w:t>
      </w:r>
      <w:r w:rsidRPr="007C720B">
        <w:rPr>
          <w:sz w:val="24"/>
          <w:szCs w:val="24"/>
        </w:rPr>
        <w:t>р</w:t>
      </w:r>
      <w:r w:rsidRPr="007C720B">
        <w:rPr>
          <w:sz w:val="24"/>
          <w:szCs w:val="24"/>
        </w:rPr>
        <w:t xml:space="preserve">ных домов) также возлагается на </w:t>
      </w:r>
      <w:proofErr w:type="spellStart"/>
      <w:r w:rsidRPr="007C720B">
        <w:rPr>
          <w:sz w:val="24"/>
          <w:szCs w:val="24"/>
        </w:rPr>
        <w:t>ресурсоснабжающие</w:t>
      </w:r>
      <w:proofErr w:type="spellEnd"/>
      <w:r w:rsidRPr="007C720B">
        <w:rPr>
          <w:sz w:val="24"/>
          <w:szCs w:val="24"/>
        </w:rPr>
        <w:t xml:space="preserve"> организации.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lastRenderedPageBreak/>
        <w:t>Абоненты в установленные договорами сроки снимают показания приборов учёта, опред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 xml:space="preserve">ляют количество потреблённой воды за период и передают сведения в </w:t>
      </w:r>
      <w:proofErr w:type="spellStart"/>
      <w:r w:rsidRPr="007C720B">
        <w:rPr>
          <w:sz w:val="24"/>
          <w:szCs w:val="24"/>
        </w:rPr>
        <w:t>ресурсоснабжающие</w:t>
      </w:r>
      <w:proofErr w:type="spellEnd"/>
      <w:r w:rsidRPr="007C720B">
        <w:rPr>
          <w:sz w:val="24"/>
          <w:szCs w:val="24"/>
        </w:rPr>
        <w:t xml:space="preserve"> организации, где на основе данной информации формируют платёжные документы для опл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ты полученной воды.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Абоненты осуществляют эксплуатацию приборов учета, их ремонт, замену и организуют производство периодической поверки.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Второй способ — расчётным методом при отсутствии приборов учёта воды, их неисправн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сти или несвоевременной передаче показаний приборов учёта. Если абонент не исполнил свои обязанности по установке приборов учёта и их эксплуатации, а также несвоевременно предоставляет в </w:t>
      </w:r>
      <w:proofErr w:type="spellStart"/>
      <w:r w:rsidRPr="007C720B">
        <w:rPr>
          <w:sz w:val="24"/>
          <w:szCs w:val="24"/>
        </w:rPr>
        <w:t>ресурсоснабжающие</w:t>
      </w:r>
      <w:proofErr w:type="spellEnd"/>
      <w:r w:rsidRPr="007C720B">
        <w:rPr>
          <w:sz w:val="24"/>
          <w:szCs w:val="24"/>
        </w:rPr>
        <w:t xml:space="preserve"> организации сведения о показаниях приборов учёта и количестве потреблённой воды, то количество потреблённой абонентом воды определяется расчётным путём — в течение определённого периода — по среднемесячному потреблению воды или гарантированному объёму подачи воды, в дальнейшем— по пропускной способн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сти устройств и сооружений, используемых для присоединения к централизованным сист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мам водоснабжения.</w:t>
      </w:r>
    </w:p>
    <w:p w:rsidR="00404076" w:rsidRDefault="0083603C">
      <w:pPr>
        <w:pStyle w:val="2"/>
      </w:pPr>
      <w:bookmarkStart w:id="78" w:name="_Toc102151094"/>
      <w:r>
        <w:t xml:space="preserve">1.4.7. </w:t>
      </w:r>
      <w:r w:rsidR="00A70734">
        <w:t>Описание вариантов маршрутов прохождения трубопроводов (трасс) по терр</w:t>
      </w:r>
      <w:r w:rsidR="00A70734">
        <w:t>и</w:t>
      </w:r>
      <w:r w:rsidR="00A70734">
        <w:t>тории поселения, городского округа и их обоснование</w:t>
      </w:r>
      <w:bookmarkEnd w:id="78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При принятии технических, технологических, организационных, управленческих, эконом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ческих и экологических решений в процессе строительства трубопроводов и определяющ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ми являются природно-климатические и инженерно-геологические условия района.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При выборе оптимального варианта прохождения трасс трубопроводов, магистральные им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ют свои особенности, поэтому их следует рассматривать в отдельности.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Выбор трассы магистрального трубопровода затрагивает различные проблемы, обобщающим критерием многообразия строительных показателей служат капитальные вложения в соор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жение трубопровода. Эксплуатационные затраты учитываются в процессе выбора его техн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логической схемы и на положение трассы влияют косвенно через капитальные вложения. Кроме того, выбор направления трасс магистральных трубопроводов зависит от требований норм и технических условий на проектирование в части минимальных расстояний от оси до различных объектов, зданий и сооружений. Критерии оптимальности и необходимой бе</w:t>
      </w:r>
      <w:r w:rsidRPr="007C720B">
        <w:rPr>
          <w:sz w:val="24"/>
          <w:szCs w:val="24"/>
        </w:rPr>
        <w:t>з</w:t>
      </w:r>
      <w:r w:rsidRPr="007C720B">
        <w:rPr>
          <w:sz w:val="24"/>
          <w:szCs w:val="24"/>
        </w:rPr>
        <w:t>опасности при выборе трасс трубопроводов включены в СП 36.13330.2012 (</w:t>
      </w:r>
      <w:proofErr w:type="spellStart"/>
      <w:r w:rsidRPr="007C720B">
        <w:rPr>
          <w:sz w:val="24"/>
          <w:szCs w:val="24"/>
        </w:rPr>
        <w:t>а.р</w:t>
      </w:r>
      <w:proofErr w:type="spellEnd"/>
      <w:r w:rsidRPr="007C720B">
        <w:rPr>
          <w:sz w:val="24"/>
          <w:szCs w:val="24"/>
        </w:rPr>
        <w:t>. СНиП 2.05.06-85 «Магистральные трубопроводы»).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качестве критериев оптимальности рекомендуется принимать приведенные затраты при сооружении, техническом обслуживании и ремонте при эксплуатации, включая затраты на мероприятия по охране окружающей среды, а также металлоемкость, конструктивные схемы прокладки, безопасность, заданное время строительства, наличие дорог и др.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процессе поиска оптимальной трассы магистрального трубопровода существенную роль играют транспортные коммуникации района будущего строительства: железные и автом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бильные дороги; водные пути; линии электропередачи и связи.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Во многих случаях действующие коридоры коммуникаций района строительства непосре</w:t>
      </w:r>
      <w:r w:rsidRPr="007C720B">
        <w:rPr>
          <w:sz w:val="24"/>
          <w:szCs w:val="24"/>
        </w:rPr>
        <w:t>д</w:t>
      </w:r>
      <w:r w:rsidRPr="007C720B">
        <w:rPr>
          <w:sz w:val="24"/>
          <w:szCs w:val="24"/>
        </w:rPr>
        <w:t>ственно влияют на выбор трассы трубопровода. Для транспортного обеспечения трубопр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водов нормами рекомендуется максимально использовать действующую сеть дорог района. При этом доставка грузов к трассе трубопровода и подъезды к технологическим площадкам частично обеспечиваются за счет действующей сети дорог и не требуют строительства те</w:t>
      </w:r>
      <w:r w:rsidRPr="007C720B">
        <w:rPr>
          <w:sz w:val="24"/>
          <w:szCs w:val="24"/>
        </w:rPr>
        <w:t>х</w:t>
      </w:r>
      <w:r w:rsidRPr="007C720B">
        <w:rPr>
          <w:sz w:val="24"/>
          <w:szCs w:val="24"/>
        </w:rPr>
        <w:t>нологических подъездов большой протяженности. Транспортные расходы, включаемые в к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питальные вложения в линейную часть трубопровода, становятся незначительными.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Окончательные трассировки вновь прокладываемых трубопроводов могут быть определены только после проведения изыскательских работ и только на стадии проектирования.</w:t>
      </w:r>
    </w:p>
    <w:p w:rsidR="00404076" w:rsidRDefault="0083603C">
      <w:pPr>
        <w:pStyle w:val="2"/>
      </w:pPr>
      <w:bookmarkStart w:id="79" w:name="_Toc102151095"/>
      <w:r>
        <w:t xml:space="preserve">1.4.8. </w:t>
      </w:r>
      <w:r w:rsidR="00A70734">
        <w:t>Рекомендации о месте размещения насосных станций, резервуаров, водон</w:t>
      </w:r>
      <w:r w:rsidR="00A70734">
        <w:t>а</w:t>
      </w:r>
      <w:r w:rsidR="00A70734">
        <w:t>порных башен</w:t>
      </w:r>
      <w:bookmarkEnd w:id="79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Объекты водоснабжения, предусмотренные к реконструкции, размещаются в своих старых границах. Места размещения объектов, предусмотренные к новому строительству, опред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lastRenderedPageBreak/>
        <w:t>ляются только на стадии проектирования, в соответствии с Правилами землеотвода, и после получения соответствующих разрешений. Особенно это положение актуально для местн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стей с высокой плотностью застройки и населения, что соответствует положению в описыв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 xml:space="preserve">емом муниципальном округе. 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реализации мероприятий по строительству новых объектов (сетей) необходимо пред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смотреть выделение необходимых земельных участков и их оформление.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Соответственно, в рамках данной работы, точные места размещения новых насосных ста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ций, резервуаров, водонапорных башен водоснабжения аутентично определены быть не м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гут.</w:t>
      </w:r>
    </w:p>
    <w:p w:rsidR="00404076" w:rsidRDefault="0083603C">
      <w:pPr>
        <w:pStyle w:val="2"/>
      </w:pPr>
      <w:bookmarkStart w:id="80" w:name="_Toc102151096"/>
      <w:r>
        <w:t xml:space="preserve">1.4.9. </w:t>
      </w:r>
      <w:r w:rsidR="00A70734"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80"/>
    </w:p>
    <w:p w:rsidR="00404076" w:rsidRPr="007C720B" w:rsidRDefault="007C720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70734" w:rsidRPr="007C720B">
        <w:rPr>
          <w:sz w:val="24"/>
          <w:szCs w:val="24"/>
        </w:rPr>
        <w:t xml:space="preserve">Границы планируемых зон размещения объектов централизованных систем холодного водоснабжения определяются в соответствии с Генеральным планом развития населенных пунктов муниципального округа. </w:t>
      </w:r>
    </w:p>
    <w:p w:rsidR="00404076" w:rsidRPr="007C720B" w:rsidRDefault="007C720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A70734" w:rsidRPr="007C720B">
        <w:rPr>
          <w:sz w:val="24"/>
          <w:szCs w:val="24"/>
        </w:rPr>
        <w:t>Объекты водоснабжения, предусмотренные к реконструкции, размещаются в своих ст</w:t>
      </w:r>
      <w:r w:rsidR="00A70734" w:rsidRPr="007C720B">
        <w:rPr>
          <w:sz w:val="24"/>
          <w:szCs w:val="24"/>
        </w:rPr>
        <w:t>а</w:t>
      </w:r>
      <w:r w:rsidR="00A70734" w:rsidRPr="007C720B">
        <w:rPr>
          <w:sz w:val="24"/>
          <w:szCs w:val="24"/>
        </w:rPr>
        <w:t>рых границах. Карты существующего размещения объектов централизованных систем х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лодного водоснабжения представлены в "Электронной модели систем водоснабжения и в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доотведения".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Точное определение границ вновь создаваемых объектов устанавливается в ходе непосре</w:t>
      </w:r>
      <w:r w:rsidRPr="007C720B">
        <w:rPr>
          <w:sz w:val="24"/>
          <w:szCs w:val="24"/>
        </w:rPr>
        <w:t>д</w:t>
      </w:r>
      <w:r w:rsidRPr="007C720B">
        <w:rPr>
          <w:sz w:val="24"/>
          <w:szCs w:val="24"/>
        </w:rPr>
        <w:t>ственно проектирования данных объектов, после проведения соответствующих изысканий и составления технико-экономического обоснования, в соответствии с Правилами землеотв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да. В рамках данной работы, точные места размещения новых объектов системы водосна</w:t>
      </w:r>
      <w:r w:rsidRPr="007C720B">
        <w:rPr>
          <w:sz w:val="24"/>
          <w:szCs w:val="24"/>
        </w:rPr>
        <w:t>б</w:t>
      </w:r>
      <w:r w:rsidRPr="007C720B">
        <w:rPr>
          <w:sz w:val="24"/>
          <w:szCs w:val="24"/>
        </w:rPr>
        <w:t>жения аутентично определены быть не могут.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реализации мероприятий по строительству новых объектов (сетей) необходимо пред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смотреть выделение необходимых земельных участков и их оформление.</w:t>
      </w:r>
    </w:p>
    <w:p w:rsidR="00404076" w:rsidRDefault="0083603C">
      <w:pPr>
        <w:pStyle w:val="2"/>
      </w:pPr>
      <w:bookmarkStart w:id="81" w:name="_Toc102151097"/>
      <w:r>
        <w:t xml:space="preserve">1.4.10. </w:t>
      </w:r>
      <w:r w:rsidR="00A70734">
        <w:t>Карты (схемы) существующего и планируемого размещения объектов це</w:t>
      </w:r>
      <w:r w:rsidR="00A70734">
        <w:t>н</w:t>
      </w:r>
      <w:r w:rsidR="00A70734">
        <w:t>трализованных систем горячего водоснабжения, холодного водоснабжения</w:t>
      </w:r>
      <w:bookmarkEnd w:id="81"/>
    </w:p>
    <w:p w:rsidR="00404076" w:rsidRDefault="00A70734" w:rsidP="00AD1489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Схемы существующего размещения объектов централизованной системы холодного вод</w:t>
      </w:r>
      <w:r w:rsidRPr="00AD1489">
        <w:rPr>
          <w:sz w:val="24"/>
          <w:szCs w:val="24"/>
        </w:rPr>
        <w:t>о</w:t>
      </w:r>
      <w:r w:rsidRPr="00AD1489">
        <w:rPr>
          <w:sz w:val="24"/>
          <w:szCs w:val="24"/>
        </w:rPr>
        <w:t xml:space="preserve">снабжения </w:t>
      </w:r>
      <w:r w:rsidR="00AD1489">
        <w:rPr>
          <w:sz w:val="24"/>
          <w:szCs w:val="24"/>
        </w:rPr>
        <w:t>отсутствуют.</w:t>
      </w:r>
    </w:p>
    <w:p w:rsidR="00404076" w:rsidRDefault="0083603C">
      <w:pPr>
        <w:pStyle w:val="1"/>
      </w:pPr>
      <w:bookmarkStart w:id="82" w:name="_Toc528311808"/>
      <w:bookmarkStart w:id="83" w:name="_Toc102151098"/>
      <w:bookmarkEnd w:id="82"/>
      <w:r>
        <w:t xml:space="preserve">1.5. </w:t>
      </w:r>
      <w:r w:rsidR="00AD1489">
        <w:t>Э</w:t>
      </w:r>
      <w:r w:rsidR="00A70734">
        <w:t>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83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Все мероприятия, направленные на улучшение качества питьевой воды, могут быть отнес</w:t>
      </w:r>
      <w:r w:rsidRPr="00AD1489">
        <w:rPr>
          <w:sz w:val="24"/>
          <w:szCs w:val="24"/>
        </w:rPr>
        <w:t>е</w:t>
      </w:r>
      <w:r w:rsidRPr="00AD1489">
        <w:rPr>
          <w:sz w:val="24"/>
          <w:szCs w:val="24"/>
        </w:rPr>
        <w:t>ны к мероприятиям по охране окружающей среды и здоровья населения</w:t>
      </w:r>
      <w:r w:rsidR="004777E4" w:rsidRPr="00AD1489">
        <w:rPr>
          <w:sz w:val="24"/>
          <w:szCs w:val="24"/>
        </w:rPr>
        <w:t>.</w:t>
      </w:r>
      <w:r w:rsidRPr="00AD1489">
        <w:rPr>
          <w:sz w:val="24"/>
          <w:szCs w:val="24"/>
        </w:rPr>
        <w:t xml:space="preserve"> 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Эффект от внедрения данных мероприятий – улучшения здоровья и качества жизни граждан.</w:t>
      </w:r>
    </w:p>
    <w:p w:rsidR="00404076" w:rsidRDefault="0028190A">
      <w:pPr>
        <w:pStyle w:val="2"/>
      </w:pPr>
      <w:bookmarkStart w:id="84" w:name="_Toc102151099"/>
      <w:r>
        <w:t xml:space="preserve">1.5.1. </w:t>
      </w:r>
      <w:r w:rsidR="00A70734">
        <w:t>Сведения о мерах по предотвращению вредного воздействия на водный ба</w:t>
      </w:r>
      <w:r w:rsidR="00A70734">
        <w:t>с</w:t>
      </w:r>
      <w:r w:rsidR="00A70734">
        <w:t>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84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Известно, что одним из постоянных источников концентрированного загрязнения повер</w:t>
      </w:r>
      <w:r w:rsidRPr="00AD1489">
        <w:rPr>
          <w:sz w:val="24"/>
          <w:szCs w:val="24"/>
        </w:rPr>
        <w:t>х</w:t>
      </w:r>
      <w:r w:rsidRPr="00AD1489">
        <w:rPr>
          <w:sz w:val="24"/>
          <w:szCs w:val="24"/>
        </w:rPr>
        <w:t>ностных водоемов являются сбрасываемые без обработки воды, образующиеся в результате помывки фильтровальных сооружений станций обезжелезивания. Находящиеся в их составе взвешенные вещества и компоненты технологических материалов, а также бактериальные загрязнения, попадая в водоем, увеличивают мутность воды, сокращают доступ света в гл</w:t>
      </w:r>
      <w:r w:rsidRPr="00AD1489">
        <w:rPr>
          <w:sz w:val="24"/>
          <w:szCs w:val="24"/>
        </w:rPr>
        <w:t>у</w:t>
      </w:r>
      <w:r w:rsidRPr="00AD1489">
        <w:rPr>
          <w:sz w:val="24"/>
          <w:szCs w:val="24"/>
        </w:rPr>
        <w:t>бину, и, как следствие, снижают интенсивность фотосинтеза, что в свою очередь приводит к уменьшению сообщества, способствующего процессам самоочищения.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Для предотвращения неблагоприятного воздействия на водоемы на В</w:t>
      </w:r>
      <w:r w:rsidR="0067579A" w:rsidRPr="00AD1489">
        <w:rPr>
          <w:sz w:val="24"/>
          <w:szCs w:val="24"/>
        </w:rPr>
        <w:t xml:space="preserve">ОС предусмотрен отвод </w:t>
      </w:r>
      <w:r w:rsidRPr="00AD1489">
        <w:rPr>
          <w:sz w:val="24"/>
          <w:szCs w:val="24"/>
        </w:rPr>
        <w:t xml:space="preserve"> промывных вод </w:t>
      </w:r>
      <w:r w:rsidR="0067579A" w:rsidRPr="00AD1489">
        <w:rPr>
          <w:sz w:val="24"/>
          <w:szCs w:val="24"/>
        </w:rPr>
        <w:t>в централизованную систему канализации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lastRenderedPageBreak/>
        <w:t>Данная технология позволяет повысить экологическую безопасность водного объекта, и</w:t>
      </w:r>
      <w:r w:rsidRPr="00AD1489">
        <w:rPr>
          <w:sz w:val="24"/>
          <w:szCs w:val="24"/>
        </w:rPr>
        <w:t>с</w:t>
      </w:r>
      <w:r w:rsidRPr="00AD1489">
        <w:rPr>
          <w:sz w:val="24"/>
          <w:szCs w:val="24"/>
        </w:rPr>
        <w:t>ключив сброс промывных вод в водоем.</w:t>
      </w:r>
    </w:p>
    <w:p w:rsidR="00404076" w:rsidRDefault="00701619">
      <w:pPr>
        <w:pStyle w:val="2"/>
      </w:pPr>
      <w:bookmarkStart w:id="85" w:name="_Toc102151100"/>
      <w:r>
        <w:t xml:space="preserve">1.5.2. </w:t>
      </w:r>
      <w:r w:rsidR="00A70734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</w:t>
      </w:r>
      <w:r w:rsidR="00A70734">
        <w:t>н</w:t>
      </w:r>
      <w:r w:rsidR="00A70734">
        <w:t>тов, используемых в водоподготовке (хлор и др.)</w:t>
      </w:r>
      <w:bookmarkEnd w:id="85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 xml:space="preserve">Изучив научные исследования в области новейших эффективных и безопасных технологий обеззараживания питьевой воды, а также опыт работы других родственных предприятий, </w:t>
      </w:r>
      <w:r w:rsidR="0067579A" w:rsidRPr="00AD1489">
        <w:rPr>
          <w:sz w:val="24"/>
          <w:szCs w:val="24"/>
        </w:rPr>
        <w:t xml:space="preserve">при проектировании новых ВОС, </w:t>
      </w:r>
      <w:r w:rsidRPr="00AD1489">
        <w:rPr>
          <w:sz w:val="24"/>
          <w:szCs w:val="24"/>
        </w:rPr>
        <w:t>было принято решение о</w:t>
      </w:r>
      <w:r w:rsidR="0067579A" w:rsidRPr="00AD1489">
        <w:rPr>
          <w:sz w:val="24"/>
          <w:szCs w:val="24"/>
        </w:rPr>
        <w:t xml:space="preserve"> применении  гипохлорита натрия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С 20</w:t>
      </w:r>
      <w:r w:rsidR="0067579A" w:rsidRPr="00AD1489">
        <w:rPr>
          <w:sz w:val="24"/>
          <w:szCs w:val="24"/>
        </w:rPr>
        <w:t>21</w:t>
      </w:r>
      <w:r w:rsidRPr="00AD1489">
        <w:rPr>
          <w:sz w:val="24"/>
          <w:szCs w:val="24"/>
        </w:rPr>
        <w:t xml:space="preserve"> г. на </w:t>
      </w:r>
      <w:r w:rsidR="0067579A" w:rsidRPr="00AD1489">
        <w:rPr>
          <w:sz w:val="24"/>
          <w:szCs w:val="24"/>
        </w:rPr>
        <w:t>вновь построенных</w:t>
      </w:r>
      <w:r w:rsidRPr="00AD1489">
        <w:rPr>
          <w:sz w:val="24"/>
          <w:szCs w:val="24"/>
        </w:rPr>
        <w:t xml:space="preserve"> очистных сооружениях </w:t>
      </w:r>
      <w:r w:rsidR="0067579A" w:rsidRPr="00AD1489">
        <w:rPr>
          <w:sz w:val="24"/>
          <w:szCs w:val="24"/>
        </w:rPr>
        <w:t>водопровода</w:t>
      </w:r>
      <w:r w:rsidRPr="00AD1489">
        <w:rPr>
          <w:sz w:val="24"/>
          <w:szCs w:val="24"/>
        </w:rPr>
        <w:t xml:space="preserve"> для обеззараживания применяется гипохлорит натрия. </w:t>
      </w:r>
      <w:r w:rsidR="0067579A" w:rsidRPr="00AD1489">
        <w:rPr>
          <w:sz w:val="24"/>
          <w:szCs w:val="24"/>
        </w:rPr>
        <w:t>Данный п</w:t>
      </w:r>
      <w:r w:rsidRPr="00AD1489">
        <w:rPr>
          <w:sz w:val="24"/>
          <w:szCs w:val="24"/>
        </w:rPr>
        <w:t xml:space="preserve">роцесс обеззараживания является аналогичным с обеззараживанием жидким хлором, так как происходят одни и те же химические реакции. 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Установки обеззараживания располагаются в здании</w:t>
      </w:r>
      <w:r w:rsidR="0067579A" w:rsidRPr="00AD1489">
        <w:rPr>
          <w:sz w:val="24"/>
          <w:szCs w:val="24"/>
        </w:rPr>
        <w:t xml:space="preserve"> ВОС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Для обеззараживания применяется привозной гипохлорит натрия, который транспортируется в полиэтиленовых химических стойких контейнерах.</w:t>
      </w:r>
    </w:p>
    <w:p w:rsidR="00DB131B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Раствор гипохлорита не горюч и не взрывоопасен, по уровню токсичности относится к мал</w:t>
      </w:r>
      <w:r w:rsidRPr="00AD1489">
        <w:rPr>
          <w:sz w:val="24"/>
          <w:szCs w:val="24"/>
        </w:rPr>
        <w:t>о</w:t>
      </w:r>
      <w:r w:rsidRPr="00AD1489">
        <w:rPr>
          <w:sz w:val="24"/>
          <w:szCs w:val="24"/>
        </w:rPr>
        <w:t>опасным веществам.</w:t>
      </w:r>
    </w:p>
    <w:p w:rsidR="00404076" w:rsidRPr="00AD1489" w:rsidRDefault="00404076">
      <w:pPr>
        <w:pStyle w:val="a7"/>
        <w:rPr>
          <w:sz w:val="24"/>
          <w:szCs w:val="24"/>
        </w:rPr>
      </w:pPr>
    </w:p>
    <w:p w:rsidR="00404076" w:rsidRDefault="00AD2521">
      <w:pPr>
        <w:pStyle w:val="1"/>
      </w:pPr>
      <w:bookmarkStart w:id="86" w:name="_Toc102151101"/>
      <w:r>
        <w:t xml:space="preserve">1.6. </w:t>
      </w:r>
      <w:r w:rsidR="00A70734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86"/>
    </w:p>
    <w:p w:rsidR="00404076" w:rsidRDefault="00A70734">
      <w:pPr>
        <w:pStyle w:val="2"/>
      </w:pPr>
      <w:bookmarkStart w:id="87" w:name="_Toc102151102"/>
      <w:r>
        <w:t>Оценка стоимости основных мероприятий по реализации схем водоснабжения</w:t>
      </w:r>
      <w:bookmarkEnd w:id="87"/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Оценка объёмов финансовых потребностей на реализацию мероприятий по реконструкции и модернизации объектов систем централизованного водоснабжения (водозаборных, вод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очистных сооружений, насосных станций, водоводов и водопроводных сетей), произведена в соответствии с: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предоставленными сметными расчётами и проектно-сметной документации соответствующих эксплуатирующих организаций на выполнение указанных работ;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сметными стоимостями проектов-аналогов на основании информации заве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шённых открытых конкурсов и аукционов, полученных путём анализа офиц</w:t>
      </w:r>
      <w:r w:rsidRPr="008C7CAB">
        <w:rPr>
          <w:sz w:val="24"/>
          <w:szCs w:val="24"/>
        </w:rPr>
        <w:t>и</w:t>
      </w:r>
      <w:r w:rsidRPr="008C7CAB">
        <w:rPr>
          <w:sz w:val="24"/>
          <w:szCs w:val="24"/>
        </w:rPr>
        <w:t>ального сайта Российской Федерации в сети Интернет для размещения инфо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мации о размещении заказов на поставки товаров, выполнение работ, оказание услуг;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прейскурантами производителей оборудования для водоснабжения.</w:t>
      </w:r>
      <w:bookmarkStart w:id="88" w:name="_Hlk102670204"/>
      <w:bookmarkEnd w:id="88"/>
    </w:p>
    <w:p w:rsidR="007F39C8" w:rsidRDefault="007F39C8">
      <w:pPr>
        <w:pStyle w:val="a7"/>
      </w:pPr>
    </w:p>
    <w:p w:rsidR="00404076" w:rsidRDefault="00AD2521">
      <w:pPr>
        <w:pStyle w:val="2"/>
      </w:pPr>
      <w:r>
        <w:t xml:space="preserve">1.6.1. </w:t>
      </w:r>
      <w:r w:rsidR="00A70734">
        <w:t>Оценка величины необходимых капитальных вложений в строительство и р</w:t>
      </w:r>
      <w:r w:rsidR="00A70734">
        <w:t>е</w:t>
      </w:r>
      <w:r w:rsidR="00A70734">
        <w:t>конструкцию объектов централизованных систем водоснабжения, выполненная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</w:t>
      </w:r>
      <w:r w:rsidR="00A70734">
        <w:t>а</w:t>
      </w:r>
      <w:r w:rsidR="00A70734">
        <w:t>бот, с указанием источников финансирования</w:t>
      </w:r>
    </w:p>
    <w:p w:rsidR="00404076" w:rsidRDefault="00A70734">
      <w:pPr>
        <w:pStyle w:val="3"/>
      </w:pPr>
      <w:bookmarkStart w:id="89" w:name="_Toc102151104"/>
      <w:r>
        <w:t>Объем инвестиций</w:t>
      </w:r>
      <w:bookmarkEnd w:id="89"/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Расчет сумм капитальных затрат, необходимых на реализацию мероприятий, предусмотре</w:t>
      </w:r>
      <w:r w:rsidRPr="008C7CAB">
        <w:rPr>
          <w:sz w:val="24"/>
          <w:szCs w:val="24"/>
        </w:rPr>
        <w:t>н</w:t>
      </w:r>
      <w:r w:rsidRPr="008C7CAB">
        <w:rPr>
          <w:sz w:val="24"/>
          <w:szCs w:val="24"/>
        </w:rPr>
        <w:t>ных настоящей «Схемой водоснабжения и водоотведения» произведен на основании укру</w:t>
      </w:r>
      <w:r w:rsidRPr="008C7CAB">
        <w:rPr>
          <w:sz w:val="24"/>
          <w:szCs w:val="24"/>
        </w:rPr>
        <w:t>п</w:t>
      </w:r>
      <w:r w:rsidRPr="008C7CAB">
        <w:rPr>
          <w:sz w:val="24"/>
          <w:szCs w:val="24"/>
        </w:rPr>
        <w:t>ненных нормативов цен создания различных видов объектов капитального строительства н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производственного назначения и объектов инженерной инфраструктуры, утвержденных М</w:t>
      </w:r>
      <w:r w:rsidRPr="008C7CAB">
        <w:rPr>
          <w:sz w:val="24"/>
          <w:szCs w:val="24"/>
        </w:rPr>
        <w:t>и</w:t>
      </w:r>
      <w:r w:rsidRPr="008C7CAB">
        <w:rPr>
          <w:sz w:val="24"/>
          <w:szCs w:val="24"/>
        </w:rPr>
        <w:lastRenderedPageBreak/>
        <w:t>нистерством строительства и жилищно-коммунального хозяйства Российской Федерации и объектам-аналогам.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Общая стоимость финансовых потребностей на реализацию мероприятий, предусмотренных Схемой водоснабжения и водоотведения в ценах лет реализации составляет </w:t>
      </w:r>
      <w:r w:rsidR="002E2DDF" w:rsidRPr="008C7CAB">
        <w:rPr>
          <w:sz w:val="24"/>
          <w:szCs w:val="24"/>
        </w:rPr>
        <w:t>9</w:t>
      </w:r>
      <w:r w:rsidR="00862BF5">
        <w:rPr>
          <w:sz w:val="24"/>
          <w:szCs w:val="24"/>
        </w:rPr>
        <w:t>9</w:t>
      </w:r>
      <w:r w:rsidRPr="008C7CAB">
        <w:rPr>
          <w:sz w:val="24"/>
          <w:szCs w:val="24"/>
        </w:rPr>
        <w:t xml:space="preserve"> млн. руб. (без учета НДС). </w:t>
      </w:r>
    </w:p>
    <w:p w:rsidR="00404076" w:rsidRPr="008C7CAB" w:rsidRDefault="00A70734">
      <w:pPr>
        <w:pStyle w:val="a7"/>
        <w:contextualSpacing/>
        <w:rPr>
          <w:sz w:val="24"/>
          <w:szCs w:val="24"/>
        </w:rPr>
      </w:pPr>
      <w:r w:rsidRPr="008C7CAB">
        <w:rPr>
          <w:sz w:val="24"/>
          <w:szCs w:val="24"/>
        </w:rPr>
        <w:t>Для расчета стоимости мероприятий в ценах лет реализации использовались данные о дин</w:t>
      </w:r>
      <w:r w:rsidRPr="008C7CAB">
        <w:rPr>
          <w:sz w:val="24"/>
          <w:szCs w:val="24"/>
        </w:rPr>
        <w:t>а</w:t>
      </w:r>
      <w:r w:rsidRPr="008C7CAB">
        <w:rPr>
          <w:sz w:val="24"/>
          <w:szCs w:val="24"/>
        </w:rPr>
        <w:t>мике индекса потребительских цен (ИПЦ), определенных Минэкономразвития России в пр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гнозах социально-экономического развития Российской Федерации:</w:t>
      </w:r>
    </w:p>
    <w:p w:rsidR="00404076" w:rsidRDefault="00106698" w:rsidP="00106698">
      <w:pPr>
        <w:pStyle w:val="a7"/>
        <w:contextualSpacing/>
        <w:rPr>
          <w:sz w:val="24"/>
          <w:szCs w:val="24"/>
        </w:rPr>
      </w:pPr>
      <w:r w:rsidRPr="008C7CAB">
        <w:rPr>
          <w:sz w:val="24"/>
          <w:szCs w:val="24"/>
        </w:rPr>
        <w:t xml:space="preserve">- </w:t>
      </w:r>
      <w:r w:rsidR="00A70734" w:rsidRPr="008C7CAB">
        <w:rPr>
          <w:sz w:val="24"/>
          <w:szCs w:val="24"/>
        </w:rPr>
        <w:t xml:space="preserve">до 2025 года - Прогноз социально-экономического развития РФ на период до 2025 г. </w:t>
      </w:r>
    </w:p>
    <w:p w:rsidR="00F35650" w:rsidRDefault="00F35650">
      <w:pPr>
        <w:pStyle w:val="a7"/>
        <w:keepNext/>
        <w:rPr>
          <w:sz w:val="24"/>
          <w:szCs w:val="24"/>
        </w:rPr>
      </w:pPr>
      <w:bookmarkStart w:id="90" w:name="_Toc102150854"/>
    </w:p>
    <w:p w:rsidR="00404076" w:rsidRPr="00113248" w:rsidRDefault="00A70734">
      <w:pPr>
        <w:pStyle w:val="a7"/>
        <w:keepNext/>
        <w:rPr>
          <w:sz w:val="24"/>
          <w:szCs w:val="24"/>
        </w:rPr>
      </w:pPr>
      <w:r w:rsidRPr="00113248">
        <w:rPr>
          <w:sz w:val="24"/>
          <w:szCs w:val="24"/>
        </w:rPr>
        <w:t xml:space="preserve">Таблица </w:t>
      </w:r>
      <w:r w:rsidR="00113248" w:rsidRPr="00113248">
        <w:rPr>
          <w:sz w:val="24"/>
          <w:szCs w:val="24"/>
        </w:rPr>
        <w:t>20</w:t>
      </w:r>
      <w:r w:rsidRPr="00113248">
        <w:rPr>
          <w:sz w:val="24"/>
          <w:szCs w:val="24"/>
        </w:rPr>
        <w:t xml:space="preserve"> – Затраты по инвестиционной деятельности в базовых ценах, </w:t>
      </w:r>
      <w:r w:rsidR="00F476C4">
        <w:rPr>
          <w:sz w:val="24"/>
          <w:szCs w:val="24"/>
        </w:rPr>
        <w:t>млн</w:t>
      </w:r>
      <w:r w:rsidRPr="00113248">
        <w:rPr>
          <w:sz w:val="24"/>
          <w:szCs w:val="24"/>
        </w:rPr>
        <w:t>. руб.</w:t>
      </w:r>
      <w:bookmarkEnd w:id="90"/>
    </w:p>
    <w:p w:rsidR="00310486" w:rsidRPr="00113248" w:rsidRDefault="00310486">
      <w:pPr>
        <w:pStyle w:val="a7"/>
        <w:keepNext/>
      </w:pPr>
    </w:p>
    <w:tbl>
      <w:tblPr>
        <w:tblStyle w:val="affffffd"/>
        <w:tblW w:w="4748" w:type="pct"/>
        <w:jc w:val="center"/>
        <w:tblLayout w:type="fixed"/>
        <w:tblLook w:val="04A0" w:firstRow="1" w:lastRow="0" w:firstColumn="1" w:lastColumn="0" w:noHBand="0" w:noVBand="1"/>
      </w:tblPr>
      <w:tblGrid>
        <w:gridCol w:w="841"/>
        <w:gridCol w:w="842"/>
        <w:gridCol w:w="842"/>
        <w:gridCol w:w="842"/>
        <w:gridCol w:w="842"/>
        <w:gridCol w:w="841"/>
        <w:gridCol w:w="842"/>
        <w:gridCol w:w="842"/>
        <w:gridCol w:w="842"/>
        <w:gridCol w:w="741"/>
        <w:gridCol w:w="943"/>
      </w:tblGrid>
      <w:tr w:rsidR="00F476C4" w:rsidRPr="00113248" w:rsidTr="00F476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8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2023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6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7</w:t>
            </w:r>
          </w:p>
        </w:tc>
        <w:tc>
          <w:tcPr>
            <w:tcW w:w="8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8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9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</w:t>
            </w:r>
            <w:r>
              <w:rPr>
                <w:color w:val="000000"/>
                <w:szCs w:val="20"/>
              </w:rPr>
              <w:t>30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203</w:t>
            </w: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7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203</w:t>
            </w: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943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итого</w:t>
            </w:r>
          </w:p>
        </w:tc>
      </w:tr>
      <w:tr w:rsidR="00F476C4" w:rsidRPr="00113248" w:rsidTr="00F476C4">
        <w:trPr>
          <w:trHeight w:val="449"/>
          <w:jc w:val="center"/>
        </w:trPr>
        <w:tc>
          <w:tcPr>
            <w:tcW w:w="841" w:type="dxa"/>
          </w:tcPr>
          <w:p w:rsidR="00F476C4" w:rsidRPr="00113248" w:rsidRDefault="00F476C4" w:rsidP="00F476C4">
            <w:pPr>
              <w:ind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39</w:t>
            </w:r>
            <w:r>
              <w:rPr>
                <w:color w:val="000000"/>
                <w:szCs w:val="20"/>
              </w:rPr>
              <w:t>,0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4</w:t>
            </w:r>
            <w:r>
              <w:rPr>
                <w:color w:val="000000"/>
                <w:szCs w:val="20"/>
              </w:rPr>
              <w:t>6,</w:t>
            </w:r>
            <w:r w:rsidRPr="00113248">
              <w:rPr>
                <w:color w:val="000000"/>
                <w:szCs w:val="20"/>
              </w:rPr>
              <w:t>3</w:t>
            </w:r>
          </w:p>
        </w:tc>
        <w:tc>
          <w:tcPr>
            <w:tcW w:w="842" w:type="dxa"/>
          </w:tcPr>
          <w:p w:rsidR="00F476C4" w:rsidRPr="00113248" w:rsidRDefault="00F476C4" w:rsidP="00862BF5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  <w:r w:rsidR="00862BF5">
              <w:rPr>
                <w:color w:val="000000"/>
                <w:szCs w:val="20"/>
              </w:rPr>
              <w:t>3</w:t>
            </w:r>
            <w:r>
              <w:rPr>
                <w:color w:val="000000"/>
                <w:szCs w:val="20"/>
              </w:rPr>
              <w:t>,7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1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741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943" w:type="dxa"/>
          </w:tcPr>
          <w:p w:rsidR="00F476C4" w:rsidRPr="00F476C4" w:rsidRDefault="00F476C4" w:rsidP="00862BF5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   9</w:t>
            </w:r>
            <w:r w:rsidR="00862BF5">
              <w:rPr>
                <w:color w:val="000000"/>
                <w:szCs w:val="20"/>
              </w:rPr>
              <w:t>9</w:t>
            </w:r>
            <w:r>
              <w:rPr>
                <w:color w:val="000000"/>
                <w:szCs w:val="20"/>
              </w:rPr>
              <w:t>,0</w:t>
            </w:r>
            <w:r w:rsidRPr="00F476C4">
              <w:rPr>
                <w:color w:val="000000"/>
                <w:szCs w:val="20"/>
              </w:rPr>
              <w:t xml:space="preserve"> </w:t>
            </w:r>
          </w:p>
        </w:tc>
      </w:tr>
    </w:tbl>
    <w:p w:rsidR="00404076" w:rsidRDefault="00404076">
      <w:pPr>
        <w:pStyle w:val="a7"/>
        <w:rPr>
          <w:sz w:val="20"/>
          <w:szCs w:val="20"/>
        </w:rPr>
      </w:pPr>
    </w:p>
    <w:p w:rsidR="00404076" w:rsidRPr="008C7CAB" w:rsidRDefault="00404076">
      <w:pPr>
        <w:pStyle w:val="a7"/>
        <w:rPr>
          <w:sz w:val="24"/>
          <w:szCs w:val="24"/>
        </w:rPr>
      </w:pPr>
    </w:p>
    <w:p w:rsidR="00404076" w:rsidRPr="008C7CAB" w:rsidRDefault="002E2DDF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Весь о</w:t>
      </w:r>
      <w:r w:rsidR="00A70734" w:rsidRPr="008C7CAB">
        <w:rPr>
          <w:sz w:val="24"/>
          <w:szCs w:val="24"/>
        </w:rPr>
        <w:t xml:space="preserve">бъем финансирования инвестиций </w:t>
      </w:r>
      <w:r w:rsidRPr="008C7CAB">
        <w:rPr>
          <w:sz w:val="24"/>
          <w:szCs w:val="24"/>
        </w:rPr>
        <w:t xml:space="preserve">рассчитан </w:t>
      </w:r>
      <w:r w:rsidR="00A70734" w:rsidRPr="008C7CAB">
        <w:rPr>
          <w:sz w:val="24"/>
          <w:szCs w:val="24"/>
        </w:rPr>
        <w:t>на период 202</w:t>
      </w:r>
      <w:r w:rsidRPr="008C7CAB">
        <w:rPr>
          <w:sz w:val="24"/>
          <w:szCs w:val="24"/>
        </w:rPr>
        <w:t>3</w:t>
      </w:r>
      <w:r w:rsidR="00A70734" w:rsidRPr="008C7CAB">
        <w:rPr>
          <w:sz w:val="24"/>
          <w:szCs w:val="24"/>
        </w:rPr>
        <w:t xml:space="preserve"> – 2025 – </w:t>
      </w:r>
      <w:r w:rsidRPr="008C7CAB">
        <w:rPr>
          <w:sz w:val="24"/>
          <w:szCs w:val="24"/>
        </w:rPr>
        <w:t>100%.</w:t>
      </w:r>
    </w:p>
    <w:p w:rsidR="00404076" w:rsidRPr="008C7CAB" w:rsidRDefault="00404076">
      <w:pPr>
        <w:pStyle w:val="affffc"/>
        <w:rPr>
          <w:sz w:val="24"/>
          <w:szCs w:val="24"/>
        </w:rPr>
      </w:pPr>
    </w:p>
    <w:p w:rsidR="00404076" w:rsidRDefault="00A70734">
      <w:pPr>
        <w:pStyle w:val="3"/>
      </w:pPr>
      <w:bookmarkStart w:id="91" w:name="_Toc102151105"/>
      <w:r>
        <w:t>Источники финансирования</w:t>
      </w:r>
      <w:bookmarkEnd w:id="91"/>
      <w:r>
        <w:t xml:space="preserve"> 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Деятельность в сфере предоставления услуг водоснабжения и водоотведения согласно пол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жениям Федерального закона от 07.12.2011 №416-ФЗ «О водоснабжении и водоотведении» является регулируемой. Цены (тарифы) на эти услуги устанавливаются органами госуда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ственной власти в сфере тарифного регулирования. Инвестиционная деятельность также влияет на тарифные последствия для потребителей услуг и подлежит государственному р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гулированию.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Источниками финансирования инвестиционной программы согласно Правилам разработки, согласования, утверждения и корректировки инвестиционных программ организаций, ос</w:t>
      </w:r>
      <w:r w:rsidRPr="008C7CAB">
        <w:rPr>
          <w:sz w:val="24"/>
          <w:szCs w:val="24"/>
        </w:rPr>
        <w:t>у</w:t>
      </w:r>
      <w:r w:rsidRPr="008C7CAB">
        <w:rPr>
          <w:sz w:val="24"/>
          <w:szCs w:val="24"/>
        </w:rPr>
        <w:t>ществляющих горячее водоснабжение, холодное водоснабжение и (или) водоотведение, утвержденных постановлением Правительства Российской Федерации от 29.07.2013 № 641 являются: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собственные средства регулируемой организации, включая амортизацию, ра</w:t>
      </w:r>
      <w:r w:rsidRPr="008C7CAB">
        <w:rPr>
          <w:sz w:val="24"/>
          <w:szCs w:val="24"/>
        </w:rPr>
        <w:t>с</w:t>
      </w:r>
      <w:r w:rsidRPr="008C7CAB">
        <w:rPr>
          <w:sz w:val="24"/>
          <w:szCs w:val="24"/>
        </w:rPr>
        <w:t>ходы на капитальные вложения, возмещаемые за счет прибыли регулируемой организации;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займы и кредиты;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бюджетные средства;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прочие источники.</w:t>
      </w:r>
    </w:p>
    <w:p w:rsidR="00404076" w:rsidRDefault="00A70734" w:rsidP="001F5997">
      <w:pPr>
        <w:pStyle w:val="a7"/>
      </w:pPr>
      <w:r w:rsidRPr="008C7CAB">
        <w:rPr>
          <w:sz w:val="24"/>
          <w:szCs w:val="24"/>
        </w:rPr>
        <w:t>В настоящее время у действующего оператора водоснабжения</w:t>
      </w:r>
      <w:r w:rsidR="002E2DDF" w:rsidRPr="008C7CAB">
        <w:rPr>
          <w:sz w:val="24"/>
          <w:szCs w:val="24"/>
        </w:rPr>
        <w:t xml:space="preserve"> </w:t>
      </w:r>
      <w:r w:rsidRPr="008C7CAB">
        <w:rPr>
          <w:sz w:val="24"/>
          <w:szCs w:val="24"/>
        </w:rPr>
        <w:t>– ООО «</w:t>
      </w:r>
      <w:r w:rsidR="00106698" w:rsidRPr="008C7CAB">
        <w:rPr>
          <w:sz w:val="24"/>
          <w:szCs w:val="24"/>
        </w:rPr>
        <w:t>АОВ</w:t>
      </w:r>
      <w:r w:rsidRPr="008C7CAB">
        <w:rPr>
          <w:sz w:val="24"/>
          <w:szCs w:val="24"/>
        </w:rPr>
        <w:t>» утвержденная в установленном порядке инвестиционная программа</w:t>
      </w:r>
      <w:r w:rsidR="002E2DDF" w:rsidRPr="008C7CAB">
        <w:rPr>
          <w:sz w:val="24"/>
          <w:szCs w:val="24"/>
        </w:rPr>
        <w:t xml:space="preserve"> отсутствует</w:t>
      </w:r>
      <w:r w:rsidRPr="008C7CAB">
        <w:rPr>
          <w:sz w:val="24"/>
          <w:szCs w:val="24"/>
        </w:rPr>
        <w:t xml:space="preserve">. 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Таким образом, источниками покрытия инвестиционных потребностей могут выступать:</w:t>
      </w:r>
    </w:p>
    <w:p w:rsidR="00404076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>инвестиционная составляющая, учтенная в тарифах на услуги водоснабжения и водоотведения (прибыль на капитальные вложения, заемные средства и амо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тизация);</w:t>
      </w:r>
    </w:p>
    <w:p w:rsidR="002E2DDF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 xml:space="preserve">бюджетные средства, с увеличением расходной части бюджетов </w:t>
      </w:r>
      <w:r w:rsidR="00106698" w:rsidRPr="008C7CAB">
        <w:rPr>
          <w:sz w:val="24"/>
          <w:szCs w:val="24"/>
        </w:rPr>
        <w:t>Архангел</w:t>
      </w:r>
      <w:r w:rsidR="00106698" w:rsidRPr="008C7CAB">
        <w:rPr>
          <w:sz w:val="24"/>
          <w:szCs w:val="24"/>
        </w:rPr>
        <w:t>ь</w:t>
      </w:r>
      <w:r w:rsidR="00106698" w:rsidRPr="008C7CAB">
        <w:rPr>
          <w:sz w:val="24"/>
          <w:szCs w:val="24"/>
        </w:rPr>
        <w:t>ской</w:t>
      </w:r>
      <w:r w:rsidRPr="008C7CAB">
        <w:rPr>
          <w:sz w:val="24"/>
          <w:szCs w:val="24"/>
        </w:rPr>
        <w:t xml:space="preserve"> области и </w:t>
      </w:r>
      <w:r w:rsidR="00106698" w:rsidRPr="008C7CAB">
        <w:rPr>
          <w:sz w:val="24"/>
          <w:szCs w:val="24"/>
        </w:rPr>
        <w:t xml:space="preserve">поселка </w:t>
      </w:r>
      <w:proofErr w:type="spellStart"/>
      <w:r w:rsidR="00106698" w:rsidRPr="008C7CAB">
        <w:rPr>
          <w:sz w:val="24"/>
          <w:szCs w:val="24"/>
        </w:rPr>
        <w:t>Ильинско</w:t>
      </w:r>
      <w:proofErr w:type="spellEnd"/>
      <w:r w:rsidR="00106698" w:rsidRPr="008C7CAB">
        <w:rPr>
          <w:sz w:val="24"/>
          <w:szCs w:val="24"/>
        </w:rPr>
        <w:t xml:space="preserve"> </w:t>
      </w:r>
      <w:proofErr w:type="spellStart"/>
      <w:r w:rsidR="00106698" w:rsidRPr="008C7CAB">
        <w:rPr>
          <w:sz w:val="24"/>
          <w:szCs w:val="24"/>
        </w:rPr>
        <w:t>Подомское</w:t>
      </w:r>
      <w:proofErr w:type="spellEnd"/>
      <w:r w:rsidRPr="008C7CAB">
        <w:rPr>
          <w:sz w:val="24"/>
          <w:szCs w:val="24"/>
        </w:rPr>
        <w:t xml:space="preserve">, </w:t>
      </w:r>
    </w:p>
    <w:p w:rsidR="00404076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>другие источники (федеральные целевые программы, плата за присоединение к сетям водоснабжения и водоотведения и др.)</w:t>
      </w:r>
    </w:p>
    <w:p w:rsidR="00404076" w:rsidRPr="008C7CAB" w:rsidRDefault="008C7CAB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      </w:t>
      </w:r>
      <w:r w:rsidR="00A70734" w:rsidRPr="008C7CAB">
        <w:rPr>
          <w:sz w:val="24"/>
          <w:szCs w:val="24"/>
        </w:rPr>
        <w:t xml:space="preserve">Кроме того, в соответствии с частью 10 статьи 7 Федерального закона от 07.12.2011 №416-ФЗ "О водоснабжении и водоотведении" в случае, если сточные воды, принимаемые от абонента в централизованную систему водоотведения, содержат загрязняющие вещества, иные вещества и микроорганизмы, негативно воздействующие на работу такой системы, </w:t>
      </w:r>
      <w:r w:rsidR="00A70734" w:rsidRPr="008C7CAB">
        <w:rPr>
          <w:sz w:val="24"/>
          <w:szCs w:val="24"/>
        </w:rPr>
        <w:lastRenderedPageBreak/>
        <w:t>абонент обязан компенсировать организации, осуществляющей водоотведение, расходы, св</w:t>
      </w:r>
      <w:r w:rsidR="00A70734" w:rsidRPr="008C7CAB">
        <w:rPr>
          <w:sz w:val="24"/>
          <w:szCs w:val="24"/>
        </w:rPr>
        <w:t>я</w:t>
      </w:r>
      <w:r w:rsidR="00A70734" w:rsidRPr="008C7CAB">
        <w:rPr>
          <w:sz w:val="24"/>
          <w:szCs w:val="24"/>
        </w:rPr>
        <w:t>занные с негативным воздействием указанных веществ и микроорганизмов на работу це</w:t>
      </w:r>
      <w:r w:rsidR="00A70734" w:rsidRPr="008C7CAB">
        <w:rPr>
          <w:sz w:val="24"/>
          <w:szCs w:val="24"/>
        </w:rPr>
        <w:t>н</w:t>
      </w:r>
      <w:r w:rsidR="00A70734" w:rsidRPr="008C7CAB">
        <w:rPr>
          <w:sz w:val="24"/>
          <w:szCs w:val="24"/>
        </w:rPr>
        <w:t>трализованной системы водоотведения, в размере и порядке, которые установлены Правил</w:t>
      </w:r>
      <w:r w:rsidR="00A70734" w:rsidRPr="008C7CAB">
        <w:rPr>
          <w:sz w:val="24"/>
          <w:szCs w:val="24"/>
        </w:rPr>
        <w:t>а</w:t>
      </w:r>
      <w:r w:rsidR="00A70734" w:rsidRPr="008C7CAB">
        <w:rPr>
          <w:sz w:val="24"/>
          <w:szCs w:val="24"/>
        </w:rPr>
        <w:t>ми холодного водоснабжения и водоотведения, утвержденными постановлением Правител</w:t>
      </w:r>
      <w:r w:rsidR="00A70734" w:rsidRPr="008C7CAB">
        <w:rPr>
          <w:sz w:val="24"/>
          <w:szCs w:val="24"/>
        </w:rPr>
        <w:t>ь</w:t>
      </w:r>
      <w:r w:rsidR="00A70734" w:rsidRPr="008C7CAB">
        <w:rPr>
          <w:sz w:val="24"/>
          <w:szCs w:val="24"/>
        </w:rPr>
        <w:t>ством Российской Федерации 29.07.2013 №644 (далее - Правила).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Порядок определения размера и порядок компенсации расходов организации водопроводно-канализационного хозяйства при сбросе абонентами сточных вод, оказывающих негативное воздействие на работу централизованной системы водоотведения, установлены разделом VII Правил.</w:t>
      </w:r>
    </w:p>
    <w:p w:rsidR="00404076" w:rsidRPr="008C7CAB" w:rsidRDefault="00C62D7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8C7CAB">
        <w:rPr>
          <w:sz w:val="24"/>
          <w:szCs w:val="24"/>
        </w:rPr>
        <w:t>В силу пункта 123(5) Правил средства, полученные организациями, осуществляющими водоотведение, в виде платы за негативное воздействие на работу централизованной сист</w:t>
      </w:r>
      <w:r w:rsidR="00A70734" w:rsidRPr="008C7CAB">
        <w:rPr>
          <w:sz w:val="24"/>
          <w:szCs w:val="24"/>
        </w:rPr>
        <w:t>е</w:t>
      </w:r>
      <w:r w:rsidR="00A70734" w:rsidRPr="008C7CAB">
        <w:rPr>
          <w:sz w:val="24"/>
          <w:szCs w:val="24"/>
        </w:rPr>
        <w:t>мы водоотведения, используются целевым образом в качестве источника финансирования производственной и (или) инвестиционной программ организации, осуществляющей водоо</w:t>
      </w:r>
      <w:r w:rsidR="00A70734" w:rsidRPr="008C7CAB">
        <w:rPr>
          <w:sz w:val="24"/>
          <w:szCs w:val="24"/>
        </w:rPr>
        <w:t>т</w:t>
      </w:r>
      <w:r w:rsidR="00A70734" w:rsidRPr="008C7CAB">
        <w:rPr>
          <w:sz w:val="24"/>
          <w:szCs w:val="24"/>
        </w:rPr>
        <w:t>ведение, на выполнение иных мероприятий, связанных с ремонтом, реконструкцией или строительством объектов централизованных систем водоотведения, а также в качестве средств на возврат займов и кредитов, процентов по займам и кредитам, привлекаемым на реализацию производственной и (или) инвестиционной программ.</w:t>
      </w:r>
    </w:p>
    <w:p w:rsidR="00404076" w:rsidRPr="008C7CAB" w:rsidRDefault="00C62D7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8C7CAB">
        <w:rPr>
          <w:sz w:val="24"/>
          <w:szCs w:val="24"/>
        </w:rPr>
        <w:t>В силу пункта 205 Правил средства, полученные организацией, осуществляющей водоо</w:t>
      </w:r>
      <w:r w:rsidR="00A70734" w:rsidRPr="008C7CAB">
        <w:rPr>
          <w:sz w:val="24"/>
          <w:szCs w:val="24"/>
        </w:rPr>
        <w:t>т</w:t>
      </w:r>
      <w:r w:rsidR="00A70734" w:rsidRPr="008C7CAB">
        <w:rPr>
          <w:sz w:val="24"/>
          <w:szCs w:val="24"/>
        </w:rPr>
        <w:t>ведение, в виде платы за сброс загрязняющих веществ сверх установленных нормативов с</w:t>
      </w:r>
      <w:r w:rsidR="00A70734" w:rsidRPr="008C7CAB">
        <w:rPr>
          <w:sz w:val="24"/>
          <w:szCs w:val="24"/>
        </w:rPr>
        <w:t>о</w:t>
      </w:r>
      <w:r w:rsidR="00A70734" w:rsidRPr="008C7CAB">
        <w:rPr>
          <w:sz w:val="24"/>
          <w:szCs w:val="24"/>
        </w:rPr>
        <w:t>става сточных вод, используются на цели внесения платы за негативное воздействие на окружающую среду, возмещения вреда, причиненного водным объектам, и финансирования инвестиционной программы организации, осуществляющей водоотведение, в части ос</w:t>
      </w:r>
      <w:r w:rsidR="00A70734" w:rsidRPr="008C7CAB">
        <w:rPr>
          <w:sz w:val="24"/>
          <w:szCs w:val="24"/>
        </w:rPr>
        <w:t>у</w:t>
      </w:r>
      <w:r w:rsidR="00A70734" w:rsidRPr="008C7CAB">
        <w:rPr>
          <w:sz w:val="24"/>
          <w:szCs w:val="24"/>
        </w:rPr>
        <w:t>ществления мероприятий по снижению негативного воздействия на окружающую среду.</w:t>
      </w:r>
    </w:p>
    <w:p w:rsidR="00404076" w:rsidRDefault="00A70734">
      <w:pPr>
        <w:pStyle w:val="3"/>
      </w:pPr>
      <w:bookmarkStart w:id="92" w:name="_Toc102151106"/>
      <w:r>
        <w:t>Обоснование варианта реализации мероприятий</w:t>
      </w:r>
      <w:bookmarkEnd w:id="92"/>
      <w:r>
        <w:t xml:space="preserve"> </w:t>
      </w:r>
    </w:p>
    <w:p w:rsidR="00404076" w:rsidRDefault="00A70734" w:rsidP="00E200F9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Согласно разработанной Схеме водоснабжения и водоотведения </w:t>
      </w:r>
      <w:r w:rsidR="00106698" w:rsidRPr="008C7CAB">
        <w:rPr>
          <w:sz w:val="24"/>
          <w:szCs w:val="24"/>
        </w:rPr>
        <w:t>ТО Вилегодский</w:t>
      </w:r>
      <w:r w:rsidRPr="008C7CAB">
        <w:rPr>
          <w:sz w:val="24"/>
          <w:szCs w:val="24"/>
        </w:rPr>
        <w:t xml:space="preserve"> до 20</w:t>
      </w:r>
      <w:r w:rsidR="00106698" w:rsidRPr="008C7CAB">
        <w:rPr>
          <w:sz w:val="24"/>
          <w:szCs w:val="24"/>
        </w:rPr>
        <w:t>32</w:t>
      </w:r>
      <w:r w:rsidRPr="008C7CAB">
        <w:rPr>
          <w:sz w:val="24"/>
          <w:szCs w:val="24"/>
        </w:rPr>
        <w:t xml:space="preserve"> года сумма инвестиционных мероприятий, необходимых для осуществления деятельности в сфере предоставления услуг водоснабжения с требуемым уровнем качества и надежности составит  </w:t>
      </w:r>
      <w:r w:rsidR="008C7CAB" w:rsidRPr="008C7CAB">
        <w:rPr>
          <w:sz w:val="24"/>
          <w:szCs w:val="24"/>
        </w:rPr>
        <w:t>9</w:t>
      </w:r>
      <w:r w:rsidR="00E200F9">
        <w:rPr>
          <w:sz w:val="24"/>
          <w:szCs w:val="24"/>
        </w:rPr>
        <w:t>9</w:t>
      </w:r>
      <w:r w:rsidRPr="008C7CAB">
        <w:rPr>
          <w:sz w:val="24"/>
          <w:szCs w:val="24"/>
        </w:rPr>
        <w:t xml:space="preserve"> млн. руб. (</w:t>
      </w:r>
      <w:r w:rsidR="00CD1553" w:rsidRPr="008C7CAB">
        <w:rPr>
          <w:sz w:val="24"/>
          <w:szCs w:val="24"/>
        </w:rPr>
        <w:t>в ценах 2022</w:t>
      </w:r>
      <w:r w:rsidRPr="008C7CAB">
        <w:rPr>
          <w:sz w:val="24"/>
          <w:szCs w:val="24"/>
        </w:rPr>
        <w:t xml:space="preserve"> года без учета НДС)</w:t>
      </w:r>
      <w:r w:rsidR="00E200F9">
        <w:rPr>
          <w:b/>
          <w:bCs/>
          <w:sz w:val="24"/>
          <w:szCs w:val="24"/>
        </w:rPr>
        <w:t>.</w:t>
      </w:r>
    </w:p>
    <w:p w:rsidR="00404076" w:rsidRDefault="00404076">
      <w:pPr>
        <w:pStyle w:val="a7"/>
      </w:pPr>
    </w:p>
    <w:p w:rsidR="00404076" w:rsidRDefault="00AD2521">
      <w:pPr>
        <w:pStyle w:val="1"/>
      </w:pPr>
      <w:bookmarkStart w:id="93" w:name="_Toc102151111"/>
      <w:r>
        <w:t xml:space="preserve">1.7. </w:t>
      </w:r>
      <w:r w:rsidR="00A70734">
        <w:t>Плановые значения показателей развития централизованных систем в</w:t>
      </w:r>
      <w:r w:rsidR="00A70734">
        <w:t>о</w:t>
      </w:r>
      <w:r w:rsidR="00A70734">
        <w:t>доснабжения</w:t>
      </w:r>
      <w:bookmarkEnd w:id="93"/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 w:rsidRPr="008C7CAB">
        <w:rPr>
          <w:rFonts w:eastAsia="Times New Roman"/>
          <w:sz w:val="24"/>
          <w:szCs w:val="24"/>
        </w:rPr>
        <w:t xml:space="preserve">      </w:t>
      </w:r>
      <w:r w:rsidR="00A70734" w:rsidRPr="008C7CAB">
        <w:rPr>
          <w:rFonts w:eastAsia="Times New Roman"/>
          <w:sz w:val="24"/>
          <w:szCs w:val="24"/>
        </w:rPr>
        <w:t>Плановые показатели развития централизованных систем водоснабжения устанавливаю</w:t>
      </w:r>
      <w:r w:rsidR="00A70734" w:rsidRPr="008C7CAB">
        <w:rPr>
          <w:rFonts w:eastAsia="Times New Roman"/>
          <w:sz w:val="24"/>
          <w:szCs w:val="24"/>
        </w:rPr>
        <w:t>т</w:t>
      </w:r>
      <w:r w:rsidR="00A70734" w:rsidRPr="008C7CAB">
        <w:rPr>
          <w:rFonts w:eastAsia="Times New Roman"/>
          <w:sz w:val="24"/>
          <w:szCs w:val="24"/>
        </w:rPr>
        <w:t>ся в целях реализации государственной политики в сфере водоснабжения и водоотведения, направленной на обеспечение охраны здоровья населения и улучшения качества жизни нас</w:t>
      </w:r>
      <w:r w:rsidR="00A70734" w:rsidRPr="008C7CAB">
        <w:rPr>
          <w:rFonts w:eastAsia="Times New Roman"/>
          <w:sz w:val="24"/>
          <w:szCs w:val="24"/>
        </w:rPr>
        <w:t>е</w:t>
      </w:r>
      <w:r w:rsidR="00A70734" w:rsidRPr="008C7CAB">
        <w:rPr>
          <w:rFonts w:eastAsia="Times New Roman"/>
          <w:sz w:val="24"/>
          <w:szCs w:val="24"/>
        </w:rPr>
        <w:t>ления путём обеспечения бесперебойного и качественного снабжения абонентов соотве</w:t>
      </w:r>
      <w:r w:rsidR="00A70734" w:rsidRPr="008C7CAB">
        <w:rPr>
          <w:rFonts w:eastAsia="Times New Roman"/>
          <w:sz w:val="24"/>
          <w:szCs w:val="24"/>
        </w:rPr>
        <w:t>т</w:t>
      </w:r>
      <w:r w:rsidR="00A70734" w:rsidRPr="008C7CAB">
        <w:rPr>
          <w:rFonts w:eastAsia="Times New Roman"/>
          <w:sz w:val="24"/>
          <w:szCs w:val="24"/>
        </w:rPr>
        <w:t>ствующими услугами, повышения энергетической эффективности данных систем путём эк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>номного потребления воды и обеспечения развития указанных централизованных систем п</w:t>
      </w:r>
      <w:r w:rsidR="00A70734" w:rsidRPr="008C7CAB">
        <w:rPr>
          <w:rFonts w:eastAsia="Times New Roman"/>
          <w:sz w:val="24"/>
          <w:szCs w:val="24"/>
        </w:rPr>
        <w:t>у</w:t>
      </w:r>
      <w:r w:rsidR="00A70734" w:rsidRPr="008C7CAB">
        <w:rPr>
          <w:rFonts w:eastAsia="Times New Roman"/>
          <w:sz w:val="24"/>
          <w:szCs w:val="24"/>
        </w:rPr>
        <w:t>тём внедрения эффективных форм управления такими системами.</w:t>
      </w:r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A70734" w:rsidRPr="008C7CAB">
        <w:rPr>
          <w:rFonts w:eastAsia="Times New Roman"/>
          <w:sz w:val="24"/>
          <w:szCs w:val="24"/>
        </w:rPr>
        <w:t>Необходимый минимальный перечень плановых показателей функционирования центр</w:t>
      </w:r>
      <w:r w:rsidR="00A70734" w:rsidRPr="008C7CAB">
        <w:rPr>
          <w:rFonts w:eastAsia="Times New Roman"/>
          <w:sz w:val="24"/>
          <w:szCs w:val="24"/>
        </w:rPr>
        <w:t>а</w:t>
      </w:r>
      <w:r w:rsidR="00A70734" w:rsidRPr="008C7CAB">
        <w:rPr>
          <w:rFonts w:eastAsia="Times New Roman"/>
          <w:sz w:val="24"/>
          <w:szCs w:val="24"/>
        </w:rPr>
        <w:t>лизованных систем водоснабжения определён Приказом Министерства строительства и ж</w:t>
      </w:r>
      <w:r w:rsidR="00A70734" w:rsidRPr="008C7CAB">
        <w:rPr>
          <w:rFonts w:eastAsia="Times New Roman"/>
          <w:sz w:val="24"/>
          <w:szCs w:val="24"/>
        </w:rPr>
        <w:t>и</w:t>
      </w:r>
      <w:r w:rsidR="00A70734" w:rsidRPr="008C7CAB">
        <w:rPr>
          <w:rFonts w:eastAsia="Times New Roman"/>
          <w:sz w:val="24"/>
          <w:szCs w:val="24"/>
        </w:rPr>
        <w:t>лищно-коммунального хозяйства РФ от 04.04.2014 № 162/</w:t>
      </w:r>
      <w:proofErr w:type="spellStart"/>
      <w:r w:rsidR="00A70734" w:rsidRPr="008C7CAB">
        <w:rPr>
          <w:rFonts w:eastAsia="Times New Roman"/>
          <w:sz w:val="24"/>
          <w:szCs w:val="24"/>
        </w:rPr>
        <w:t>пр</w:t>
      </w:r>
      <w:proofErr w:type="spellEnd"/>
      <w:r w:rsidR="00A70734" w:rsidRPr="008C7CAB">
        <w:rPr>
          <w:rFonts w:eastAsia="Times New Roman"/>
          <w:sz w:val="24"/>
          <w:szCs w:val="24"/>
        </w:rPr>
        <w:t xml:space="preserve"> «Об утверждении перечня п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 xml:space="preserve">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и включает: 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качества питьевой воды: </w:t>
      </w:r>
    </w:p>
    <w:p w:rsidR="00404076" w:rsidRPr="008C7CAB" w:rsidRDefault="00A70734">
      <w:pPr>
        <w:numPr>
          <w:ilvl w:val="1"/>
          <w:numId w:val="10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проб питьевой воды, подаваемой с источников водоснабжения, водопр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водных станций или иных объектов централизованной системы водоснабжения в распределительную водопроводную сеть, не соответствующих установле</w:t>
      </w:r>
      <w:r w:rsidRPr="008C7CAB">
        <w:rPr>
          <w:sz w:val="24"/>
          <w:szCs w:val="24"/>
        </w:rPr>
        <w:t>н</w:t>
      </w:r>
      <w:r w:rsidRPr="008C7CAB">
        <w:rPr>
          <w:sz w:val="24"/>
          <w:szCs w:val="24"/>
        </w:rPr>
        <w:lastRenderedPageBreak/>
        <w:t>ным требованиям, в общем объёме проб, отобранных по результатам прои</w:t>
      </w:r>
      <w:r w:rsidRPr="008C7CAB">
        <w:rPr>
          <w:sz w:val="24"/>
          <w:szCs w:val="24"/>
        </w:rPr>
        <w:t>з</w:t>
      </w:r>
      <w:r w:rsidRPr="008C7CAB">
        <w:rPr>
          <w:sz w:val="24"/>
          <w:szCs w:val="24"/>
        </w:rPr>
        <w:t xml:space="preserve">водственного контроля качества питьевой воды; </w:t>
      </w:r>
    </w:p>
    <w:p w:rsidR="00404076" w:rsidRPr="008C7CAB" w:rsidRDefault="00A70734">
      <w:pPr>
        <w:numPr>
          <w:ilvl w:val="1"/>
          <w:numId w:val="10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проб питьевой воды в распределительной водопроводной сети, не соо</w:t>
      </w:r>
      <w:r w:rsidRPr="008C7CAB">
        <w:rPr>
          <w:sz w:val="24"/>
          <w:szCs w:val="24"/>
        </w:rPr>
        <w:t>т</w:t>
      </w:r>
      <w:r w:rsidRPr="008C7CAB">
        <w:rPr>
          <w:sz w:val="24"/>
          <w:szCs w:val="24"/>
        </w:rPr>
        <w:t>ветствующих установленным требованиям, в общем объёме проб, отобранных по результатам производственного контроля качества питьевой воды.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надёжности и бесперебойности водоснабжения: </w:t>
      </w:r>
    </w:p>
    <w:p w:rsidR="00404076" w:rsidRPr="008C7CAB" w:rsidRDefault="00A70734">
      <w:pPr>
        <w:numPr>
          <w:ilvl w:val="1"/>
          <w:numId w:val="11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количество перерывов в подаче воды, зафиксированных в местах исполнения обязательств организацией, осуществляющей горячее водоснабжение, холо</w:t>
      </w:r>
      <w:r w:rsidRPr="008C7CAB">
        <w:rPr>
          <w:sz w:val="24"/>
          <w:szCs w:val="24"/>
        </w:rPr>
        <w:t>д</w:t>
      </w:r>
      <w:r w:rsidRPr="008C7CAB">
        <w:rPr>
          <w:sz w:val="24"/>
          <w:szCs w:val="24"/>
        </w:rPr>
        <w:t>ное водоснабжение, по подаче горячей воды, холодной воды, возникших в р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зультате аварий, повреждений и иных технологических нарушений на объе</w:t>
      </w:r>
      <w:r w:rsidRPr="008C7CAB">
        <w:rPr>
          <w:sz w:val="24"/>
          <w:szCs w:val="24"/>
        </w:rPr>
        <w:t>к</w:t>
      </w:r>
      <w:r w:rsidRPr="008C7CAB">
        <w:rPr>
          <w:sz w:val="24"/>
          <w:szCs w:val="24"/>
        </w:rPr>
        <w:t>тах централизованной системы холодного водоснабжения, горячего водосна</w:t>
      </w:r>
      <w:r w:rsidRPr="008C7CAB">
        <w:rPr>
          <w:sz w:val="24"/>
          <w:szCs w:val="24"/>
        </w:rPr>
        <w:t>б</w:t>
      </w:r>
      <w:r w:rsidRPr="008C7CAB">
        <w:rPr>
          <w:sz w:val="24"/>
          <w:szCs w:val="24"/>
        </w:rPr>
        <w:t>жения, принадлежащих организации, осуществляющей горячее водоснабж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ние, холодное водоснабжение, в расчёте на протяжённость водопроводной сети в год.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эффективности использования ресурсов: </w:t>
      </w:r>
    </w:p>
    <w:p w:rsidR="00404076" w:rsidRPr="008C7CAB" w:rsidRDefault="00A70734">
      <w:pPr>
        <w:numPr>
          <w:ilvl w:val="1"/>
          <w:numId w:val="12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потерь воды в централизованных системах водоснабжения при транспо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 xml:space="preserve">тировке в общем объёме воды, поданной в водопроводную сеть; </w:t>
      </w:r>
    </w:p>
    <w:p w:rsidR="00404076" w:rsidRPr="008C7CAB" w:rsidRDefault="00A70734">
      <w:pPr>
        <w:numPr>
          <w:ilvl w:val="1"/>
          <w:numId w:val="12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удельный расход электрической энергии, потребляемой в технологическом процессе подготовки питьевой воды, на единицу объёма воды, отпускаемой в сеть; </w:t>
      </w:r>
    </w:p>
    <w:p w:rsidR="00404076" w:rsidRPr="008C7CAB" w:rsidRDefault="00A70734">
      <w:pPr>
        <w:numPr>
          <w:ilvl w:val="1"/>
          <w:numId w:val="12"/>
        </w:numPr>
        <w:spacing w:after="240"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удельный расход электрической энергии, потребляемой в технологическом процессе транспортировки питьевой воды, на единицу объёма транспортиру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мой воды.</w:t>
      </w:r>
    </w:p>
    <w:p w:rsidR="00404076" w:rsidRPr="008C7CAB" w:rsidRDefault="00A70734">
      <w:pPr>
        <w:pStyle w:val="a7"/>
        <w:numPr>
          <w:ilvl w:val="0"/>
          <w:numId w:val="13"/>
        </w:numPr>
        <w:rPr>
          <w:sz w:val="24"/>
          <w:szCs w:val="24"/>
        </w:rPr>
      </w:pPr>
      <w:r w:rsidRPr="008C7CAB">
        <w:rPr>
          <w:sz w:val="24"/>
          <w:szCs w:val="24"/>
        </w:rPr>
        <w:t>Иные показатели, установленные федеральными органами исполнительной власти, осуществляющими функции по выработке государственной политики и нормати</w:t>
      </w:r>
      <w:r w:rsidRPr="008C7CAB">
        <w:rPr>
          <w:sz w:val="24"/>
          <w:szCs w:val="24"/>
        </w:rPr>
        <w:t>в</w:t>
      </w:r>
      <w:r w:rsidRPr="008C7CAB">
        <w:rPr>
          <w:sz w:val="24"/>
          <w:szCs w:val="24"/>
        </w:rPr>
        <w:t xml:space="preserve">но-правовому регулированию в сфере ЖКХ </w:t>
      </w:r>
      <w:r w:rsidRPr="008C7CAB">
        <w:rPr>
          <w:i/>
          <w:sz w:val="24"/>
          <w:szCs w:val="24"/>
        </w:rPr>
        <w:t>(на момент актуализации, иные пок</w:t>
      </w:r>
      <w:r w:rsidRPr="008C7CAB">
        <w:rPr>
          <w:i/>
          <w:sz w:val="24"/>
          <w:szCs w:val="24"/>
        </w:rPr>
        <w:t>а</w:t>
      </w:r>
      <w:r w:rsidRPr="008C7CAB">
        <w:rPr>
          <w:i/>
          <w:sz w:val="24"/>
          <w:szCs w:val="24"/>
        </w:rPr>
        <w:t>затели не установлены).</w:t>
      </w:r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="00A70734" w:rsidRPr="008C7CAB">
        <w:rPr>
          <w:rFonts w:eastAsia="Times New Roman"/>
          <w:sz w:val="24"/>
          <w:szCs w:val="24"/>
        </w:rPr>
        <w:t>Достижение рассмотренных целевых показателей функционирования централизованных систем водоснабжения будет обеспечиваться в случае реализации всех рекомендованных м</w:t>
      </w:r>
      <w:r w:rsidR="00A70734" w:rsidRPr="008C7CAB">
        <w:rPr>
          <w:rFonts w:eastAsia="Times New Roman"/>
          <w:sz w:val="24"/>
          <w:szCs w:val="24"/>
        </w:rPr>
        <w:t>е</w:t>
      </w:r>
      <w:r w:rsidR="00A70734" w:rsidRPr="008C7CAB">
        <w:rPr>
          <w:rFonts w:eastAsia="Times New Roman"/>
          <w:sz w:val="24"/>
          <w:szCs w:val="24"/>
        </w:rPr>
        <w:t>роприятий по реконструкции, модернизации и строительству сетей и объектов централиз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>ванной системы водоснабжения.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 xml:space="preserve">Основными задачами ближайших пяти лет для предприятия можно считать улучшение таких целевых показателей, как качество питьевой воды, увеличение доли подключенных к системе центрального водоснабжения, повышение </w:t>
      </w:r>
      <w:proofErr w:type="spellStart"/>
      <w:r w:rsidR="00A70734" w:rsidRPr="008C7CAB">
        <w:rPr>
          <w:sz w:val="24"/>
          <w:szCs w:val="24"/>
        </w:rPr>
        <w:t>энергоэффективности</w:t>
      </w:r>
      <w:proofErr w:type="spellEnd"/>
      <w:r w:rsidR="00A70734" w:rsidRPr="008C7CAB">
        <w:rPr>
          <w:sz w:val="24"/>
          <w:szCs w:val="24"/>
        </w:rPr>
        <w:t xml:space="preserve"> системы водосна</w:t>
      </w:r>
      <w:r w:rsidR="00A70734" w:rsidRPr="008C7CAB">
        <w:rPr>
          <w:sz w:val="24"/>
          <w:szCs w:val="24"/>
        </w:rPr>
        <w:t>б</w:t>
      </w:r>
      <w:r w:rsidR="00A70734" w:rsidRPr="008C7CAB">
        <w:rPr>
          <w:sz w:val="24"/>
          <w:szCs w:val="24"/>
        </w:rPr>
        <w:t>жения за счет замены неэффективного насосного оборудования и снижения энергопотребл</w:t>
      </w:r>
      <w:r w:rsidR="00A70734" w:rsidRPr="008C7CAB">
        <w:rPr>
          <w:sz w:val="24"/>
          <w:szCs w:val="24"/>
        </w:rPr>
        <w:t>е</w:t>
      </w:r>
      <w:r w:rsidR="00A70734" w:rsidRPr="008C7CAB">
        <w:rPr>
          <w:sz w:val="24"/>
          <w:szCs w:val="24"/>
        </w:rPr>
        <w:t xml:space="preserve">ния по воде, автоматизации ряда производственных процессов, обеспечение надежности и бесперебойности услуг (сокращение аварийности по системе водоснабжения). 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В более долгосрочной перспективе планируется повышение качества обслуживания, дальнейшее снижение аварийности и обеспечение новых подключений.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Планируемые целевые показатели приняты с учетом оценки технических возможностей по их достижению общепринятыми мировыми технологиями и значениями показателей, средними или выше среднего по областным центрам центральной части РФ.</w:t>
      </w:r>
    </w:p>
    <w:p w:rsidR="00404076" w:rsidRPr="008C7CAB" w:rsidRDefault="008C7CAB">
      <w:pPr>
        <w:pStyle w:val="a7"/>
        <w:rPr>
          <w:sz w:val="24"/>
          <w:szCs w:val="24"/>
        </w:rPr>
        <w:sectPr w:rsidR="00404076" w:rsidRPr="008C7CAB">
          <w:headerReference w:type="default" r:id="rId31"/>
          <w:footerReference w:type="default" r:id="rId32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Значения плановых показателей развития на момент окончания реализации мероприятий, включая целевые показатели и их значения с разбивкой по годам представлены в таблице ниже.</w:t>
      </w:r>
    </w:p>
    <w:p w:rsidR="00404076" w:rsidRPr="00855004" w:rsidRDefault="00A70734">
      <w:pPr>
        <w:pStyle w:val="afffa"/>
        <w:rPr>
          <w:sz w:val="24"/>
          <w:szCs w:val="24"/>
        </w:rPr>
      </w:pPr>
      <w:bookmarkStart w:id="94" w:name="_Toc102150860"/>
      <w:bookmarkStart w:id="95" w:name="_Toc87526642"/>
      <w:r w:rsidRPr="00855004">
        <w:rPr>
          <w:sz w:val="24"/>
          <w:szCs w:val="24"/>
        </w:rPr>
        <w:lastRenderedPageBreak/>
        <w:t xml:space="preserve">Таблица </w:t>
      </w:r>
      <w:r w:rsidRPr="00855004">
        <w:rPr>
          <w:sz w:val="24"/>
          <w:szCs w:val="24"/>
        </w:rPr>
        <w:fldChar w:fldCharType="begin"/>
      </w:r>
      <w:r w:rsidRPr="00855004">
        <w:rPr>
          <w:sz w:val="24"/>
          <w:szCs w:val="24"/>
        </w:rPr>
        <w:instrText>STYLEREF 1 \s</w:instrText>
      </w:r>
      <w:r w:rsidRPr="00855004">
        <w:rPr>
          <w:sz w:val="24"/>
          <w:szCs w:val="24"/>
        </w:rPr>
        <w:fldChar w:fldCharType="separate"/>
      </w:r>
      <w:r w:rsidR="00E17F07">
        <w:rPr>
          <w:noProof/>
          <w:sz w:val="24"/>
          <w:szCs w:val="24"/>
        </w:rPr>
        <w:t>0</w:t>
      </w:r>
      <w:r w:rsidRPr="00855004">
        <w:rPr>
          <w:sz w:val="24"/>
          <w:szCs w:val="24"/>
        </w:rPr>
        <w:fldChar w:fldCharType="end"/>
      </w:r>
      <w:r w:rsidRPr="00855004">
        <w:rPr>
          <w:sz w:val="24"/>
          <w:szCs w:val="24"/>
        </w:rPr>
        <w:t>.</w:t>
      </w:r>
      <w:r w:rsidRPr="00855004">
        <w:rPr>
          <w:sz w:val="24"/>
          <w:szCs w:val="24"/>
        </w:rPr>
        <w:fldChar w:fldCharType="begin"/>
      </w:r>
      <w:r w:rsidRPr="00855004">
        <w:rPr>
          <w:sz w:val="24"/>
          <w:szCs w:val="24"/>
        </w:rPr>
        <w:instrText>SEQ Таблица \* ARABIC</w:instrText>
      </w:r>
      <w:r w:rsidRPr="00855004">
        <w:rPr>
          <w:sz w:val="24"/>
          <w:szCs w:val="24"/>
        </w:rPr>
        <w:fldChar w:fldCharType="separate"/>
      </w:r>
      <w:r w:rsidR="00E17F07">
        <w:rPr>
          <w:noProof/>
          <w:sz w:val="24"/>
          <w:szCs w:val="24"/>
        </w:rPr>
        <w:t>1</w:t>
      </w:r>
      <w:r w:rsidRPr="00855004">
        <w:rPr>
          <w:sz w:val="24"/>
          <w:szCs w:val="24"/>
        </w:rPr>
        <w:fldChar w:fldCharType="end"/>
      </w:r>
      <w:r w:rsidRPr="00855004">
        <w:rPr>
          <w:sz w:val="24"/>
          <w:szCs w:val="24"/>
        </w:rPr>
        <w:t xml:space="preserve"> – Плановые показатели развития централизованных систем водоснабжения</w:t>
      </w:r>
      <w:bookmarkStart w:id="96" w:name="_Hlk88123562"/>
      <w:bookmarkEnd w:id="94"/>
      <w:bookmarkEnd w:id="95"/>
      <w:bookmarkEnd w:id="96"/>
    </w:p>
    <w:p w:rsidR="00A800DE" w:rsidRPr="00A800DE" w:rsidRDefault="00A800DE" w:rsidP="00A800DE"/>
    <w:tbl>
      <w:tblPr>
        <w:tblStyle w:val="affffffd"/>
        <w:tblW w:w="14967" w:type="dxa"/>
        <w:tblLayout w:type="fixed"/>
        <w:tblLook w:val="04A0" w:firstRow="1" w:lastRow="0" w:firstColumn="1" w:lastColumn="0" w:noHBand="0" w:noVBand="1"/>
      </w:tblPr>
      <w:tblGrid>
        <w:gridCol w:w="683"/>
        <w:gridCol w:w="1629"/>
        <w:gridCol w:w="2776"/>
        <w:gridCol w:w="1026"/>
        <w:gridCol w:w="889"/>
        <w:gridCol w:w="709"/>
        <w:gridCol w:w="709"/>
        <w:gridCol w:w="708"/>
        <w:gridCol w:w="851"/>
        <w:gridCol w:w="709"/>
        <w:gridCol w:w="850"/>
        <w:gridCol w:w="851"/>
        <w:gridCol w:w="850"/>
        <w:gridCol w:w="851"/>
        <w:gridCol w:w="876"/>
      </w:tblGrid>
      <w:tr w:rsidR="00A800DE" w:rsidTr="00546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83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№ п/п</w:t>
            </w:r>
          </w:p>
        </w:tc>
        <w:tc>
          <w:tcPr>
            <w:tcW w:w="1629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Наименов</w:t>
            </w:r>
            <w:r>
              <w:rPr>
                <w:rFonts w:cstheme="minorHAnsi"/>
                <w:color w:val="000000"/>
                <w:szCs w:val="20"/>
              </w:rPr>
              <w:t>а</w:t>
            </w:r>
            <w:r>
              <w:rPr>
                <w:rFonts w:cstheme="minorHAnsi"/>
                <w:color w:val="000000"/>
                <w:szCs w:val="20"/>
              </w:rPr>
              <w:t xml:space="preserve">ние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показателя</w:t>
            </w:r>
          </w:p>
        </w:tc>
        <w:tc>
          <w:tcPr>
            <w:tcW w:w="2776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Данные, используемые для установления показат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ля</w:t>
            </w:r>
          </w:p>
        </w:tc>
        <w:tc>
          <w:tcPr>
            <w:tcW w:w="1026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Ед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 xml:space="preserve">ница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изм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рения</w:t>
            </w:r>
          </w:p>
        </w:tc>
        <w:tc>
          <w:tcPr>
            <w:tcW w:w="8853" w:type="dxa"/>
            <w:gridSpan w:val="11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Значение показателя по предполагаемым годам концессии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(срок достижения показателей – 31 декабря соответствующего года)</w:t>
            </w:r>
          </w:p>
        </w:tc>
      </w:tr>
      <w:tr w:rsidR="00EE2BBB" w:rsidTr="00EE46FD">
        <w:trPr>
          <w:trHeight w:val="282"/>
        </w:trPr>
        <w:tc>
          <w:tcPr>
            <w:tcW w:w="683" w:type="dxa"/>
            <w:vMerge w:val="restart"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629" w:type="dxa"/>
            <w:vMerge w:val="restart"/>
          </w:tcPr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Показатели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качества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питьевой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воды</w:t>
            </w:r>
          </w:p>
        </w:tc>
        <w:tc>
          <w:tcPr>
            <w:tcW w:w="2776" w:type="dxa"/>
            <w:vMerge w:val="restart"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проб питьевой воды, подаваемой с источников в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доснабжения, водопроводных станций или иных объектов централизованной системы водоснабжения в распредел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>тельную водопроводную сеть, не соответствующих устано</w:t>
            </w:r>
            <w:r>
              <w:rPr>
                <w:rFonts w:cstheme="minorHAnsi"/>
                <w:color w:val="000000"/>
                <w:szCs w:val="20"/>
              </w:rPr>
              <w:t>в</w:t>
            </w:r>
            <w:r>
              <w:rPr>
                <w:rFonts w:cstheme="minorHAnsi"/>
                <w:color w:val="000000"/>
                <w:szCs w:val="20"/>
              </w:rPr>
              <w:t>ленным требованиям, в общем объеме проб, отобранных по результатам производственн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го контроля качества питьевой воды</w:t>
            </w:r>
          </w:p>
        </w:tc>
        <w:tc>
          <w:tcPr>
            <w:tcW w:w="1026" w:type="dxa"/>
            <w:vMerge w:val="restart"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8653BA" w:rsidRDefault="008653BA" w:rsidP="008653BA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1278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653BA">
            <w:pPr>
              <w:rPr>
                <w:rFonts w:cstheme="minorHAnsi"/>
                <w:szCs w:val="20"/>
              </w:rPr>
            </w:pP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1,61</w:t>
            </w: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1,65</w:t>
            </w:r>
          </w:p>
        </w:tc>
        <w:tc>
          <w:tcPr>
            <w:tcW w:w="708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1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0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1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1,58</w:t>
            </w:r>
          </w:p>
        </w:tc>
        <w:tc>
          <w:tcPr>
            <w:tcW w:w="850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1,54</w:t>
            </w:r>
          </w:p>
        </w:tc>
        <w:tc>
          <w:tcPr>
            <w:tcW w:w="851" w:type="dxa"/>
          </w:tcPr>
          <w:p w:rsidR="008653BA" w:rsidRPr="00E200F9" w:rsidRDefault="008C7CAB" w:rsidP="008653BA">
            <w:pPr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</w:t>
            </w:r>
          </w:p>
        </w:tc>
        <w:tc>
          <w:tcPr>
            <w:tcW w:w="876" w:type="dxa"/>
          </w:tcPr>
          <w:p w:rsidR="008653BA" w:rsidRPr="00E200F9" w:rsidRDefault="008C7CAB" w:rsidP="008C7CAB">
            <w:pPr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</w:t>
            </w:r>
          </w:p>
        </w:tc>
      </w:tr>
      <w:tr w:rsidR="00EE2BBB" w:rsidTr="00EE46FD">
        <w:trPr>
          <w:trHeight w:val="171"/>
        </w:trPr>
        <w:tc>
          <w:tcPr>
            <w:tcW w:w="683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проб питьевой воды в распределительной водопр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водной сети, не соответств</w:t>
            </w:r>
            <w:r>
              <w:rPr>
                <w:rFonts w:cstheme="minorHAnsi"/>
                <w:color w:val="000000"/>
                <w:szCs w:val="20"/>
              </w:rPr>
              <w:t>у</w:t>
            </w:r>
            <w:r>
              <w:rPr>
                <w:rFonts w:cstheme="minorHAnsi"/>
                <w:color w:val="000000"/>
                <w:szCs w:val="20"/>
              </w:rPr>
              <w:t>ющих установленным треб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026" w:type="dxa"/>
            <w:vMerge w:val="restart"/>
          </w:tcPr>
          <w:p w:rsidR="00EE2BBB" w:rsidRDefault="00EE2BBB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Pr="00E200F9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642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653BA" w:rsidP="00EE2BBB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709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8</w:t>
            </w:r>
          </w:p>
        </w:tc>
        <w:tc>
          <w:tcPr>
            <w:tcW w:w="709" w:type="dxa"/>
          </w:tcPr>
          <w:p w:rsidR="008653BA" w:rsidRPr="00E200F9" w:rsidRDefault="008C7CAB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708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709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0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4</w:t>
            </w:r>
          </w:p>
        </w:tc>
        <w:tc>
          <w:tcPr>
            <w:tcW w:w="850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2</w:t>
            </w:r>
          </w:p>
        </w:tc>
        <w:tc>
          <w:tcPr>
            <w:tcW w:w="851" w:type="dxa"/>
          </w:tcPr>
          <w:p w:rsidR="008653BA" w:rsidRPr="00E200F9" w:rsidRDefault="008C7CAB" w:rsidP="00EE2BBB">
            <w:pPr>
              <w:jc w:val="left"/>
              <w:rPr>
                <w:rFonts w:cstheme="minorHAnsi"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i/>
                <w:iCs/>
                <w:color w:val="000000"/>
                <w:szCs w:val="20"/>
              </w:rPr>
              <w:t>3,0</w:t>
            </w:r>
          </w:p>
        </w:tc>
        <w:tc>
          <w:tcPr>
            <w:tcW w:w="876" w:type="dxa"/>
          </w:tcPr>
          <w:p w:rsidR="008653BA" w:rsidRPr="00E200F9" w:rsidRDefault="008C7CAB" w:rsidP="00546F48">
            <w:pPr>
              <w:rPr>
                <w:rFonts w:cstheme="minorHAnsi"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i/>
                <w:iCs/>
                <w:color w:val="000000"/>
                <w:szCs w:val="20"/>
              </w:rPr>
              <w:t>3,0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629" w:type="dxa"/>
            <w:vMerge w:val="restart"/>
          </w:tcPr>
          <w:p w:rsidR="00EE2BBB" w:rsidRDefault="00EE2BBB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Показатели надежности и бесперебойности водоснабжения для централиз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ванных систем холодного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снабжения</w:t>
            </w: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Количество перерывов в подаче воды, зафиксирова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ных в местах исполнения об</w:t>
            </w:r>
            <w:r>
              <w:rPr>
                <w:rFonts w:cstheme="minorHAnsi"/>
                <w:color w:val="000000"/>
                <w:szCs w:val="20"/>
              </w:rPr>
              <w:t>я</w:t>
            </w:r>
            <w:r>
              <w:rPr>
                <w:rFonts w:cstheme="minorHAnsi"/>
                <w:color w:val="000000"/>
                <w:szCs w:val="20"/>
              </w:rPr>
              <w:t>зательств организацией, ос</w:t>
            </w:r>
            <w:r>
              <w:rPr>
                <w:rFonts w:cstheme="minorHAnsi"/>
                <w:color w:val="000000"/>
                <w:szCs w:val="20"/>
              </w:rPr>
              <w:t>у</w:t>
            </w:r>
            <w:r>
              <w:rPr>
                <w:rFonts w:cstheme="minorHAnsi"/>
                <w:color w:val="000000"/>
                <w:szCs w:val="20"/>
              </w:rPr>
              <w:t>ществляющей холодное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снабжение, по подаче холо</w:t>
            </w:r>
            <w:r>
              <w:rPr>
                <w:rFonts w:cstheme="minorHAnsi"/>
                <w:color w:val="000000"/>
                <w:szCs w:val="20"/>
              </w:rPr>
              <w:t>д</w:t>
            </w:r>
            <w:r>
              <w:rPr>
                <w:rFonts w:cstheme="minorHAnsi"/>
                <w:color w:val="000000"/>
                <w:szCs w:val="20"/>
              </w:rPr>
              <w:t>ной воды, возникших в р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зультате аварий, повреждений и иных технологических нарушений на объектах це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трализованной системы х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лодного водоснабжения, пр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 xml:space="preserve">надлежащих организации, осуществляющей холодное </w:t>
            </w:r>
            <w:r>
              <w:rPr>
                <w:rFonts w:cstheme="minorHAnsi"/>
                <w:color w:val="000000"/>
                <w:szCs w:val="20"/>
              </w:rPr>
              <w:lastRenderedPageBreak/>
              <w:t>водоснабжение, в расчете на протяженность водопроводной сети в год</w:t>
            </w:r>
          </w:p>
        </w:tc>
        <w:tc>
          <w:tcPr>
            <w:tcW w:w="1026" w:type="dxa"/>
            <w:vMerge w:val="restart"/>
          </w:tcPr>
          <w:p w:rsidR="00EE2BBB" w:rsidRDefault="009B3762" w:rsidP="009B3762">
            <w:pPr>
              <w:ind w:firstLine="0"/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lastRenderedPageBreak/>
              <w:t xml:space="preserve">   </w:t>
            </w:r>
            <w:r w:rsidR="00EE2BBB">
              <w:rPr>
                <w:rFonts w:cstheme="minorHAnsi"/>
                <w:color w:val="000000"/>
                <w:szCs w:val="20"/>
              </w:rPr>
              <w:t>ед./км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1254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C7CAB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4,08</w:t>
            </w:r>
          </w:p>
        </w:tc>
        <w:tc>
          <w:tcPr>
            <w:tcW w:w="709" w:type="dxa"/>
          </w:tcPr>
          <w:p w:rsidR="008653BA" w:rsidRDefault="008C7CAB" w:rsidP="00E200F9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</w:t>
            </w:r>
            <w:r w:rsidR="00E200F9">
              <w:rPr>
                <w:rFonts w:cstheme="minorHAnsi"/>
                <w:szCs w:val="20"/>
              </w:rPr>
              <w:t>8</w:t>
            </w:r>
          </w:p>
        </w:tc>
        <w:tc>
          <w:tcPr>
            <w:tcW w:w="709" w:type="dxa"/>
          </w:tcPr>
          <w:p w:rsidR="008653BA" w:rsidRDefault="008C7CAB" w:rsidP="00E200F9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</w:t>
            </w:r>
            <w:r w:rsidR="00E200F9">
              <w:rPr>
                <w:rFonts w:cstheme="minorHAnsi"/>
                <w:szCs w:val="20"/>
              </w:rPr>
              <w:t>5</w:t>
            </w:r>
          </w:p>
        </w:tc>
        <w:tc>
          <w:tcPr>
            <w:tcW w:w="708" w:type="dxa"/>
          </w:tcPr>
          <w:p w:rsidR="008653BA" w:rsidRDefault="008C7CAB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3,0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2,68</w:t>
            </w:r>
          </w:p>
        </w:tc>
        <w:tc>
          <w:tcPr>
            <w:tcW w:w="709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2,41</w:t>
            </w:r>
          </w:p>
        </w:tc>
        <w:tc>
          <w:tcPr>
            <w:tcW w:w="850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2,17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1,95</w:t>
            </w:r>
          </w:p>
        </w:tc>
        <w:tc>
          <w:tcPr>
            <w:tcW w:w="850" w:type="dxa"/>
          </w:tcPr>
          <w:p w:rsidR="008653BA" w:rsidRDefault="009B3762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</w:t>
            </w:r>
            <w:r w:rsidR="008653BA">
              <w:rPr>
                <w:rFonts w:cstheme="minorHAnsi"/>
                <w:szCs w:val="20"/>
              </w:rPr>
              <w:t>,</w:t>
            </w:r>
            <w:r w:rsidR="00466DC3">
              <w:rPr>
                <w:rFonts w:cstheme="minorHAnsi"/>
                <w:szCs w:val="20"/>
              </w:rPr>
              <w:t>8</w:t>
            </w:r>
            <w:r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1,76</w:t>
            </w:r>
          </w:p>
        </w:tc>
        <w:tc>
          <w:tcPr>
            <w:tcW w:w="876" w:type="dxa"/>
          </w:tcPr>
          <w:p w:rsidR="008653BA" w:rsidRDefault="009B3762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</w:t>
            </w:r>
            <w:r w:rsidR="00466DC3">
              <w:rPr>
                <w:rFonts w:cstheme="minorHAnsi"/>
                <w:szCs w:val="20"/>
              </w:rPr>
              <w:t>68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lastRenderedPageBreak/>
              <w:t>3</w:t>
            </w:r>
          </w:p>
        </w:tc>
        <w:tc>
          <w:tcPr>
            <w:tcW w:w="1629" w:type="dxa"/>
            <w:vMerge w:val="restart"/>
          </w:tcPr>
          <w:p w:rsidR="00EE2BBB" w:rsidRDefault="00EE2BBB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Показатели эффективности использования ресурсов</w:t>
            </w: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потерь воды в це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трализованных системах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снабжения при транспорт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>ровке в общем объеме воды, поданной в водопроводную сеть</w:t>
            </w:r>
          </w:p>
        </w:tc>
        <w:tc>
          <w:tcPr>
            <w:tcW w:w="1026" w:type="dxa"/>
            <w:vMerge w:val="restart"/>
          </w:tcPr>
          <w:p w:rsidR="00EE2BBB" w:rsidRDefault="00EE2BBB" w:rsidP="000D36C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453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0D36C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Pr="00C102BB" w:rsidRDefault="008C7CAB" w:rsidP="00C102BB">
            <w:pPr>
              <w:ind w:firstLine="0"/>
              <w:rPr>
                <w:rFonts w:cstheme="minorHAnsi"/>
                <w:szCs w:val="20"/>
                <w:lang w:val="en-US"/>
              </w:rPr>
            </w:pPr>
            <w:r>
              <w:rPr>
                <w:rFonts w:cstheme="minorHAnsi"/>
                <w:szCs w:val="20"/>
              </w:rPr>
              <w:t>39,</w:t>
            </w:r>
            <w:r w:rsidR="00C102BB">
              <w:rPr>
                <w:rFonts w:cstheme="minorHAnsi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8653BA" w:rsidRPr="00C102BB" w:rsidRDefault="008C7CAB" w:rsidP="00C102BB">
            <w:pPr>
              <w:ind w:firstLine="0"/>
              <w:rPr>
                <w:rFonts w:cstheme="minorHAnsi"/>
                <w:szCs w:val="20"/>
                <w:lang w:val="en-US"/>
              </w:rPr>
            </w:pPr>
            <w:r w:rsidRPr="008C7CAB">
              <w:rPr>
                <w:rFonts w:cstheme="minorHAnsi"/>
                <w:szCs w:val="20"/>
              </w:rPr>
              <w:t>39,</w:t>
            </w:r>
            <w:r w:rsidR="00C102BB">
              <w:rPr>
                <w:rFonts w:cstheme="minorHAnsi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8653BA" w:rsidRDefault="008C7CAB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38</w:t>
            </w:r>
          </w:p>
        </w:tc>
        <w:tc>
          <w:tcPr>
            <w:tcW w:w="708" w:type="dxa"/>
          </w:tcPr>
          <w:p w:rsidR="008653BA" w:rsidRDefault="008C7CAB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37</w:t>
            </w:r>
          </w:p>
        </w:tc>
        <w:tc>
          <w:tcPr>
            <w:tcW w:w="851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36</w:t>
            </w:r>
          </w:p>
        </w:tc>
        <w:tc>
          <w:tcPr>
            <w:tcW w:w="709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35,6</w:t>
            </w:r>
          </w:p>
        </w:tc>
        <w:tc>
          <w:tcPr>
            <w:tcW w:w="850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35,3</w:t>
            </w:r>
          </w:p>
        </w:tc>
        <w:tc>
          <w:tcPr>
            <w:tcW w:w="851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 w:rsidRPr="000441A6">
              <w:rPr>
                <w:rFonts w:cstheme="minorHAnsi"/>
                <w:szCs w:val="20"/>
              </w:rPr>
              <w:t>35,3</w:t>
            </w:r>
          </w:p>
        </w:tc>
        <w:tc>
          <w:tcPr>
            <w:tcW w:w="850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 w:rsidRPr="000441A6">
              <w:rPr>
                <w:rFonts w:cstheme="minorHAnsi"/>
                <w:szCs w:val="20"/>
              </w:rPr>
              <w:t>35,3</w:t>
            </w:r>
          </w:p>
        </w:tc>
        <w:tc>
          <w:tcPr>
            <w:tcW w:w="851" w:type="dxa"/>
          </w:tcPr>
          <w:p w:rsidR="008653BA" w:rsidRDefault="000441A6" w:rsidP="000D36C2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34,9</w:t>
            </w:r>
          </w:p>
        </w:tc>
        <w:tc>
          <w:tcPr>
            <w:tcW w:w="876" w:type="dxa"/>
          </w:tcPr>
          <w:p w:rsidR="008653BA" w:rsidRDefault="000441A6" w:rsidP="000D36C2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34,9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A"/>
                <w:szCs w:val="20"/>
              </w:rPr>
            </w:pPr>
            <w:r>
              <w:rPr>
                <w:rFonts w:cstheme="minorHAnsi"/>
                <w:color w:val="00000A"/>
                <w:szCs w:val="20"/>
              </w:rPr>
              <w:t>Удельный расход эле</w:t>
            </w:r>
            <w:r>
              <w:rPr>
                <w:rFonts w:cstheme="minorHAnsi"/>
                <w:color w:val="00000A"/>
                <w:szCs w:val="20"/>
              </w:rPr>
              <w:t>к</w:t>
            </w:r>
            <w:r>
              <w:rPr>
                <w:rFonts w:cstheme="minorHAnsi"/>
                <w:color w:val="00000A"/>
                <w:szCs w:val="20"/>
              </w:rPr>
              <w:t>трической энергии, потребл</w:t>
            </w:r>
            <w:r>
              <w:rPr>
                <w:rFonts w:cstheme="minorHAnsi"/>
                <w:color w:val="00000A"/>
                <w:szCs w:val="20"/>
              </w:rPr>
              <w:t>я</w:t>
            </w:r>
            <w:r>
              <w:rPr>
                <w:rFonts w:cstheme="minorHAnsi"/>
                <w:color w:val="00000A"/>
                <w:szCs w:val="20"/>
              </w:rPr>
              <w:t>емой в технологическом пр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цессе подготовки питьевой воды, на единицу объема в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ды, отпускаемой в сеть</w:t>
            </w:r>
          </w:p>
        </w:tc>
        <w:tc>
          <w:tcPr>
            <w:tcW w:w="1026" w:type="dxa"/>
            <w:vMerge w:val="restart"/>
          </w:tcPr>
          <w:p w:rsidR="00EE2BBB" w:rsidRDefault="00EE2BBB" w:rsidP="000D36C2">
            <w:pPr>
              <w:ind w:firstLine="0"/>
              <w:jc w:val="left"/>
              <w:rPr>
                <w:rFonts w:cstheme="minorHAnsi"/>
                <w:color w:val="00000A"/>
                <w:szCs w:val="20"/>
              </w:rPr>
            </w:pPr>
            <w:proofErr w:type="spellStart"/>
            <w:r>
              <w:rPr>
                <w:rFonts w:cstheme="minorHAnsi"/>
                <w:color w:val="00000A"/>
                <w:szCs w:val="20"/>
              </w:rPr>
              <w:t>кВтчас</w:t>
            </w:r>
            <w:proofErr w:type="spellEnd"/>
            <w:r>
              <w:rPr>
                <w:rFonts w:cstheme="minorHAnsi"/>
                <w:color w:val="00000A"/>
                <w:szCs w:val="20"/>
              </w:rPr>
              <w:t>/м</w:t>
            </w:r>
            <w:r w:rsidR="000D36C2">
              <w:rPr>
                <w:rFonts w:cstheme="minorHAnsi"/>
                <w:color w:val="00000A"/>
                <w:szCs w:val="20"/>
              </w:rPr>
              <w:t>3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46FD" w:rsidTr="00EE46FD">
        <w:trPr>
          <w:trHeight w:val="472"/>
        </w:trPr>
        <w:tc>
          <w:tcPr>
            <w:tcW w:w="683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1026" w:type="dxa"/>
            <w:vMerge/>
          </w:tcPr>
          <w:p w:rsidR="00EE46FD" w:rsidRDefault="00EE46FD" w:rsidP="000D36C2">
            <w:pPr>
              <w:jc w:val="left"/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889" w:type="dxa"/>
          </w:tcPr>
          <w:p w:rsidR="00EE46FD" w:rsidRDefault="00EE46FD" w:rsidP="00EE46FD">
            <w:pPr>
              <w:ind w:firstLine="0"/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    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EF4BC3">
              <w:rPr>
                <w:rFonts w:cstheme="minorHAnsi"/>
                <w:szCs w:val="20"/>
              </w:rPr>
              <w:t>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EF4BC3">
              <w:rPr>
                <w:rFonts w:cstheme="minorHAnsi"/>
                <w:szCs w:val="20"/>
              </w:rPr>
              <w:t>0,76</w:t>
            </w:r>
          </w:p>
        </w:tc>
        <w:tc>
          <w:tcPr>
            <w:tcW w:w="708" w:type="dxa"/>
          </w:tcPr>
          <w:p w:rsidR="00EE46FD" w:rsidRDefault="00EE46FD" w:rsidP="00EE46FD">
            <w:pPr>
              <w:ind w:firstLine="0"/>
              <w:jc w:val="left"/>
            </w:pPr>
            <w:r>
              <w:t xml:space="preserve">  </w:t>
            </w:r>
            <w:r w:rsidRPr="00EE46FD"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0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0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76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</w:tr>
      <w:tr w:rsidR="000D36C2" w:rsidTr="00EE46FD">
        <w:trPr>
          <w:trHeight w:val="20"/>
        </w:trPr>
        <w:tc>
          <w:tcPr>
            <w:tcW w:w="683" w:type="dxa"/>
            <w:vMerge/>
          </w:tcPr>
          <w:p w:rsidR="000D36C2" w:rsidRDefault="000D36C2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0D36C2" w:rsidRDefault="000D36C2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0D36C2" w:rsidRDefault="000D36C2">
            <w:pPr>
              <w:rPr>
                <w:rFonts w:cstheme="minorHAnsi"/>
                <w:color w:val="00000A"/>
                <w:szCs w:val="20"/>
              </w:rPr>
            </w:pPr>
            <w:r>
              <w:rPr>
                <w:rFonts w:cstheme="minorHAnsi"/>
                <w:color w:val="00000A"/>
                <w:szCs w:val="20"/>
              </w:rPr>
              <w:t>Удельный расход эле</w:t>
            </w:r>
            <w:r>
              <w:rPr>
                <w:rFonts w:cstheme="minorHAnsi"/>
                <w:color w:val="00000A"/>
                <w:szCs w:val="20"/>
              </w:rPr>
              <w:t>к</w:t>
            </w:r>
            <w:r>
              <w:rPr>
                <w:rFonts w:cstheme="minorHAnsi"/>
                <w:color w:val="00000A"/>
                <w:szCs w:val="20"/>
              </w:rPr>
              <w:t>трической энергии, потребл</w:t>
            </w:r>
            <w:r>
              <w:rPr>
                <w:rFonts w:cstheme="minorHAnsi"/>
                <w:color w:val="00000A"/>
                <w:szCs w:val="20"/>
              </w:rPr>
              <w:t>я</w:t>
            </w:r>
            <w:r>
              <w:rPr>
                <w:rFonts w:cstheme="minorHAnsi"/>
                <w:color w:val="00000A"/>
                <w:szCs w:val="20"/>
              </w:rPr>
              <w:t>емой в технологическом пр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цессе транспортировки пить</w:t>
            </w:r>
            <w:r>
              <w:rPr>
                <w:rFonts w:cstheme="minorHAnsi"/>
                <w:color w:val="00000A"/>
                <w:szCs w:val="20"/>
              </w:rPr>
              <w:t>е</w:t>
            </w:r>
            <w:r>
              <w:rPr>
                <w:rFonts w:cstheme="minorHAnsi"/>
                <w:color w:val="00000A"/>
                <w:szCs w:val="20"/>
              </w:rPr>
              <w:t>вой воды, на единицу объема транспортируемой воды</w:t>
            </w:r>
          </w:p>
        </w:tc>
        <w:tc>
          <w:tcPr>
            <w:tcW w:w="1026" w:type="dxa"/>
            <w:vMerge w:val="restart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color w:val="00000A"/>
                <w:szCs w:val="20"/>
              </w:rPr>
            </w:pPr>
            <w:proofErr w:type="spellStart"/>
            <w:r>
              <w:rPr>
                <w:rFonts w:cstheme="minorHAnsi"/>
                <w:color w:val="00000A"/>
                <w:szCs w:val="20"/>
              </w:rPr>
              <w:t>кВтчас</w:t>
            </w:r>
            <w:proofErr w:type="spellEnd"/>
            <w:r>
              <w:rPr>
                <w:rFonts w:cstheme="minorHAnsi"/>
                <w:color w:val="00000A"/>
                <w:szCs w:val="20"/>
              </w:rPr>
              <w:t>/м3</w:t>
            </w:r>
          </w:p>
        </w:tc>
        <w:tc>
          <w:tcPr>
            <w:tcW w:w="88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0D36C2" w:rsidRDefault="000D36C2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46FD" w:rsidTr="005F11E2">
        <w:trPr>
          <w:trHeight w:val="553"/>
        </w:trPr>
        <w:tc>
          <w:tcPr>
            <w:tcW w:w="683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102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889" w:type="dxa"/>
          </w:tcPr>
          <w:p w:rsidR="00EE46FD" w:rsidRDefault="00EE46FD" w:rsidP="005F11E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1,53</w:t>
            </w:r>
          </w:p>
        </w:tc>
        <w:tc>
          <w:tcPr>
            <w:tcW w:w="709" w:type="dxa"/>
            <w:vAlign w:val="top"/>
          </w:tcPr>
          <w:p w:rsidR="00EE46FD" w:rsidRDefault="00EE46FD">
            <w:pPr>
              <w:rPr>
                <w:rFonts w:cstheme="minorHAnsi"/>
                <w:szCs w:val="20"/>
              </w:rPr>
            </w:pPr>
            <w:r w:rsidRPr="00A20343">
              <w:rPr>
                <w:rFonts w:cstheme="minorHAnsi"/>
                <w:szCs w:val="20"/>
              </w:rPr>
              <w:t xml:space="preserve">   </w:t>
            </w:r>
          </w:p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1,52</w:t>
            </w:r>
          </w:p>
        </w:tc>
        <w:tc>
          <w:tcPr>
            <w:tcW w:w="709" w:type="dxa"/>
            <w:vAlign w:val="top"/>
          </w:tcPr>
          <w:p w:rsidR="00EE46FD" w:rsidRDefault="00EE46FD" w:rsidP="00EE46FD">
            <w:pPr>
              <w:ind w:firstLine="0"/>
              <w:jc w:val="left"/>
              <w:rPr>
                <w:rFonts w:cstheme="minorHAnsi"/>
                <w:szCs w:val="20"/>
              </w:rPr>
            </w:pPr>
          </w:p>
          <w:p w:rsidR="00EE46FD" w:rsidRDefault="00EE46FD" w:rsidP="00EE46FD">
            <w:pPr>
              <w:ind w:firstLine="0"/>
              <w:jc w:val="left"/>
            </w:pPr>
            <w:r w:rsidRPr="00A20343">
              <w:rPr>
                <w:rFonts w:cstheme="minorHAnsi"/>
                <w:szCs w:val="20"/>
              </w:rPr>
              <w:t xml:space="preserve">   1,5</w:t>
            </w:r>
            <w:r>
              <w:rPr>
                <w:rFonts w:cstheme="minorHAnsi"/>
                <w:szCs w:val="20"/>
              </w:rPr>
              <w:t>1</w:t>
            </w:r>
          </w:p>
        </w:tc>
        <w:tc>
          <w:tcPr>
            <w:tcW w:w="708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1,5</w:t>
            </w:r>
            <w:r>
              <w:rPr>
                <w:rFonts w:cstheme="minorHAnsi"/>
                <w:szCs w:val="20"/>
              </w:rPr>
              <w:t>0</w:t>
            </w:r>
          </w:p>
        </w:tc>
        <w:tc>
          <w:tcPr>
            <w:tcW w:w="851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49</w:t>
            </w:r>
          </w:p>
        </w:tc>
        <w:tc>
          <w:tcPr>
            <w:tcW w:w="709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48</w:t>
            </w:r>
          </w:p>
        </w:tc>
        <w:tc>
          <w:tcPr>
            <w:tcW w:w="850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47</w:t>
            </w:r>
          </w:p>
        </w:tc>
        <w:tc>
          <w:tcPr>
            <w:tcW w:w="851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46</w:t>
            </w:r>
          </w:p>
        </w:tc>
        <w:tc>
          <w:tcPr>
            <w:tcW w:w="850" w:type="dxa"/>
            <w:vAlign w:val="top"/>
          </w:tcPr>
          <w:p w:rsidR="00EE46FD" w:rsidRDefault="00EE46FD" w:rsidP="00643BBF">
            <w:r w:rsidRPr="00A20343">
              <w:rPr>
                <w:rFonts w:cstheme="minorHAnsi"/>
                <w:szCs w:val="20"/>
              </w:rPr>
              <w:t xml:space="preserve">   1,</w:t>
            </w:r>
            <w:r w:rsidR="00643BBF">
              <w:rPr>
                <w:rFonts w:cstheme="minorHAnsi"/>
                <w:szCs w:val="20"/>
              </w:rPr>
              <w:t>45</w:t>
            </w:r>
          </w:p>
        </w:tc>
        <w:tc>
          <w:tcPr>
            <w:tcW w:w="851" w:type="dxa"/>
            <w:vAlign w:val="top"/>
          </w:tcPr>
          <w:p w:rsidR="00EE46FD" w:rsidRDefault="00EE46FD" w:rsidP="00643BBF">
            <w:r w:rsidRPr="00A20343">
              <w:rPr>
                <w:rFonts w:cstheme="minorHAnsi"/>
                <w:szCs w:val="20"/>
              </w:rPr>
              <w:t xml:space="preserve">   1,</w:t>
            </w:r>
            <w:r w:rsidR="00643BBF">
              <w:rPr>
                <w:rFonts w:cstheme="minorHAnsi"/>
                <w:szCs w:val="20"/>
              </w:rPr>
              <w:t>44</w:t>
            </w:r>
          </w:p>
        </w:tc>
        <w:tc>
          <w:tcPr>
            <w:tcW w:w="876" w:type="dxa"/>
            <w:vAlign w:val="top"/>
          </w:tcPr>
          <w:p w:rsidR="00643BBF" w:rsidRDefault="00EE46FD" w:rsidP="00643BBF">
            <w:pPr>
              <w:rPr>
                <w:rFonts w:cstheme="minorHAnsi"/>
                <w:szCs w:val="20"/>
              </w:rPr>
            </w:pPr>
            <w:r w:rsidRPr="00A20343">
              <w:rPr>
                <w:rFonts w:cstheme="minorHAnsi"/>
                <w:szCs w:val="20"/>
              </w:rPr>
              <w:t xml:space="preserve">   </w:t>
            </w:r>
          </w:p>
          <w:p w:rsidR="00EE46FD" w:rsidRDefault="00643BBF" w:rsidP="00643BBF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="00EE46FD" w:rsidRPr="00A20343">
              <w:rPr>
                <w:rFonts w:cstheme="minorHAnsi"/>
                <w:szCs w:val="20"/>
              </w:rPr>
              <w:t>1,</w:t>
            </w:r>
            <w:r>
              <w:rPr>
                <w:rFonts w:cstheme="minorHAnsi"/>
                <w:szCs w:val="20"/>
              </w:rPr>
              <w:t>4</w:t>
            </w:r>
          </w:p>
        </w:tc>
      </w:tr>
    </w:tbl>
    <w:p w:rsidR="00404076" w:rsidRDefault="00404076"/>
    <w:p w:rsidR="00404076" w:rsidRDefault="00404076">
      <w:pPr>
        <w:pStyle w:val="a7"/>
        <w:sectPr w:rsidR="00404076">
          <w:headerReference w:type="default" r:id="rId33"/>
          <w:footerReference w:type="default" r:id="rId34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A70734">
      <w:pPr>
        <w:pStyle w:val="2"/>
      </w:pPr>
      <w:bookmarkStart w:id="97" w:name="_Toc102151112"/>
      <w:r>
        <w:lastRenderedPageBreak/>
        <w:t>Показатели качества воды</w:t>
      </w:r>
      <w:bookmarkEnd w:id="97"/>
    </w:p>
    <w:p w:rsidR="00404076" w:rsidRPr="00855004" w:rsidRDefault="00A70734">
      <w:pPr>
        <w:pStyle w:val="a7"/>
        <w:contextualSpacing/>
        <w:rPr>
          <w:sz w:val="24"/>
          <w:szCs w:val="24"/>
        </w:rPr>
      </w:pPr>
      <w:r w:rsidRPr="00855004">
        <w:rPr>
          <w:sz w:val="24"/>
          <w:szCs w:val="24"/>
        </w:rPr>
        <w:t>Показателями качества питьевой воды являются:</w:t>
      </w:r>
    </w:p>
    <w:p w:rsidR="00404076" w:rsidRPr="00855004" w:rsidRDefault="00A70734" w:rsidP="00816994">
      <w:pPr>
        <w:pStyle w:val="a7"/>
        <w:numPr>
          <w:ilvl w:val="0"/>
          <w:numId w:val="63"/>
        </w:numPr>
        <w:contextualSpacing/>
        <w:rPr>
          <w:sz w:val="24"/>
          <w:szCs w:val="24"/>
        </w:rPr>
      </w:pPr>
      <w:r w:rsidRPr="00855004">
        <w:rPr>
          <w:sz w:val="24"/>
          <w:szCs w:val="24"/>
        </w:rPr>
        <w:t>доля проб питьевой воды, подаваемой с источников водоснабжения, водопрово</w:t>
      </w:r>
      <w:r w:rsidRPr="00855004">
        <w:rPr>
          <w:sz w:val="24"/>
          <w:szCs w:val="24"/>
        </w:rPr>
        <w:t>д</w:t>
      </w:r>
      <w:r w:rsidRPr="00855004">
        <w:rPr>
          <w:sz w:val="24"/>
          <w:szCs w:val="24"/>
        </w:rPr>
        <w:t>ных станций или иных объектов централизованной системы водоснабжения в ра</w:t>
      </w:r>
      <w:r w:rsidRPr="00855004">
        <w:rPr>
          <w:sz w:val="24"/>
          <w:szCs w:val="24"/>
        </w:rPr>
        <w:t>с</w:t>
      </w:r>
      <w:r w:rsidRPr="00855004">
        <w:rPr>
          <w:sz w:val="24"/>
          <w:szCs w:val="24"/>
        </w:rPr>
        <w:t>пределительную водопроводную сеть, не соответствующих установленным треб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ваниям, в общем объеме проб, отобранных по результатам производственного ко</w:t>
      </w:r>
      <w:r w:rsidRPr="00855004">
        <w:rPr>
          <w:sz w:val="24"/>
          <w:szCs w:val="24"/>
        </w:rPr>
        <w:t>н</w:t>
      </w:r>
      <w:r w:rsidRPr="00855004">
        <w:rPr>
          <w:sz w:val="24"/>
          <w:szCs w:val="24"/>
        </w:rPr>
        <w:t>троля качества питьевой воды;</w:t>
      </w:r>
    </w:p>
    <w:p w:rsidR="00404076" w:rsidRPr="00855004" w:rsidRDefault="00A70734" w:rsidP="00816994">
      <w:pPr>
        <w:pStyle w:val="a7"/>
        <w:numPr>
          <w:ilvl w:val="0"/>
          <w:numId w:val="63"/>
        </w:numPr>
        <w:rPr>
          <w:sz w:val="24"/>
          <w:szCs w:val="24"/>
        </w:rPr>
      </w:pPr>
      <w:r w:rsidRPr="00855004">
        <w:rPr>
          <w:sz w:val="24"/>
          <w:szCs w:val="24"/>
        </w:rPr>
        <w:t>доля проб питьевой воды в распределительной водопроводной сети, не соотве</w:t>
      </w:r>
      <w:r w:rsidRPr="00855004">
        <w:rPr>
          <w:sz w:val="24"/>
          <w:szCs w:val="24"/>
        </w:rPr>
        <w:t>т</w:t>
      </w:r>
      <w:r w:rsidRPr="00855004">
        <w:rPr>
          <w:sz w:val="24"/>
          <w:szCs w:val="24"/>
        </w:rPr>
        <w:t>ствующих установленным требованиям, в общем объеме проб, отобранных по р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зультатам производственного контроля качества питьевой воды.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 xml:space="preserve">Согласно требованиям СанПиН 2.1.4.1074-01 п. 3.3 (Превышение норматива не допускается в 95% проб, отбираемых в точках </w:t>
      </w:r>
      <w:proofErr w:type="spellStart"/>
      <w:r w:rsidRPr="00855004">
        <w:rPr>
          <w:sz w:val="24"/>
          <w:szCs w:val="24"/>
        </w:rPr>
        <w:t>водоразбора</w:t>
      </w:r>
      <w:proofErr w:type="spellEnd"/>
      <w:r w:rsidRPr="00855004">
        <w:rPr>
          <w:sz w:val="24"/>
          <w:szCs w:val="24"/>
        </w:rPr>
        <w:t xml:space="preserve"> наружной и внутренней водопроводной сети в теч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 12 месяцев, при количестве исследуемых проб не менее 100 за год.) доля несоответствующих проб питьевой воды в сети находится в нормативных показателях.</w:t>
      </w:r>
    </w:p>
    <w:p w:rsidR="00404076" w:rsidRPr="00855004" w:rsidRDefault="00A70734">
      <w:pPr>
        <w:pStyle w:val="2"/>
      </w:pPr>
      <w:bookmarkStart w:id="98" w:name="_Toc102151113"/>
      <w:r w:rsidRPr="00855004">
        <w:t>Показатели надежности и бесперебойности водоснабжения</w:t>
      </w:r>
      <w:bookmarkEnd w:id="98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Учитывается число перерывов в подаче воды на водопроводных сетях всех типов. Текущий п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казатель по город</w:t>
      </w:r>
      <w:r w:rsidR="00855004">
        <w:rPr>
          <w:sz w:val="24"/>
          <w:szCs w:val="24"/>
        </w:rPr>
        <w:t xml:space="preserve">у составляет </w:t>
      </w:r>
      <w:r w:rsidRPr="00855004">
        <w:rPr>
          <w:sz w:val="24"/>
          <w:szCs w:val="24"/>
        </w:rPr>
        <w:t xml:space="preserve"> </w:t>
      </w:r>
      <w:r w:rsidR="00643BBF">
        <w:rPr>
          <w:sz w:val="24"/>
          <w:szCs w:val="24"/>
        </w:rPr>
        <w:t>4,08</w:t>
      </w:r>
      <w:r w:rsidR="00855004">
        <w:rPr>
          <w:sz w:val="24"/>
          <w:szCs w:val="24"/>
        </w:rPr>
        <w:t xml:space="preserve"> </w:t>
      </w:r>
      <w:r w:rsidR="00643BBF">
        <w:rPr>
          <w:sz w:val="24"/>
          <w:szCs w:val="24"/>
        </w:rPr>
        <w:t>аварии</w:t>
      </w:r>
      <w:r w:rsidRPr="00855004">
        <w:rPr>
          <w:sz w:val="24"/>
          <w:szCs w:val="24"/>
        </w:rPr>
        <w:t xml:space="preserve"> на км в год, что считается достаточно</w:t>
      </w:r>
      <w:r w:rsidR="00855004">
        <w:rPr>
          <w:sz w:val="24"/>
          <w:szCs w:val="24"/>
        </w:rPr>
        <w:t xml:space="preserve"> высо</w:t>
      </w:r>
      <w:r w:rsidRPr="00855004">
        <w:rPr>
          <w:sz w:val="24"/>
          <w:szCs w:val="24"/>
        </w:rPr>
        <w:t>ким знач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нием, средний показатель по РФ составляет 1,1-1,3, а для ряда городов Южного Федерального округа до 2. К первоочередным мероприятиям по поддержанию аварийности на данном уровне можно отнести регулярную замену наиболее аварийных участков сетей (по результатам текущих показателей аварийности), ликвидацию избыточных напоров.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Допустимая длительность отключения не более 4 часов единовременно и не более 8 часов (су</w:t>
      </w:r>
      <w:r w:rsidRPr="00855004">
        <w:rPr>
          <w:sz w:val="24"/>
          <w:szCs w:val="24"/>
        </w:rPr>
        <w:t>м</w:t>
      </w:r>
      <w:r w:rsidRPr="00855004">
        <w:rPr>
          <w:sz w:val="24"/>
          <w:szCs w:val="24"/>
        </w:rPr>
        <w:t>марно) в течении одного месяца. Улучшение данного показателя требует повышения эффекти</w:t>
      </w:r>
      <w:r w:rsidRPr="00855004">
        <w:rPr>
          <w:sz w:val="24"/>
          <w:szCs w:val="24"/>
        </w:rPr>
        <w:t>в</w:t>
      </w:r>
      <w:r w:rsidRPr="00855004">
        <w:rPr>
          <w:sz w:val="24"/>
          <w:szCs w:val="24"/>
        </w:rPr>
        <w:t>ности АВР, что возможно за счет оснащения дополнительной бригады полным набором спецте</w:t>
      </w:r>
      <w:r w:rsidRPr="00855004">
        <w:rPr>
          <w:sz w:val="24"/>
          <w:szCs w:val="24"/>
        </w:rPr>
        <w:t>х</w:t>
      </w:r>
      <w:r w:rsidRPr="00855004">
        <w:rPr>
          <w:sz w:val="24"/>
          <w:szCs w:val="24"/>
        </w:rPr>
        <w:t xml:space="preserve">ники и инструментов для ремонта труб. Другие направления - замена неработающих задвижек с целью уменьшения зон перекрытия, обеспечение аварийного запаса </w:t>
      </w:r>
      <w:proofErr w:type="spellStart"/>
      <w:r w:rsidRPr="00855004">
        <w:rPr>
          <w:sz w:val="24"/>
          <w:szCs w:val="24"/>
        </w:rPr>
        <w:t>ремкомплектов</w:t>
      </w:r>
      <w:proofErr w:type="spellEnd"/>
      <w:r w:rsidRPr="00855004">
        <w:rPr>
          <w:sz w:val="24"/>
          <w:szCs w:val="24"/>
        </w:rPr>
        <w:t xml:space="preserve"> на складе и внедрение системы автоматического мониторинга системы водоснабжения, которая позволит значительно сократить время обнаружения аварии.</w:t>
      </w:r>
    </w:p>
    <w:p w:rsidR="00404076" w:rsidRPr="00855004" w:rsidRDefault="00A70734">
      <w:pPr>
        <w:pStyle w:val="2"/>
      </w:pPr>
      <w:bookmarkStart w:id="99" w:name="_Toc102151114"/>
      <w:r w:rsidRPr="00855004">
        <w:t>Показатели эффективности использования ресурсов</w:t>
      </w:r>
      <w:bookmarkEnd w:id="99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 xml:space="preserve">1. </w:t>
      </w:r>
      <w:proofErr w:type="spellStart"/>
      <w:r w:rsidRPr="00855004">
        <w:rPr>
          <w:sz w:val="24"/>
          <w:szCs w:val="24"/>
        </w:rPr>
        <w:t>Энергоэффективность</w:t>
      </w:r>
      <w:proofErr w:type="spellEnd"/>
      <w:r w:rsidRPr="00855004">
        <w:rPr>
          <w:sz w:val="24"/>
          <w:szCs w:val="24"/>
        </w:rPr>
        <w:t xml:space="preserve"> водоснабжения. Данный показатель по объектам ООО «</w:t>
      </w:r>
      <w:r w:rsidR="00855004">
        <w:rPr>
          <w:sz w:val="24"/>
          <w:szCs w:val="24"/>
        </w:rPr>
        <w:t>АОВ</w:t>
      </w:r>
      <w:r w:rsidRPr="00855004">
        <w:rPr>
          <w:sz w:val="24"/>
          <w:szCs w:val="24"/>
        </w:rPr>
        <w:t>» составл</w:t>
      </w:r>
      <w:r w:rsidRPr="00855004">
        <w:rPr>
          <w:sz w:val="24"/>
          <w:szCs w:val="24"/>
        </w:rPr>
        <w:t>я</w:t>
      </w:r>
      <w:r w:rsidRPr="00855004">
        <w:rPr>
          <w:sz w:val="24"/>
          <w:szCs w:val="24"/>
        </w:rPr>
        <w:t>ет</w:t>
      </w:r>
      <w:r w:rsidR="00855004">
        <w:rPr>
          <w:sz w:val="24"/>
          <w:szCs w:val="24"/>
        </w:rPr>
        <w:t xml:space="preserve"> по поданной в сеть воде на 2022</w:t>
      </w:r>
      <w:r w:rsidRPr="00855004">
        <w:rPr>
          <w:sz w:val="24"/>
          <w:szCs w:val="24"/>
        </w:rPr>
        <w:t xml:space="preserve"> г. </w:t>
      </w:r>
      <w:r w:rsidR="00FB495D">
        <w:rPr>
          <w:sz w:val="24"/>
          <w:szCs w:val="24"/>
        </w:rPr>
        <w:t>0,76</w:t>
      </w:r>
      <w:r w:rsidRPr="00855004">
        <w:rPr>
          <w:sz w:val="24"/>
          <w:szCs w:val="24"/>
        </w:rPr>
        <w:t xml:space="preserve"> кВт на куб м. для подготовки воды</w:t>
      </w:r>
      <w:r w:rsidR="00FB495D">
        <w:rPr>
          <w:sz w:val="24"/>
          <w:szCs w:val="24"/>
        </w:rPr>
        <w:t>, 1,53 кВ</w:t>
      </w:r>
      <w:r w:rsidR="005F11E2">
        <w:rPr>
          <w:sz w:val="24"/>
          <w:szCs w:val="24"/>
        </w:rPr>
        <w:t>т</w:t>
      </w:r>
      <w:r w:rsidR="00FB495D">
        <w:rPr>
          <w:sz w:val="24"/>
          <w:szCs w:val="24"/>
        </w:rPr>
        <w:t xml:space="preserve"> на м3 для транспортировки ресурса.</w:t>
      </w:r>
      <w:r w:rsidRPr="00855004">
        <w:rPr>
          <w:sz w:val="24"/>
          <w:szCs w:val="24"/>
        </w:rPr>
        <w:t xml:space="preserve"> Данные показатели превышают показатели в подобных </w:t>
      </w:r>
      <w:r w:rsidR="00D05436">
        <w:rPr>
          <w:sz w:val="24"/>
          <w:szCs w:val="24"/>
        </w:rPr>
        <w:t>поселениях</w:t>
      </w:r>
      <w:r w:rsidRPr="00855004">
        <w:rPr>
          <w:sz w:val="24"/>
          <w:szCs w:val="24"/>
        </w:rPr>
        <w:t>. Эффективность работы системы водоснабжения можно увеличить. Улучшение показателя треб</w:t>
      </w:r>
      <w:r w:rsidRPr="00855004">
        <w:rPr>
          <w:sz w:val="24"/>
          <w:szCs w:val="24"/>
        </w:rPr>
        <w:t>у</w:t>
      </w:r>
      <w:r w:rsidRPr="00855004">
        <w:rPr>
          <w:sz w:val="24"/>
          <w:szCs w:val="24"/>
        </w:rPr>
        <w:t>ет пересмотра политики поддержания избыточного напора на сетях и магистралях, установки б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лее эффективных насосных агрегатов на объектах ВЗУ, внедрение систем автоматизации и ди</w:t>
      </w:r>
      <w:r w:rsidRPr="00855004">
        <w:rPr>
          <w:sz w:val="24"/>
          <w:szCs w:val="24"/>
        </w:rPr>
        <w:t>с</w:t>
      </w:r>
      <w:r w:rsidRPr="00855004">
        <w:rPr>
          <w:sz w:val="24"/>
          <w:szCs w:val="24"/>
        </w:rPr>
        <w:t>петчеризации.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2. Потери воды в системе водоснабжения. Текущий показатель составляет 3</w:t>
      </w:r>
      <w:r w:rsidR="00D05436">
        <w:rPr>
          <w:sz w:val="24"/>
          <w:szCs w:val="24"/>
        </w:rPr>
        <w:t>7 % ÷ 4</w:t>
      </w:r>
      <w:r w:rsidR="00FB495D">
        <w:rPr>
          <w:sz w:val="24"/>
          <w:szCs w:val="24"/>
        </w:rPr>
        <w:t>0</w:t>
      </w:r>
      <w:r w:rsidR="00D05436">
        <w:rPr>
          <w:sz w:val="24"/>
          <w:szCs w:val="24"/>
        </w:rPr>
        <w:t xml:space="preserve"> </w:t>
      </w:r>
      <w:r w:rsidRPr="00855004">
        <w:rPr>
          <w:sz w:val="24"/>
          <w:szCs w:val="24"/>
        </w:rPr>
        <w:t>% по сист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 xml:space="preserve">ме водоснабжения </w:t>
      </w:r>
      <w:r w:rsidR="00FB495D">
        <w:rPr>
          <w:sz w:val="24"/>
          <w:szCs w:val="24"/>
        </w:rPr>
        <w:t>округа</w:t>
      </w:r>
      <w:r w:rsidRPr="00855004">
        <w:rPr>
          <w:sz w:val="24"/>
          <w:szCs w:val="24"/>
        </w:rPr>
        <w:t>. Существенное сокращение потерь возможно обес</w:t>
      </w:r>
      <w:r w:rsidR="005F11E2">
        <w:rPr>
          <w:sz w:val="24"/>
          <w:szCs w:val="24"/>
        </w:rPr>
        <w:t xml:space="preserve">печить перекладкой ветхих сетей, </w:t>
      </w:r>
      <w:r w:rsidRPr="00855004">
        <w:rPr>
          <w:sz w:val="24"/>
          <w:szCs w:val="24"/>
        </w:rPr>
        <w:t>заменой неисправной запорной арматуры, установкой дополнительной арматуры с выделением ремонтных участков, устройством перемычек для переключений на магистральных сетях; восстановлением целостности водоводов методом санации цементно-песчаным</w:t>
      </w:r>
      <w:r w:rsidR="00D05436">
        <w:rPr>
          <w:sz w:val="24"/>
          <w:szCs w:val="24"/>
        </w:rPr>
        <w:t xml:space="preserve"> </w:t>
      </w:r>
      <w:r w:rsidRPr="00855004">
        <w:rPr>
          <w:sz w:val="24"/>
          <w:szCs w:val="24"/>
        </w:rPr>
        <w:t xml:space="preserve"> раствором или с использованием других современных методов</w:t>
      </w:r>
    </w:p>
    <w:p w:rsidR="00404076" w:rsidRPr="00855004" w:rsidRDefault="00A70734">
      <w:pPr>
        <w:pStyle w:val="2"/>
      </w:pPr>
      <w:bookmarkStart w:id="100" w:name="_Toc102151115"/>
      <w:r w:rsidRPr="00855004">
        <w:t>Иные показатели, установленные федеральными органами исполнительной власти, осуществляющими функции по выработке государственной политики и нормативно-правовому регулированию в сфере ЖКХ</w:t>
      </w:r>
      <w:bookmarkEnd w:id="100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1. Доля потребителей с гарантированным предоставлением услуг в течение 24 часа в сутки. В настоящее время данный показатель составляет 10</w:t>
      </w:r>
      <w:r w:rsidR="00D05436">
        <w:rPr>
          <w:sz w:val="24"/>
          <w:szCs w:val="24"/>
        </w:rPr>
        <w:t>0% потребителей по всему поселку</w:t>
      </w:r>
      <w:r w:rsidRPr="00855004">
        <w:rPr>
          <w:sz w:val="24"/>
          <w:szCs w:val="24"/>
        </w:rPr>
        <w:t>. Сохран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 показателя на текущем уровне требует в первую очередь со</w:t>
      </w:r>
      <w:r w:rsidR="00D05436">
        <w:rPr>
          <w:sz w:val="24"/>
          <w:szCs w:val="24"/>
        </w:rPr>
        <w:t>краще</w:t>
      </w:r>
      <w:r w:rsidRPr="00855004">
        <w:rPr>
          <w:sz w:val="24"/>
          <w:szCs w:val="24"/>
        </w:rPr>
        <w:t>ние аварийности и сохр</w:t>
      </w:r>
      <w:r w:rsidRPr="00855004">
        <w:rPr>
          <w:sz w:val="24"/>
          <w:szCs w:val="24"/>
        </w:rPr>
        <w:t>а</w:t>
      </w:r>
      <w:r w:rsidRPr="00855004">
        <w:rPr>
          <w:sz w:val="24"/>
          <w:szCs w:val="24"/>
        </w:rPr>
        <w:t xml:space="preserve">нения объемов работ по перекладке изношенных сетей водопровода. С учетом перспективного </w:t>
      </w:r>
      <w:r w:rsidRPr="00855004">
        <w:rPr>
          <w:sz w:val="24"/>
          <w:szCs w:val="24"/>
        </w:rPr>
        <w:lastRenderedPageBreak/>
        <w:t xml:space="preserve">развития требуется перекладка ряда водоводов, имеющих сверхнормативные линейные потери напора. 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2. Обеспечение вводов в жилые дома инструментальным контролем. Рекомендуется установка водомеров на все ввода в многоквартирные дома. Установка водомеров в частных домах обычно выполняется населением при достижении определенного уровня тарифа, когда возникает экон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мическая выгода в экономии воды. Нежелание установить счетчик может быть связано с тем, что фактическое потребление намного выше нормативного. Предприятию следует активизировать работу по установке водомеров в частном секторе, в том числе предоставляя возможность для оплаты водомеров в рассрочку, либо принимая на себя расходы по монтажу водомеров.</w:t>
      </w:r>
    </w:p>
    <w:p w:rsidR="00F35650" w:rsidRDefault="00A70734">
      <w:pPr>
        <w:pStyle w:val="a7"/>
        <w:rPr>
          <w:sz w:val="24"/>
          <w:szCs w:val="24"/>
        </w:rPr>
      </w:pPr>
      <w:r w:rsidRPr="00946EDC">
        <w:rPr>
          <w:sz w:val="24"/>
          <w:szCs w:val="24"/>
        </w:rPr>
        <w:t xml:space="preserve">3. Доля населения, проживающего в домах, подключенных к муниципальной централизованной системе водоснабжения. Текущий показатель составляет </w:t>
      </w:r>
      <w:r w:rsidR="00FB495D" w:rsidRPr="00946EDC">
        <w:rPr>
          <w:sz w:val="24"/>
          <w:szCs w:val="24"/>
        </w:rPr>
        <w:t xml:space="preserve">около 70 </w:t>
      </w:r>
      <w:r w:rsidRPr="00946EDC">
        <w:rPr>
          <w:sz w:val="24"/>
          <w:szCs w:val="24"/>
        </w:rPr>
        <w:t>%. Часть из них используют централизованные муниципальные водопроводы через уличные колонки (т.е. дома фактически не подключены). Для улучшения показателя требуется строительство новых сетей с подключ</w:t>
      </w:r>
      <w:r w:rsidRPr="00946EDC">
        <w:rPr>
          <w:sz w:val="24"/>
          <w:szCs w:val="24"/>
        </w:rPr>
        <w:t>е</w:t>
      </w:r>
      <w:r w:rsidRPr="00946EDC">
        <w:rPr>
          <w:sz w:val="24"/>
          <w:szCs w:val="24"/>
        </w:rPr>
        <w:t>нием частного сектора.</w:t>
      </w:r>
    </w:p>
    <w:p w:rsidR="00404076" w:rsidRDefault="00AD2521">
      <w:pPr>
        <w:pStyle w:val="1"/>
      </w:pPr>
      <w:bookmarkStart w:id="101" w:name="_Toc102151120"/>
      <w:r>
        <w:t xml:space="preserve">1.8. </w:t>
      </w:r>
      <w:r w:rsidR="00A70734">
        <w:t>Перечень выявленных бесхозяйных объектов централизованных систем в</w:t>
      </w:r>
      <w:r w:rsidR="00A70734">
        <w:t>о</w:t>
      </w:r>
      <w:r w:rsidR="00A70734">
        <w:t>доснабжения (в случае их выявления) и перечень организаций, уполномоченных на их эксплуатацию</w:t>
      </w:r>
      <w:bookmarkEnd w:id="101"/>
    </w:p>
    <w:p w:rsidR="00404076" w:rsidRPr="00946EDC" w:rsidRDefault="00A70734">
      <w:pPr>
        <w:spacing w:line="276" w:lineRule="auto"/>
        <w:ind w:firstLine="709"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Органы местного самоуправления </w:t>
      </w:r>
      <w:r w:rsidR="00FB495D" w:rsidRPr="00946EDC">
        <w:rPr>
          <w:sz w:val="24"/>
          <w:szCs w:val="24"/>
        </w:rPr>
        <w:t>территориального</w:t>
      </w:r>
      <w:r w:rsidRPr="00946EDC">
        <w:rPr>
          <w:sz w:val="24"/>
          <w:szCs w:val="24"/>
        </w:rPr>
        <w:t xml:space="preserve"> округа:</w:t>
      </w:r>
    </w:p>
    <w:p w:rsidR="00404076" w:rsidRPr="00946EDC" w:rsidRDefault="00A70734">
      <w:pPr>
        <w:numPr>
          <w:ilvl w:val="0"/>
          <w:numId w:val="14"/>
        </w:numPr>
        <w:spacing w:line="276" w:lineRule="auto"/>
        <w:ind w:left="1276"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определяют гарантирующую организацию для централизованной системы холодного водоснабжения и водоотведения города;</w:t>
      </w:r>
    </w:p>
    <w:p w:rsidR="00404076" w:rsidRPr="00946EDC" w:rsidRDefault="00A70734">
      <w:pPr>
        <w:numPr>
          <w:ilvl w:val="0"/>
          <w:numId w:val="14"/>
        </w:numPr>
        <w:spacing w:after="240" w:line="276" w:lineRule="auto"/>
        <w:ind w:left="1276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передают путем подписания передаточного акта бесхозяйные объекты централиз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ванных систем холодного водоснабжения и водоотведения, в том числе водопрово</w:t>
      </w:r>
      <w:r w:rsidRPr="00946EDC">
        <w:rPr>
          <w:sz w:val="24"/>
          <w:szCs w:val="24"/>
        </w:rPr>
        <w:t>д</w:t>
      </w:r>
      <w:r w:rsidRPr="00946EDC">
        <w:rPr>
          <w:sz w:val="24"/>
          <w:szCs w:val="24"/>
        </w:rPr>
        <w:t>ные и канализационные сети, путем эксплуатации которых осуществляется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снабжение и водоотведение, в эксплуатацию гарантирующей организации либо о</w:t>
      </w:r>
      <w:r w:rsidRPr="00946EDC">
        <w:rPr>
          <w:sz w:val="24"/>
          <w:szCs w:val="24"/>
        </w:rPr>
        <w:t>р</w:t>
      </w:r>
      <w:r w:rsidRPr="00946EDC">
        <w:rPr>
          <w:sz w:val="24"/>
          <w:szCs w:val="24"/>
        </w:rPr>
        <w:t>ганизации, которая осуществляет холодное водоснабжение и водоотведение, и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проводные и канализационные сети которой непосредственно присоединены к бе</w:t>
      </w:r>
      <w:r w:rsidRPr="00946EDC">
        <w:rPr>
          <w:sz w:val="24"/>
          <w:szCs w:val="24"/>
        </w:rPr>
        <w:t>с</w:t>
      </w:r>
      <w:r w:rsidRPr="00946EDC">
        <w:rPr>
          <w:sz w:val="24"/>
          <w:szCs w:val="24"/>
        </w:rPr>
        <w:t>хозяйным объектам,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действующим законодательством.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Таким образом, орган местного самоуправления </w:t>
      </w:r>
      <w:r w:rsidR="00FB495D" w:rsidRPr="00946EDC">
        <w:rPr>
          <w:sz w:val="24"/>
          <w:szCs w:val="24"/>
        </w:rPr>
        <w:t>территориального</w:t>
      </w:r>
      <w:r w:rsidRPr="00946EDC">
        <w:rPr>
          <w:sz w:val="24"/>
          <w:szCs w:val="24"/>
        </w:rPr>
        <w:t xml:space="preserve"> округа передает, а Г</w:t>
      </w:r>
      <w:r w:rsidRPr="00946EDC">
        <w:rPr>
          <w:sz w:val="24"/>
          <w:szCs w:val="24"/>
        </w:rPr>
        <w:t>а</w:t>
      </w:r>
      <w:r w:rsidRPr="00946EDC">
        <w:rPr>
          <w:sz w:val="24"/>
          <w:szCs w:val="24"/>
        </w:rPr>
        <w:t>рантирующая организация принимает в эксплуатацию выявленные в пределах зоны деятельности Гарантирующей организации бесхозяйные объекты централизованной системы холодного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 xml:space="preserve">снабжения и водоотведения на основании подписанных передаточных актов. 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Эксплуатация бесхозяйных объектов, указанных в передаточных актах, осуществляется со дня подписания передаточного акта и до признания на указанные бесхозяйные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 РФ.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Передаточный акт бесхозяйных объектов централизованных систем </w:t>
      </w:r>
      <w:proofErr w:type="spellStart"/>
      <w:r w:rsidRPr="00946EDC">
        <w:rPr>
          <w:sz w:val="24"/>
          <w:szCs w:val="24"/>
        </w:rPr>
        <w:t>ВиВ</w:t>
      </w:r>
      <w:proofErr w:type="spellEnd"/>
      <w:r w:rsidRPr="00946EDC">
        <w:rPr>
          <w:sz w:val="24"/>
          <w:szCs w:val="24"/>
        </w:rPr>
        <w:t xml:space="preserve"> является основ</w:t>
      </w:r>
      <w:r w:rsidRPr="00946EDC">
        <w:rPr>
          <w:sz w:val="24"/>
          <w:szCs w:val="24"/>
        </w:rPr>
        <w:t>а</w:t>
      </w:r>
      <w:r w:rsidRPr="00946EDC">
        <w:rPr>
          <w:sz w:val="24"/>
          <w:szCs w:val="24"/>
        </w:rPr>
        <w:t>нием для учета органами регулирования расходов Гарантирующей организации на эксплуатацию бесхозяйных объектов, указанных в передаточных актах, при установлении тарифов в порядке, установленном основами ценообразования в сфере водоснабжения и водоотведения.</w:t>
      </w:r>
      <w:r w:rsidR="00FB495D" w:rsidRPr="00946EDC">
        <w:rPr>
          <w:sz w:val="24"/>
          <w:szCs w:val="24"/>
        </w:rPr>
        <w:t xml:space="preserve">   </w:t>
      </w:r>
    </w:p>
    <w:p w:rsidR="00FB495D" w:rsidRPr="00946EDC" w:rsidRDefault="00FB495D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На сегодняшний день выявлен одна бе</w:t>
      </w:r>
      <w:r w:rsidR="006E1CC9" w:rsidRPr="00946EDC">
        <w:rPr>
          <w:sz w:val="24"/>
          <w:szCs w:val="24"/>
        </w:rPr>
        <w:t>с</w:t>
      </w:r>
      <w:r w:rsidRPr="00946EDC">
        <w:rPr>
          <w:sz w:val="24"/>
          <w:szCs w:val="24"/>
        </w:rPr>
        <w:t>хозяйная водопроводная сеть по улице Тепличная 5, корпус1</w:t>
      </w:r>
      <w:r w:rsidR="005F11E2" w:rsidRPr="00946EDC">
        <w:rPr>
          <w:sz w:val="24"/>
          <w:szCs w:val="24"/>
        </w:rPr>
        <w:t xml:space="preserve"> </w:t>
      </w:r>
      <w:r w:rsidRPr="00946EDC">
        <w:rPr>
          <w:sz w:val="24"/>
          <w:szCs w:val="24"/>
        </w:rPr>
        <w:t>и д.№ 7.</w:t>
      </w:r>
      <w:r w:rsidR="006E1CC9" w:rsidRPr="00946EDC">
        <w:rPr>
          <w:sz w:val="24"/>
          <w:szCs w:val="24"/>
        </w:rPr>
        <w:t xml:space="preserve"> Данные по ней отсутствуют.</w:t>
      </w:r>
    </w:p>
    <w:p w:rsidR="00F35650" w:rsidRDefault="00F35650">
      <w:pPr>
        <w:pStyle w:val="1"/>
        <w:spacing w:after="0"/>
        <w:jc w:val="center"/>
        <w:rPr>
          <w:rFonts w:eastAsia="Calibri"/>
        </w:rPr>
      </w:pPr>
    </w:p>
    <w:p w:rsidR="00F35650" w:rsidRDefault="00F35650">
      <w:pPr>
        <w:pStyle w:val="1"/>
        <w:spacing w:after="0"/>
        <w:jc w:val="center"/>
        <w:rPr>
          <w:rFonts w:eastAsia="Calibri"/>
        </w:rPr>
      </w:pPr>
    </w:p>
    <w:p w:rsidR="00F35650" w:rsidRDefault="00F35650" w:rsidP="00F35650"/>
    <w:p w:rsidR="00404076" w:rsidRDefault="00F26AC3">
      <w:pPr>
        <w:pStyle w:val="1"/>
        <w:spacing w:after="0"/>
        <w:jc w:val="center"/>
        <w:rPr>
          <w:rFonts w:eastAsia="Calibri"/>
        </w:rPr>
      </w:pPr>
      <w:r>
        <w:rPr>
          <w:rFonts w:eastAsia="Calibri"/>
        </w:rPr>
        <w:t xml:space="preserve">2. </w:t>
      </w:r>
      <w:r w:rsidR="00A70734">
        <w:rPr>
          <w:rFonts w:eastAsia="Calibri"/>
        </w:rPr>
        <w:t>СХЕМА ВОДООТВЕДЕНИЯ</w:t>
      </w:r>
    </w:p>
    <w:p w:rsidR="00404076" w:rsidRDefault="00A70734">
      <w:pPr>
        <w:jc w:val="center"/>
        <w:rPr>
          <w:rFonts w:eastAsia="Calibri"/>
          <w:b/>
        </w:rPr>
      </w:pPr>
      <w:r>
        <w:rPr>
          <w:rFonts w:eastAsia="Calibri"/>
          <w:b/>
        </w:rPr>
        <w:t>Утверждаемая часть</w:t>
      </w:r>
    </w:p>
    <w:p w:rsidR="00404076" w:rsidRDefault="00404076">
      <w:pPr>
        <w:jc w:val="center"/>
        <w:rPr>
          <w:rFonts w:eastAsia="Calibri"/>
          <w:b/>
        </w:rPr>
      </w:pPr>
    </w:p>
    <w:p w:rsidR="00404076" w:rsidRDefault="00F26AC3" w:rsidP="009B3762">
      <w:pPr>
        <w:pStyle w:val="1"/>
      </w:pPr>
      <w:bookmarkStart w:id="102" w:name="_Toc102671739"/>
      <w:r>
        <w:t xml:space="preserve">2.1. </w:t>
      </w:r>
      <w:r w:rsidR="00A70734">
        <w:t>Существующее положение в сфере водоотведения</w:t>
      </w:r>
      <w:bookmarkEnd w:id="102"/>
      <w:r w:rsidR="00A70734">
        <w:t xml:space="preserve"> </w:t>
      </w:r>
      <w:r w:rsidR="009B3762">
        <w:t xml:space="preserve">Территориального </w:t>
      </w:r>
      <w:r w:rsidR="00A70734">
        <w:t>округа</w:t>
      </w:r>
    </w:p>
    <w:p w:rsidR="00404076" w:rsidRDefault="00F26AC3" w:rsidP="00F26AC3">
      <w:pPr>
        <w:pStyle w:val="2"/>
        <w:jc w:val="both"/>
      </w:pPr>
      <w:bookmarkStart w:id="103" w:name="_Toc102671740"/>
      <w:r>
        <w:t>2.1.1.</w:t>
      </w:r>
      <w:r w:rsidR="00A70734">
        <w:t>Описание структуры системы сбора, очистки и отведения сточных вод на террит</w:t>
      </w:r>
      <w:r w:rsidR="00A70734">
        <w:t>о</w:t>
      </w:r>
      <w:r w:rsidR="00A70734">
        <w:t xml:space="preserve">рии </w:t>
      </w:r>
      <w:r w:rsidR="00FA601B">
        <w:t>муниципального</w:t>
      </w:r>
      <w:r w:rsidR="00A70734">
        <w:t xml:space="preserve"> округа и деление территории округа на эксплуатационные зоны</w:t>
      </w:r>
      <w:bookmarkEnd w:id="103"/>
    </w:p>
    <w:p w:rsidR="003E5216" w:rsidRPr="00686EF7" w:rsidRDefault="00380EA6" w:rsidP="003E5216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</w:t>
      </w:r>
      <w:r w:rsidR="00A70734" w:rsidRPr="00686EF7">
        <w:rPr>
          <w:sz w:val="24"/>
          <w:szCs w:val="24"/>
        </w:rPr>
        <w:t>ю</w:t>
      </w:r>
      <w:r w:rsidR="00A70734" w:rsidRPr="00686EF7">
        <w:rPr>
          <w:sz w:val="24"/>
          <w:szCs w:val="24"/>
        </w:rPr>
        <w:t>щих благополучия</w:t>
      </w:r>
      <w:r w:rsidR="00A65F6C" w:rsidRPr="00686EF7">
        <w:rPr>
          <w:sz w:val="24"/>
          <w:szCs w:val="24"/>
        </w:rPr>
        <w:t xml:space="preserve"> </w:t>
      </w:r>
      <w:r w:rsidR="00907753" w:rsidRPr="00686EF7">
        <w:rPr>
          <w:sz w:val="24"/>
          <w:szCs w:val="24"/>
        </w:rPr>
        <w:t>округа</w:t>
      </w:r>
      <w:r w:rsidR="00A70734" w:rsidRPr="00686EF7">
        <w:rPr>
          <w:sz w:val="24"/>
          <w:szCs w:val="24"/>
        </w:rPr>
        <w:t>. По системе, состоящей из трубопроводов,  коллекторов и канализац</w:t>
      </w:r>
      <w:r w:rsidR="00A70734" w:rsidRPr="00686EF7">
        <w:rPr>
          <w:sz w:val="24"/>
          <w:szCs w:val="24"/>
        </w:rPr>
        <w:t>и</w:t>
      </w:r>
      <w:r w:rsidR="00A70734" w:rsidRPr="00686EF7">
        <w:rPr>
          <w:sz w:val="24"/>
          <w:szCs w:val="24"/>
        </w:rPr>
        <w:t xml:space="preserve">онных насосных станций, отводятся на </w:t>
      </w:r>
      <w:r w:rsidR="00FA601B" w:rsidRPr="00686EF7">
        <w:rPr>
          <w:sz w:val="24"/>
          <w:szCs w:val="24"/>
        </w:rPr>
        <w:t xml:space="preserve">очистные сооружения </w:t>
      </w:r>
      <w:r w:rsidR="00A70734" w:rsidRPr="00686EF7">
        <w:rPr>
          <w:sz w:val="24"/>
          <w:szCs w:val="24"/>
        </w:rPr>
        <w:t xml:space="preserve"> все сточные воды, образующиеся на территории</w:t>
      </w:r>
      <w:r w:rsidR="00A65F6C" w:rsidRPr="00686EF7">
        <w:rPr>
          <w:sz w:val="24"/>
          <w:szCs w:val="24"/>
        </w:rPr>
        <w:t xml:space="preserve"> поселка </w:t>
      </w:r>
      <w:proofErr w:type="spellStart"/>
      <w:r w:rsidR="00A65F6C" w:rsidRPr="00686EF7">
        <w:rPr>
          <w:sz w:val="24"/>
          <w:szCs w:val="24"/>
        </w:rPr>
        <w:t>Ильинско</w:t>
      </w:r>
      <w:proofErr w:type="spellEnd"/>
      <w:r w:rsidR="00A65F6C" w:rsidRPr="00686EF7">
        <w:rPr>
          <w:sz w:val="24"/>
          <w:szCs w:val="24"/>
        </w:rPr>
        <w:t xml:space="preserve"> </w:t>
      </w:r>
      <w:proofErr w:type="spellStart"/>
      <w:r w:rsidR="00A65F6C" w:rsidRPr="00686EF7">
        <w:rPr>
          <w:sz w:val="24"/>
          <w:szCs w:val="24"/>
        </w:rPr>
        <w:t>Подомское</w:t>
      </w:r>
      <w:proofErr w:type="spellEnd"/>
      <w:r w:rsidR="00A70734" w:rsidRPr="00686EF7">
        <w:rPr>
          <w:sz w:val="24"/>
          <w:szCs w:val="24"/>
        </w:rPr>
        <w:t>.</w:t>
      </w:r>
      <w:r w:rsidR="003E5216" w:rsidRPr="00686EF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с. Ильинско-Подомское</w:t>
      </w:r>
      <w:r w:rsidR="002C204B" w:rsidRPr="00686EF7">
        <w:rPr>
          <w:sz w:val="24"/>
          <w:szCs w:val="24"/>
        </w:rPr>
        <w:t>: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Сточные воды собираются с части территорий с. Ильинско-Подомское и д. </w:t>
      </w:r>
      <w:proofErr w:type="spellStart"/>
      <w:r w:rsidRPr="00686EF7">
        <w:rPr>
          <w:sz w:val="24"/>
          <w:szCs w:val="24"/>
        </w:rPr>
        <w:t>Мухонская</w:t>
      </w:r>
      <w:proofErr w:type="spellEnd"/>
      <w:r w:rsidRPr="00686EF7">
        <w:rPr>
          <w:sz w:val="24"/>
          <w:szCs w:val="24"/>
        </w:rPr>
        <w:t xml:space="preserve"> по сист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ме самотечных канализационных сетей подаются на канализационные насосные станции. Из КНС сточные воды по напорным канализационным сетям направляются на очистные сооруж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ния, после которых они сбрасываются в реку Виледь.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Система водоотведения включает в себя: </w:t>
      </w:r>
    </w:p>
    <w:p w:rsidR="00727DE0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сети, общей </w:t>
      </w:r>
      <w:r w:rsidR="00727DE0" w:rsidRPr="00686EF7">
        <w:rPr>
          <w:sz w:val="24"/>
          <w:szCs w:val="24"/>
        </w:rPr>
        <w:t xml:space="preserve">протяженностью – </w:t>
      </w:r>
      <w:r w:rsidR="00F3388D">
        <w:rPr>
          <w:sz w:val="24"/>
          <w:szCs w:val="24"/>
        </w:rPr>
        <w:t>13,181</w:t>
      </w:r>
      <w:r w:rsidR="00727DE0" w:rsidRPr="00686EF7">
        <w:rPr>
          <w:sz w:val="24"/>
          <w:szCs w:val="24"/>
        </w:rPr>
        <w:t xml:space="preserve"> км в </w:t>
      </w:r>
      <w:proofErr w:type="spellStart"/>
      <w:r w:rsidR="00727DE0" w:rsidRPr="00686EF7">
        <w:rPr>
          <w:sz w:val="24"/>
          <w:szCs w:val="24"/>
        </w:rPr>
        <w:t>т.ч</w:t>
      </w:r>
      <w:proofErr w:type="spellEnd"/>
      <w:r w:rsidR="00727DE0" w:rsidRPr="00686EF7">
        <w:rPr>
          <w:sz w:val="24"/>
          <w:szCs w:val="24"/>
        </w:rPr>
        <w:t>:</w:t>
      </w:r>
    </w:p>
    <w:p w:rsidR="00727DE0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 протяженность самотечных сетей – 11,15 км </w:t>
      </w:r>
    </w:p>
    <w:p w:rsidR="003E5216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>напорных – 1,61 км;</w:t>
      </w:r>
    </w:p>
    <w:p w:rsidR="003E5216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насосные станции – 4 </w:t>
      </w:r>
      <w:proofErr w:type="spellStart"/>
      <w:r w:rsidRPr="00686EF7">
        <w:rPr>
          <w:sz w:val="24"/>
          <w:szCs w:val="24"/>
        </w:rPr>
        <w:t>шт</w:t>
      </w:r>
      <w:proofErr w:type="spellEnd"/>
      <w:r w:rsidRPr="00686EF7">
        <w:rPr>
          <w:sz w:val="24"/>
          <w:szCs w:val="24"/>
        </w:rPr>
        <w:t>;</w:t>
      </w:r>
    </w:p>
    <w:p w:rsidR="002C204B" w:rsidRPr="00686EF7" w:rsidRDefault="003E5216" w:rsidP="002C204B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очистные сооружения, </w:t>
      </w:r>
    </w:p>
    <w:p w:rsidR="003E5216" w:rsidRPr="00686EF7" w:rsidRDefault="003E5216" w:rsidP="002C204B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д. Кошкино</w:t>
      </w:r>
      <w:r w:rsidR="002C204B" w:rsidRPr="00686EF7">
        <w:rPr>
          <w:sz w:val="24"/>
          <w:szCs w:val="24"/>
        </w:rPr>
        <w:t>: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Сточные воды собираются от четырех объектов, в </w:t>
      </w:r>
      <w:proofErr w:type="spellStart"/>
      <w:r w:rsidRPr="00686EF7">
        <w:rPr>
          <w:sz w:val="24"/>
          <w:szCs w:val="24"/>
        </w:rPr>
        <w:t>т.ч</w:t>
      </w:r>
      <w:proofErr w:type="spellEnd"/>
      <w:r w:rsidRPr="00686EF7">
        <w:rPr>
          <w:sz w:val="24"/>
          <w:szCs w:val="24"/>
        </w:rPr>
        <w:t>. три многоквартирных дома, расположе</w:t>
      </w:r>
      <w:r w:rsidRPr="00686EF7">
        <w:rPr>
          <w:sz w:val="24"/>
          <w:szCs w:val="24"/>
        </w:rPr>
        <w:t>н</w:t>
      </w:r>
      <w:r w:rsidRPr="00686EF7">
        <w:rPr>
          <w:sz w:val="24"/>
          <w:szCs w:val="24"/>
        </w:rPr>
        <w:t xml:space="preserve">ных на территории д. Кошкино, по системе самотечных канализационных сетей направляются через отстойник в </w:t>
      </w:r>
      <w:proofErr w:type="spellStart"/>
      <w:r w:rsidRPr="00686EF7">
        <w:rPr>
          <w:sz w:val="24"/>
          <w:szCs w:val="24"/>
        </w:rPr>
        <w:t>хлораторную</w:t>
      </w:r>
      <w:proofErr w:type="spellEnd"/>
      <w:r w:rsidRPr="00686EF7">
        <w:rPr>
          <w:sz w:val="24"/>
          <w:szCs w:val="24"/>
        </w:rPr>
        <w:t xml:space="preserve"> и далее сбрасываются на рельеф.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включает в себя: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самотечную канализационную сеть протяженностью – 0,422 км;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отстойник;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очистные сооружения (</w:t>
      </w:r>
      <w:proofErr w:type="spellStart"/>
      <w:r w:rsidRPr="00686EF7">
        <w:rPr>
          <w:sz w:val="24"/>
          <w:szCs w:val="24"/>
        </w:rPr>
        <w:t>хлораторную</w:t>
      </w:r>
      <w:proofErr w:type="spellEnd"/>
      <w:r w:rsidRPr="00686EF7">
        <w:rPr>
          <w:sz w:val="24"/>
          <w:szCs w:val="24"/>
        </w:rPr>
        <w:t>).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Канализационные сети имеют значительный износ. Очистные сооружения функционируют, находятся в удовлетворительном состоянии.</w:t>
      </w:r>
      <w:r w:rsidR="00F35650" w:rsidRPr="00686EF7">
        <w:rPr>
          <w:sz w:val="24"/>
          <w:szCs w:val="24"/>
        </w:rPr>
        <w:t xml:space="preserve"> </w:t>
      </w:r>
      <w:r w:rsidRPr="00686EF7">
        <w:rPr>
          <w:sz w:val="24"/>
          <w:szCs w:val="24"/>
        </w:rPr>
        <w:t>Данные по анализу сточных вод отсутствуют.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В деревне Сидоровская абоненты не обеспеченны централизованной системой канализации и преобладающее место отведено выгребам и септикам.</w:t>
      </w:r>
    </w:p>
    <w:p w:rsidR="003E5216" w:rsidRPr="00686EF7" w:rsidRDefault="00907753">
      <w:pPr>
        <w:pStyle w:val="a7"/>
        <w:rPr>
          <w:rFonts w:eastAsia="Calibri"/>
          <w:sz w:val="24"/>
          <w:szCs w:val="24"/>
        </w:rPr>
      </w:pPr>
      <w:r w:rsidRPr="00686EF7">
        <w:rPr>
          <w:rFonts w:eastAsia="Calibri"/>
          <w:sz w:val="24"/>
          <w:szCs w:val="24"/>
        </w:rPr>
        <w:t>При существующей ситуации</w:t>
      </w:r>
      <w:r w:rsidR="003E5216" w:rsidRPr="00686EF7">
        <w:rPr>
          <w:rFonts w:eastAsia="Calibri"/>
          <w:sz w:val="24"/>
          <w:szCs w:val="24"/>
        </w:rPr>
        <w:t xml:space="preserve"> единая централизованная система бытовой канализации в посел</w:t>
      </w:r>
      <w:r w:rsidR="003E5216" w:rsidRPr="00686EF7">
        <w:rPr>
          <w:rFonts w:eastAsia="Calibri"/>
          <w:sz w:val="24"/>
          <w:szCs w:val="24"/>
        </w:rPr>
        <w:t>е</w:t>
      </w:r>
      <w:r w:rsidR="003E5216" w:rsidRPr="00686EF7">
        <w:rPr>
          <w:rFonts w:eastAsia="Calibri"/>
          <w:sz w:val="24"/>
          <w:szCs w:val="24"/>
        </w:rPr>
        <w:t xml:space="preserve">нии не организована. На территории с. Ильинско-Подомское, а также в деревнях </w:t>
      </w:r>
      <w:proofErr w:type="spellStart"/>
      <w:r w:rsidR="003E5216" w:rsidRPr="00686EF7">
        <w:rPr>
          <w:rFonts w:eastAsia="Calibri"/>
          <w:sz w:val="24"/>
          <w:szCs w:val="24"/>
        </w:rPr>
        <w:t>Мухонская</w:t>
      </w:r>
      <w:proofErr w:type="spellEnd"/>
      <w:r w:rsidR="003E5216" w:rsidRPr="00686EF7">
        <w:rPr>
          <w:rFonts w:eastAsia="Calibri"/>
          <w:sz w:val="24"/>
          <w:szCs w:val="24"/>
        </w:rPr>
        <w:t xml:space="preserve"> и Кошкино действует неполная раздельная система канализации.</w:t>
      </w:r>
    </w:p>
    <w:p w:rsidR="003E5216" w:rsidRPr="00686EF7" w:rsidRDefault="00A70734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Очистные сооружения канализации расположены на левом берегу реки</w:t>
      </w:r>
      <w:r w:rsidR="00A65F6C" w:rsidRPr="00686EF7">
        <w:rPr>
          <w:sz w:val="24"/>
          <w:szCs w:val="24"/>
        </w:rPr>
        <w:t xml:space="preserve"> Виледь</w:t>
      </w:r>
      <w:r w:rsidRPr="00686EF7">
        <w:rPr>
          <w:sz w:val="24"/>
          <w:szCs w:val="24"/>
        </w:rPr>
        <w:t>. К централиз</w:t>
      </w:r>
      <w:r w:rsidRPr="00686EF7">
        <w:rPr>
          <w:sz w:val="24"/>
          <w:szCs w:val="24"/>
        </w:rPr>
        <w:t>о</w:t>
      </w:r>
      <w:r w:rsidRPr="00686EF7">
        <w:rPr>
          <w:sz w:val="24"/>
          <w:szCs w:val="24"/>
        </w:rPr>
        <w:t xml:space="preserve">ванной системе водоотведения </w:t>
      </w:r>
      <w:r w:rsidR="00A65F6C" w:rsidRPr="00686EF7">
        <w:rPr>
          <w:sz w:val="24"/>
          <w:szCs w:val="24"/>
        </w:rPr>
        <w:t xml:space="preserve">поселка </w:t>
      </w:r>
      <w:r w:rsidRPr="00686EF7">
        <w:rPr>
          <w:sz w:val="24"/>
          <w:szCs w:val="24"/>
        </w:rPr>
        <w:t>подключены организации, предприятия, объекты соц</w:t>
      </w:r>
      <w:r w:rsidRPr="00686EF7">
        <w:rPr>
          <w:sz w:val="24"/>
          <w:szCs w:val="24"/>
        </w:rPr>
        <w:t>и</w:t>
      </w:r>
      <w:r w:rsidRPr="00686EF7">
        <w:rPr>
          <w:sz w:val="24"/>
          <w:szCs w:val="24"/>
        </w:rPr>
        <w:t>альной сферы и жилые до</w:t>
      </w:r>
      <w:r w:rsidR="00A65F6C" w:rsidRPr="00686EF7">
        <w:rPr>
          <w:sz w:val="24"/>
          <w:szCs w:val="24"/>
        </w:rPr>
        <w:t>ма</w:t>
      </w:r>
      <w:r w:rsidRPr="00686EF7">
        <w:rPr>
          <w:sz w:val="24"/>
          <w:szCs w:val="24"/>
        </w:rPr>
        <w:t>.</w:t>
      </w:r>
      <w:r w:rsidR="00907753" w:rsidRPr="00686EF7">
        <w:rPr>
          <w:sz w:val="24"/>
          <w:szCs w:val="24"/>
        </w:rPr>
        <w:t xml:space="preserve"> </w:t>
      </w:r>
      <w:r w:rsidR="003E5216" w:rsidRPr="00686EF7">
        <w:rPr>
          <w:sz w:val="24"/>
          <w:szCs w:val="24"/>
        </w:rPr>
        <w:t>Информация о технической возможности, а также способах утил</w:t>
      </w:r>
      <w:r w:rsidR="003E5216" w:rsidRPr="00686EF7">
        <w:rPr>
          <w:sz w:val="24"/>
          <w:szCs w:val="24"/>
        </w:rPr>
        <w:t>и</w:t>
      </w:r>
      <w:r w:rsidR="003E5216" w:rsidRPr="00686EF7">
        <w:rPr>
          <w:sz w:val="24"/>
          <w:szCs w:val="24"/>
        </w:rPr>
        <w:t>зации осадков сточных вод отсутствует. В настоящее время станция биологической очистки пр</w:t>
      </w:r>
      <w:r w:rsidR="003E5216" w:rsidRPr="00686EF7">
        <w:rPr>
          <w:sz w:val="24"/>
          <w:szCs w:val="24"/>
        </w:rPr>
        <w:t>е</w:t>
      </w:r>
      <w:r w:rsidR="003E5216" w:rsidRPr="00686EF7">
        <w:rPr>
          <w:sz w:val="24"/>
          <w:szCs w:val="24"/>
        </w:rPr>
        <w:t>дельно изношена (требует реконструкции), осуществляется только механическая очистка пост</w:t>
      </w:r>
      <w:r w:rsidR="003E5216" w:rsidRPr="00686EF7">
        <w:rPr>
          <w:sz w:val="24"/>
          <w:szCs w:val="24"/>
        </w:rPr>
        <w:t>у</w:t>
      </w:r>
      <w:r w:rsidR="003E5216" w:rsidRPr="00686EF7">
        <w:rPr>
          <w:sz w:val="24"/>
          <w:szCs w:val="24"/>
        </w:rPr>
        <w:t>пающих сточных вод.</w:t>
      </w:r>
    </w:p>
    <w:p w:rsidR="00434B21" w:rsidRPr="00686EF7" w:rsidRDefault="00907753" w:rsidP="00434B21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    У</w:t>
      </w:r>
      <w:r w:rsidR="00A70734" w:rsidRPr="00686EF7">
        <w:rPr>
          <w:sz w:val="24"/>
          <w:szCs w:val="24"/>
        </w:rPr>
        <w:t>слуги в сфере водоотведения осуществля</w:t>
      </w:r>
      <w:r w:rsidRPr="00686EF7">
        <w:rPr>
          <w:sz w:val="24"/>
          <w:szCs w:val="24"/>
        </w:rPr>
        <w:t>е</w:t>
      </w:r>
      <w:r w:rsidR="00A70734" w:rsidRPr="00686EF7">
        <w:rPr>
          <w:sz w:val="24"/>
          <w:szCs w:val="24"/>
        </w:rPr>
        <w:t xml:space="preserve">т </w:t>
      </w:r>
      <w:r w:rsidRPr="00686EF7">
        <w:rPr>
          <w:sz w:val="24"/>
          <w:szCs w:val="24"/>
        </w:rPr>
        <w:t>1 организация</w:t>
      </w:r>
      <w:r w:rsidR="00A70734" w:rsidRPr="00686EF7">
        <w:rPr>
          <w:sz w:val="24"/>
          <w:szCs w:val="24"/>
        </w:rPr>
        <w:t xml:space="preserve"> ВКХ. </w:t>
      </w:r>
      <w:r w:rsidRPr="00686EF7">
        <w:rPr>
          <w:sz w:val="24"/>
          <w:szCs w:val="24"/>
        </w:rPr>
        <w:t>На сегодняшний день де</w:t>
      </w:r>
      <w:r w:rsidRPr="00686EF7">
        <w:rPr>
          <w:sz w:val="24"/>
          <w:szCs w:val="24"/>
        </w:rPr>
        <w:t>й</w:t>
      </w:r>
      <w:r w:rsidRPr="00686EF7">
        <w:rPr>
          <w:sz w:val="24"/>
          <w:szCs w:val="24"/>
        </w:rPr>
        <w:t xml:space="preserve">ствует Муниципальный контракт за № 0067 от 28.12.2020 с ООО «Ильинск ЖКХ». </w:t>
      </w:r>
      <w:r w:rsidR="00A70734" w:rsidRPr="00686EF7">
        <w:rPr>
          <w:sz w:val="24"/>
          <w:szCs w:val="24"/>
        </w:rPr>
        <w:t xml:space="preserve">Исходя из определения эксплуатационной зоны водоотведения в централизованной системе водоотведения </w:t>
      </w:r>
      <w:r w:rsidR="00FA601B" w:rsidRPr="00686EF7">
        <w:rPr>
          <w:sz w:val="24"/>
          <w:szCs w:val="24"/>
        </w:rPr>
        <w:lastRenderedPageBreak/>
        <w:t>села</w:t>
      </w:r>
      <w:r w:rsidR="00A70734" w:rsidRPr="00686EF7">
        <w:rPr>
          <w:sz w:val="24"/>
          <w:szCs w:val="24"/>
        </w:rPr>
        <w:t xml:space="preserve"> можно выделить одну основную эксплуатационную зону: эксплуатационную зону ООО «</w:t>
      </w:r>
      <w:r w:rsidR="00FA601B" w:rsidRPr="00686EF7">
        <w:rPr>
          <w:sz w:val="24"/>
          <w:szCs w:val="24"/>
        </w:rPr>
        <w:t>ЖКХ Ильинск</w:t>
      </w:r>
      <w:r w:rsidR="00A70734" w:rsidRPr="00686EF7">
        <w:rPr>
          <w:sz w:val="24"/>
          <w:szCs w:val="24"/>
        </w:rPr>
        <w:t xml:space="preserve">», включающую в себя </w:t>
      </w:r>
      <w:r w:rsidR="00FA601B" w:rsidRPr="00686EF7">
        <w:rPr>
          <w:sz w:val="24"/>
          <w:szCs w:val="24"/>
        </w:rPr>
        <w:t>все село</w:t>
      </w:r>
      <w:r w:rsidR="00A70734" w:rsidRPr="00686EF7">
        <w:rPr>
          <w:sz w:val="24"/>
          <w:szCs w:val="24"/>
        </w:rPr>
        <w:t xml:space="preserve">. </w:t>
      </w:r>
    </w:p>
    <w:p w:rsidR="00434B21" w:rsidRDefault="00434B21" w:rsidP="00434B21">
      <w:pPr>
        <w:pStyle w:val="a7"/>
      </w:pPr>
      <w:r w:rsidRPr="00686EF7">
        <w:rPr>
          <w:sz w:val="24"/>
          <w:szCs w:val="24"/>
        </w:rPr>
        <w:t>По настоящему Контракту Исполнитель по заданию Заказчика обязуется оказать услуги по эк</w:t>
      </w:r>
      <w:r w:rsidRPr="00686EF7">
        <w:rPr>
          <w:sz w:val="24"/>
          <w:szCs w:val="24"/>
        </w:rPr>
        <w:t>с</w:t>
      </w:r>
      <w:r w:rsidRPr="00686EF7">
        <w:rPr>
          <w:sz w:val="24"/>
          <w:szCs w:val="24"/>
        </w:rPr>
        <w:t>плуатации, техническому содержанию и обслуживанию сетей канализации в с. Ильинско-Подомское, д. </w:t>
      </w:r>
      <w:proofErr w:type="spellStart"/>
      <w:r w:rsidRPr="00686EF7">
        <w:rPr>
          <w:sz w:val="24"/>
          <w:szCs w:val="24"/>
        </w:rPr>
        <w:t>Мухонская</w:t>
      </w:r>
      <w:proofErr w:type="spellEnd"/>
      <w:r w:rsidRPr="00686EF7">
        <w:rPr>
          <w:sz w:val="24"/>
          <w:szCs w:val="24"/>
        </w:rPr>
        <w:t xml:space="preserve"> и</w:t>
      </w:r>
      <w:r w:rsidRPr="00434B21">
        <w:t xml:space="preserve"> д. Кошкино в соответствии с условиями настоящего Контракта</w:t>
      </w:r>
      <w:r w:rsidR="00907753">
        <w:t xml:space="preserve"> и </w:t>
      </w:r>
      <w:r w:rsidRPr="00434B21">
        <w:t>Технич</w:t>
      </w:r>
      <w:r w:rsidRPr="00434B21">
        <w:t>е</w:t>
      </w:r>
      <w:r w:rsidRPr="00434B21">
        <w:t>ским заданием на оказание услуг</w:t>
      </w:r>
      <w:r w:rsidR="00907753">
        <w:t>.</w:t>
      </w:r>
    </w:p>
    <w:p w:rsidR="00404076" w:rsidRDefault="00404076">
      <w:pPr>
        <w:pStyle w:val="a7"/>
        <w:contextualSpacing/>
        <w:rPr>
          <w:rFonts w:eastAsia="Calibri"/>
        </w:rPr>
      </w:pPr>
    </w:p>
    <w:p w:rsidR="00404076" w:rsidRDefault="000711E7" w:rsidP="00F26AC3">
      <w:pPr>
        <w:pStyle w:val="2"/>
        <w:jc w:val="both"/>
      </w:pPr>
      <w:bookmarkStart w:id="104" w:name="_Toc102671741"/>
      <w:r>
        <w:t>2.</w:t>
      </w:r>
      <w:r w:rsidR="00F26AC3">
        <w:t>1.</w:t>
      </w:r>
      <w:r>
        <w:t xml:space="preserve">2. </w:t>
      </w:r>
      <w:r w:rsidR="00A70734">
        <w:t>Описание результатов технического обследования централизованной системы в</w:t>
      </w:r>
      <w:r w:rsidR="00A70734">
        <w:t>о</w:t>
      </w:r>
      <w:r w:rsidR="00A70734">
        <w:t>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04"/>
    </w:p>
    <w:p w:rsidR="00404076" w:rsidRDefault="00404076">
      <w:pPr>
        <w:ind w:firstLine="709"/>
        <w:rPr>
          <w:rFonts w:eastAsia="Calibri"/>
        </w:rPr>
      </w:pPr>
    </w:p>
    <w:p w:rsidR="00404076" w:rsidRPr="00D34070" w:rsidRDefault="00FA601B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</w:t>
      </w:r>
      <w:r w:rsidR="00A70734" w:rsidRPr="00D34070">
        <w:rPr>
          <w:rFonts w:eastAsia="Calibri"/>
          <w:sz w:val="24"/>
          <w:szCs w:val="24"/>
        </w:rPr>
        <w:t>Анализ выполнялся на основании актов технического обследования объектов 20</w:t>
      </w:r>
      <w:r w:rsidR="00EF32F7" w:rsidRPr="00D34070">
        <w:rPr>
          <w:rFonts w:eastAsia="Calibri"/>
          <w:sz w:val="24"/>
          <w:szCs w:val="24"/>
        </w:rPr>
        <w:t>09</w:t>
      </w:r>
      <w:r w:rsidR="00A70734" w:rsidRPr="00D34070">
        <w:rPr>
          <w:rFonts w:eastAsia="Calibri"/>
          <w:sz w:val="24"/>
          <w:szCs w:val="24"/>
        </w:rPr>
        <w:t xml:space="preserve"> г</w:t>
      </w:r>
      <w:r w:rsidR="005D71B6" w:rsidRPr="00D34070">
        <w:rPr>
          <w:rFonts w:eastAsia="Calibri"/>
          <w:sz w:val="24"/>
          <w:szCs w:val="24"/>
        </w:rPr>
        <w:t>ода</w:t>
      </w:r>
      <w:r w:rsidR="00A70734" w:rsidRPr="00D34070">
        <w:rPr>
          <w:rFonts w:eastAsia="Calibri"/>
          <w:sz w:val="24"/>
          <w:szCs w:val="24"/>
        </w:rPr>
        <w:t>.</w:t>
      </w:r>
    </w:p>
    <w:p w:rsidR="00603057" w:rsidRPr="00D34070" w:rsidRDefault="00A70734" w:rsidP="002C204B">
      <w:pPr>
        <w:pStyle w:val="a7"/>
        <w:rPr>
          <w:sz w:val="24"/>
          <w:szCs w:val="24"/>
        </w:rPr>
      </w:pPr>
      <w:r w:rsidRPr="00D34070">
        <w:rPr>
          <w:rFonts w:eastAsia="Calibri"/>
          <w:sz w:val="24"/>
          <w:szCs w:val="24"/>
        </w:rPr>
        <w:t xml:space="preserve">Очистные сооружения канализации </w:t>
      </w:r>
      <w:r w:rsidR="006E1CC9" w:rsidRPr="00D34070">
        <w:rPr>
          <w:rFonts w:eastAsia="Calibri"/>
          <w:sz w:val="24"/>
          <w:szCs w:val="24"/>
        </w:rPr>
        <w:t>муниципального округа</w:t>
      </w:r>
      <w:r w:rsidRPr="00D34070">
        <w:rPr>
          <w:rFonts w:eastAsia="Calibri"/>
          <w:sz w:val="24"/>
          <w:szCs w:val="24"/>
        </w:rPr>
        <w:t xml:space="preserve"> распо</w:t>
      </w:r>
      <w:r w:rsidR="00A65F6C" w:rsidRPr="00D34070">
        <w:rPr>
          <w:rFonts w:eastAsia="Calibri"/>
          <w:sz w:val="24"/>
          <w:szCs w:val="24"/>
        </w:rPr>
        <w:t>ложены на левом берегу реки Виледь</w:t>
      </w:r>
      <w:r w:rsidR="00A65F6C" w:rsidRPr="00D34070">
        <w:rPr>
          <w:sz w:val="24"/>
          <w:szCs w:val="24"/>
        </w:rPr>
        <w:t xml:space="preserve">. </w:t>
      </w:r>
    </w:p>
    <w:p w:rsidR="00603057" w:rsidRPr="00907817" w:rsidRDefault="00603057" w:rsidP="00603057">
      <w:pPr>
        <w:pStyle w:val="a7"/>
        <w:rPr>
          <w:sz w:val="24"/>
          <w:szCs w:val="24"/>
          <w:highlight w:val="yellow"/>
        </w:rPr>
      </w:pPr>
      <w:r w:rsidRPr="00F3388D">
        <w:rPr>
          <w:sz w:val="24"/>
          <w:szCs w:val="24"/>
        </w:rPr>
        <w:t>Проектная производительность существующих очистных сооружений канализации 700 м</w:t>
      </w:r>
      <w:r w:rsidRPr="00F3388D">
        <w:rPr>
          <w:sz w:val="24"/>
          <w:szCs w:val="24"/>
          <w:vertAlign w:val="superscript"/>
        </w:rPr>
        <w:t>3</w:t>
      </w:r>
      <w:r w:rsidRPr="00F3388D">
        <w:rPr>
          <w:sz w:val="24"/>
          <w:szCs w:val="24"/>
        </w:rPr>
        <w:t>/</w:t>
      </w:r>
      <w:proofErr w:type="spellStart"/>
      <w:r w:rsidRPr="00F3388D">
        <w:rPr>
          <w:sz w:val="24"/>
          <w:szCs w:val="24"/>
        </w:rPr>
        <w:t>сут</w:t>
      </w:r>
      <w:proofErr w:type="spellEnd"/>
      <w:r w:rsidRPr="00F3388D">
        <w:rPr>
          <w:sz w:val="24"/>
          <w:szCs w:val="24"/>
        </w:rPr>
        <w:t>.</w:t>
      </w:r>
    </w:p>
    <w:p w:rsidR="00603057" w:rsidRPr="00D34070" w:rsidRDefault="00603057" w:rsidP="00603057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>Все сточные воды по двум напорным коллекторам диаметром 130 мм и 200 мм от  двух КНС п</w:t>
      </w:r>
      <w:r w:rsidRPr="00D34070">
        <w:rPr>
          <w:sz w:val="24"/>
          <w:szCs w:val="24"/>
        </w:rPr>
        <w:t>о</w:t>
      </w:r>
      <w:r w:rsidRPr="00D34070">
        <w:rPr>
          <w:sz w:val="24"/>
          <w:szCs w:val="24"/>
        </w:rPr>
        <w:t>ступают в приемную камеру грабельного помещения, где установлены механические решетки.</w:t>
      </w:r>
    </w:p>
    <w:p w:rsidR="00603057" w:rsidRPr="00D34070" w:rsidRDefault="00603057" w:rsidP="00603057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>Отбросы, задерживаемые на решетках, собираются в контейнер и периодически вывозятся на свалку.</w:t>
      </w:r>
    </w:p>
    <w:p w:rsidR="002C204B" w:rsidRPr="00D34070" w:rsidRDefault="002C204B" w:rsidP="002C204B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>В состав сооружений входит: приемная камера, водоизмерительный лоток, здание блока реш</w:t>
      </w:r>
      <w:r w:rsidRPr="00D34070">
        <w:rPr>
          <w:sz w:val="24"/>
          <w:szCs w:val="24"/>
        </w:rPr>
        <w:t>е</w:t>
      </w:r>
      <w:r w:rsidRPr="00D34070">
        <w:rPr>
          <w:sz w:val="24"/>
          <w:szCs w:val="24"/>
        </w:rPr>
        <w:t xml:space="preserve">ток, блок емкостей </w:t>
      </w:r>
      <w:proofErr w:type="spellStart"/>
      <w:r w:rsidRPr="00D34070">
        <w:rPr>
          <w:sz w:val="24"/>
          <w:szCs w:val="24"/>
        </w:rPr>
        <w:t>аэротенков</w:t>
      </w:r>
      <w:proofErr w:type="spellEnd"/>
      <w:r w:rsidRPr="00D34070">
        <w:rPr>
          <w:sz w:val="24"/>
          <w:szCs w:val="24"/>
        </w:rPr>
        <w:t>, производственно-вспомогательное здание, административно-бытовой корпус, контактные колодцы, иловые площадки.</w:t>
      </w:r>
    </w:p>
    <w:p w:rsidR="002C204B" w:rsidRPr="00D34070" w:rsidRDefault="005D71B6" w:rsidP="002C204B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 xml:space="preserve">   </w:t>
      </w:r>
      <w:r w:rsidR="002C204B" w:rsidRPr="00D34070">
        <w:rPr>
          <w:sz w:val="24"/>
          <w:szCs w:val="24"/>
        </w:rPr>
        <w:t>Канализационные сети и канализационные насосные станции имеют значительный износ. К</w:t>
      </w:r>
      <w:r w:rsidR="002C204B" w:rsidRPr="00D34070">
        <w:rPr>
          <w:sz w:val="24"/>
          <w:szCs w:val="24"/>
        </w:rPr>
        <w:t>а</w:t>
      </w:r>
      <w:r w:rsidR="002C204B" w:rsidRPr="00D34070">
        <w:rPr>
          <w:sz w:val="24"/>
          <w:szCs w:val="24"/>
        </w:rPr>
        <w:t>нализационные очистные сооружения находится в аварийном состоянии</w:t>
      </w:r>
      <w:r w:rsidRPr="00D34070">
        <w:rPr>
          <w:sz w:val="24"/>
          <w:szCs w:val="24"/>
        </w:rPr>
        <w:t xml:space="preserve"> и не функционируют</w:t>
      </w:r>
      <w:r w:rsidR="002C204B" w:rsidRPr="00D34070">
        <w:rPr>
          <w:sz w:val="24"/>
          <w:szCs w:val="24"/>
        </w:rPr>
        <w:t xml:space="preserve">, проводится лишь механическая очистка стоков. Иловые площадки не действуют. </w:t>
      </w:r>
    </w:p>
    <w:p w:rsidR="00404076" w:rsidRPr="00D34070" w:rsidRDefault="005D71B6" w:rsidP="00603057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 xml:space="preserve">  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bookmarkStart w:id="105" w:name="_Hlk103166637"/>
      <w:r w:rsidRPr="00D34070">
        <w:rPr>
          <w:sz w:val="24"/>
          <w:szCs w:val="24"/>
        </w:rPr>
        <w:t xml:space="preserve">Схема </w:t>
      </w:r>
      <w:r w:rsidR="009C5DA1" w:rsidRPr="00D34070">
        <w:rPr>
          <w:rFonts w:eastAsia="Calibri"/>
          <w:sz w:val="24"/>
          <w:szCs w:val="24"/>
        </w:rPr>
        <w:t>сетей канализации и расположение КОС</w:t>
      </w:r>
      <w:r w:rsidRPr="00D34070">
        <w:rPr>
          <w:rFonts w:eastAsia="Calibri"/>
          <w:sz w:val="24"/>
          <w:szCs w:val="24"/>
        </w:rPr>
        <w:t xml:space="preserve"> представлена на рисунке ниже.</w:t>
      </w:r>
      <w:bookmarkEnd w:id="105"/>
    </w:p>
    <w:p w:rsidR="008A5A88" w:rsidRPr="00373983" w:rsidRDefault="008A5A88">
      <w:pPr>
        <w:pStyle w:val="a7"/>
        <w:rPr>
          <w:rFonts w:eastAsia="Calibri"/>
          <w:sz w:val="24"/>
          <w:szCs w:val="24"/>
        </w:rPr>
      </w:pPr>
    </w:p>
    <w:p w:rsidR="00404076" w:rsidRPr="00373983" w:rsidRDefault="00360030">
      <w:pPr>
        <w:pStyle w:val="affff0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-387985</wp:posOffset>
            </wp:positionV>
            <wp:extent cx="6142990" cy="5162550"/>
            <wp:effectExtent l="0" t="0" r="0" b="0"/>
            <wp:wrapTopAndBottom/>
            <wp:docPr id="1" name="Рисунок 1" descr="C:\Users\42\Desktop\Схема_водоот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\Desktop\Схема_водоотведен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132" w:rsidRPr="00F3388D" w:rsidRDefault="00E54132" w:rsidP="00E54132">
      <w:pPr>
        <w:pStyle w:val="a7"/>
        <w:rPr>
          <w:bCs/>
        </w:rPr>
      </w:pPr>
      <w:r w:rsidRPr="00F3388D">
        <w:t xml:space="preserve">Таблица </w:t>
      </w:r>
      <w:r w:rsidR="00686EF7" w:rsidRPr="00F3388D">
        <w:t>1</w:t>
      </w:r>
      <w:r w:rsidRPr="00F3388D">
        <w:t xml:space="preserve"> – </w:t>
      </w:r>
      <w:r w:rsidR="00635BF7" w:rsidRPr="00F3388D">
        <w:rPr>
          <w:bCs/>
        </w:rPr>
        <w:t xml:space="preserve">Фактические </w:t>
      </w:r>
      <w:r w:rsidR="001F0AB5" w:rsidRPr="00F3388D">
        <w:rPr>
          <w:bCs/>
        </w:rPr>
        <w:t>расходные показатели сточных вод</w:t>
      </w:r>
      <w:r w:rsidR="00603057" w:rsidRPr="00F3388D">
        <w:rPr>
          <w:bCs/>
        </w:rPr>
        <w:t xml:space="preserve"> (согласно водопотребления)</w:t>
      </w:r>
    </w:p>
    <w:p w:rsidR="00635BF7" w:rsidRPr="00F3388D" w:rsidRDefault="00635BF7" w:rsidP="00E54132">
      <w:pPr>
        <w:pStyle w:val="a7"/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6904"/>
        <w:gridCol w:w="1279"/>
        <w:gridCol w:w="1515"/>
      </w:tblGrid>
      <w:tr w:rsidR="00E54132" w:rsidRPr="00F3388D" w:rsidTr="008A5A88">
        <w:trPr>
          <w:trHeight w:val="435"/>
          <w:tblHeader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>№ п/п</w:t>
            </w:r>
          </w:p>
        </w:tc>
        <w:tc>
          <w:tcPr>
            <w:tcW w:w="69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>Наименование показателя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 xml:space="preserve">Ед. </w:t>
            </w:r>
            <w:proofErr w:type="spellStart"/>
            <w:r w:rsidRPr="00F3388D">
              <w:rPr>
                <w:b/>
              </w:rPr>
              <w:t>измер</w:t>
            </w:r>
            <w:proofErr w:type="spellEnd"/>
            <w:r w:rsidRPr="00F3388D">
              <w:rPr>
                <w:b/>
              </w:rPr>
              <w:t>.</w:t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>Значение</w:t>
            </w:r>
          </w:p>
        </w:tc>
      </w:tr>
      <w:tr w:rsidR="00E54132" w:rsidRPr="00F3388D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1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603057">
            <w:pPr>
              <w:pStyle w:val="a7"/>
            </w:pPr>
            <w:r w:rsidRPr="00F3388D">
              <w:t xml:space="preserve">Среднесуточный расход сточных вод 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</w:t>
            </w:r>
            <w:r w:rsidRPr="00F3388D">
              <w:rPr>
                <w:vertAlign w:val="superscript"/>
              </w:rPr>
              <w:t>3</w:t>
            </w:r>
            <w:r w:rsidRPr="00F3388D">
              <w:t>/</w:t>
            </w:r>
            <w:proofErr w:type="spellStart"/>
            <w:r w:rsidRPr="00F3388D">
              <w:t>сут</w:t>
            </w:r>
            <w:proofErr w:type="spellEnd"/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Cs/>
              </w:rPr>
            </w:pPr>
            <w:r w:rsidRPr="00F3388D">
              <w:rPr>
                <w:bCs/>
              </w:rPr>
              <w:t>490</w:t>
            </w:r>
          </w:p>
        </w:tc>
      </w:tr>
      <w:tr w:rsidR="00E54132" w:rsidRPr="00F3388D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2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Средний часовой расход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</w:t>
            </w:r>
            <w:r w:rsidRPr="00F3388D">
              <w:rPr>
                <w:vertAlign w:val="superscript"/>
              </w:rPr>
              <w:t>3</w:t>
            </w:r>
            <w:r w:rsidRPr="00F3388D">
              <w:t>/ч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20,41</w:t>
            </w:r>
          </w:p>
        </w:tc>
      </w:tr>
      <w:tr w:rsidR="00E54132" w:rsidRPr="00F3388D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4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03057" w:rsidRPr="00F3388D" w:rsidRDefault="00E54132" w:rsidP="00E54132">
            <w:pPr>
              <w:pStyle w:val="a7"/>
            </w:pPr>
            <w:r w:rsidRPr="00F3388D">
              <w:t>Коэффициент суточной неравномерности</w:t>
            </w:r>
          </w:p>
          <w:p w:rsidR="00E54132" w:rsidRPr="00F3388D" w:rsidRDefault="00E54132" w:rsidP="00E54132">
            <w:pPr>
              <w:pStyle w:val="a7"/>
            </w:pPr>
            <w:r w:rsidRPr="00F3388D">
              <w:t xml:space="preserve"> (</w:t>
            </w:r>
            <w:r w:rsidRPr="00F3388D">
              <w:rPr>
                <w:lang w:val="en-US"/>
              </w:rPr>
              <w:t>max</w:t>
            </w:r>
            <w:r w:rsidRPr="00F3388D">
              <w:t xml:space="preserve"> при 5% обеспеченности)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--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1,49</w:t>
            </w:r>
          </w:p>
        </w:tc>
      </w:tr>
      <w:tr w:rsidR="00E54132" w:rsidRPr="00E54132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5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Максимальный суточный расход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</w:t>
            </w:r>
            <w:r w:rsidRPr="00F3388D">
              <w:rPr>
                <w:vertAlign w:val="superscript"/>
              </w:rPr>
              <w:t>3</w:t>
            </w:r>
            <w:r w:rsidRPr="00F3388D">
              <w:t>/</w:t>
            </w:r>
            <w:proofErr w:type="spellStart"/>
            <w:r w:rsidRPr="00F3388D">
              <w:t>сут</w:t>
            </w:r>
            <w:proofErr w:type="spellEnd"/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17425A" w:rsidRDefault="004C5FBE" w:rsidP="00E54132">
            <w:pPr>
              <w:pStyle w:val="a7"/>
              <w:rPr>
                <w:bCs/>
              </w:rPr>
            </w:pPr>
            <w:r w:rsidRPr="00F3388D">
              <w:rPr>
                <w:bCs/>
              </w:rPr>
              <w:t>730</w:t>
            </w:r>
          </w:p>
        </w:tc>
      </w:tr>
    </w:tbl>
    <w:p w:rsidR="0017425A" w:rsidRDefault="0017425A" w:rsidP="0017425A">
      <w:pPr>
        <w:pStyle w:val="a7"/>
        <w:rPr>
          <w:bCs/>
        </w:rPr>
      </w:pPr>
    </w:p>
    <w:p w:rsidR="0017425A" w:rsidRPr="00373983" w:rsidRDefault="0017425A" w:rsidP="0017425A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Запас мощности очистных сооружений канализации зависит от состояния строительных ко</w:t>
      </w:r>
      <w:r w:rsidRPr="00373983">
        <w:rPr>
          <w:bCs/>
          <w:sz w:val="24"/>
          <w:szCs w:val="24"/>
        </w:rPr>
        <w:t>н</w:t>
      </w:r>
      <w:r w:rsidRPr="00373983">
        <w:rPr>
          <w:bCs/>
          <w:sz w:val="24"/>
          <w:szCs w:val="24"/>
        </w:rPr>
        <w:t>струкций и применяемой технологии очистки сточных вод. Существующие очистные сооруж</w:t>
      </w:r>
      <w:r w:rsidRPr="00373983">
        <w:rPr>
          <w:bCs/>
          <w:sz w:val="24"/>
          <w:szCs w:val="24"/>
        </w:rPr>
        <w:t>е</w:t>
      </w:r>
      <w:r w:rsidRPr="00373983">
        <w:rPr>
          <w:bCs/>
          <w:sz w:val="24"/>
          <w:szCs w:val="24"/>
        </w:rPr>
        <w:t>ния базировались на использовании классической схемы очистки (нитрификация), которая не рассчитана на современные требования удаления соединений азота и фосфора (</w:t>
      </w:r>
      <w:proofErr w:type="spellStart"/>
      <w:r w:rsidRPr="00373983">
        <w:rPr>
          <w:bCs/>
          <w:sz w:val="24"/>
          <w:szCs w:val="24"/>
        </w:rPr>
        <w:t>нитри</w:t>
      </w:r>
      <w:proofErr w:type="spellEnd"/>
      <w:r w:rsidRPr="00373983">
        <w:rPr>
          <w:bCs/>
          <w:sz w:val="24"/>
          <w:szCs w:val="24"/>
        </w:rPr>
        <w:t xml:space="preserve">-денитрификация). Внедрение технологий </w:t>
      </w:r>
      <w:proofErr w:type="spellStart"/>
      <w:r w:rsidRPr="00373983">
        <w:rPr>
          <w:bCs/>
          <w:sz w:val="24"/>
          <w:szCs w:val="24"/>
        </w:rPr>
        <w:t>нитри</w:t>
      </w:r>
      <w:proofErr w:type="spellEnd"/>
      <w:r w:rsidRPr="00373983">
        <w:rPr>
          <w:bCs/>
          <w:sz w:val="24"/>
          <w:szCs w:val="24"/>
        </w:rPr>
        <w:t>-денитрификации (НДТ) требует большего объ</w:t>
      </w:r>
      <w:r w:rsidRPr="00373983">
        <w:rPr>
          <w:bCs/>
          <w:sz w:val="24"/>
          <w:szCs w:val="24"/>
        </w:rPr>
        <w:t>ё</w:t>
      </w:r>
      <w:r w:rsidRPr="00373983">
        <w:rPr>
          <w:bCs/>
          <w:sz w:val="24"/>
          <w:szCs w:val="24"/>
        </w:rPr>
        <w:t xml:space="preserve">ма емкостных сооружений  в зависимости от качества поступающих сточных вод и принятой технологи очистки. </w:t>
      </w:r>
    </w:p>
    <w:p w:rsidR="0017425A" w:rsidRPr="00373983" w:rsidRDefault="0017425A" w:rsidP="0017425A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   Существующие канализационные очистные сооружения требуют внедрения новых технологий очистки и автоматизации процессов. Анализ ситуации на очистных сооружениях канализации показывает о недостаточности объемов емкостных сооружений для внедрения технологии </w:t>
      </w:r>
      <w:proofErr w:type="spellStart"/>
      <w:r w:rsidRPr="00373983">
        <w:rPr>
          <w:bCs/>
          <w:sz w:val="24"/>
          <w:szCs w:val="24"/>
        </w:rPr>
        <w:t>нитри</w:t>
      </w:r>
      <w:proofErr w:type="spellEnd"/>
      <w:r w:rsidRPr="00373983">
        <w:rPr>
          <w:bCs/>
          <w:sz w:val="24"/>
          <w:szCs w:val="24"/>
        </w:rPr>
        <w:t>-денитрификации.</w:t>
      </w:r>
    </w:p>
    <w:p w:rsidR="006C543C" w:rsidRPr="00373983" w:rsidRDefault="006C543C" w:rsidP="006C543C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   Снижение прогнозного дефицита мощности ОСК и пропускной способности магистральных канализационных сетей может быть достигнуто в ходе реализации мероприятии по реконстру</w:t>
      </w:r>
      <w:r w:rsidRPr="00373983">
        <w:rPr>
          <w:bCs/>
          <w:sz w:val="24"/>
          <w:szCs w:val="24"/>
        </w:rPr>
        <w:t>к</w:t>
      </w:r>
      <w:r w:rsidRPr="00373983">
        <w:rPr>
          <w:bCs/>
          <w:sz w:val="24"/>
          <w:szCs w:val="24"/>
        </w:rPr>
        <w:t xml:space="preserve">ции сетей канализации и новому строительству КОС, а именно за счет: 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lastRenderedPageBreak/>
        <w:t>реконструкции (увеличению пропускной способности) существующих самотечных и напорных коллекторов города по направлению от перспективных строительных площадок до существующих КОС;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реконструкции (увеличению мощности, расчетной производительности) канализ</w:t>
      </w:r>
      <w:r w:rsidRPr="00373983">
        <w:rPr>
          <w:bCs/>
          <w:sz w:val="24"/>
          <w:szCs w:val="24"/>
        </w:rPr>
        <w:t>а</w:t>
      </w:r>
      <w:r w:rsidRPr="00373983">
        <w:rPr>
          <w:bCs/>
          <w:sz w:val="24"/>
          <w:szCs w:val="24"/>
        </w:rPr>
        <w:t>ционных насосных станций по направлению от перспективных строительных пл</w:t>
      </w:r>
      <w:r w:rsidRPr="00373983">
        <w:rPr>
          <w:bCs/>
          <w:sz w:val="24"/>
          <w:szCs w:val="24"/>
        </w:rPr>
        <w:t>о</w:t>
      </w:r>
      <w:r w:rsidRPr="00373983">
        <w:rPr>
          <w:bCs/>
          <w:sz w:val="24"/>
          <w:szCs w:val="24"/>
        </w:rPr>
        <w:t>щадок до существующих КОС;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реконструкция КОС на планируемый объем поступления сточных вод и объектов капитального жилищного строительства перспективных строительных площадок.</w:t>
      </w:r>
    </w:p>
    <w:p w:rsidR="00404076" w:rsidRDefault="00404076">
      <w:pPr>
        <w:ind w:firstLine="567"/>
        <w:rPr>
          <w:b/>
          <w:bCs/>
        </w:rPr>
      </w:pPr>
    </w:p>
    <w:p w:rsidR="00404076" w:rsidRDefault="000711E7" w:rsidP="00F26AC3">
      <w:pPr>
        <w:pStyle w:val="2"/>
        <w:jc w:val="both"/>
      </w:pPr>
      <w:bookmarkStart w:id="106" w:name="_Hlk103166773"/>
      <w:bookmarkStart w:id="107" w:name="_Toc102671754"/>
      <w:bookmarkEnd w:id="106"/>
      <w:r>
        <w:t>2.</w:t>
      </w:r>
      <w:r w:rsidR="00F26AC3">
        <w:t>1.</w:t>
      </w:r>
      <w:r>
        <w:t xml:space="preserve">3. </w:t>
      </w:r>
      <w:r w:rsidR="00A70734">
        <w:t>Описание технологических зон водоотведения, зон централизованных и неце</w:t>
      </w:r>
      <w:r w:rsidR="00A70734">
        <w:t>н</w:t>
      </w:r>
      <w:r w:rsidR="00A70734">
        <w:t>трализованных систем водоотведения, и перечень централизованных систем водоотв</w:t>
      </w:r>
      <w:r w:rsidR="00A70734">
        <w:t>е</w:t>
      </w:r>
      <w:r w:rsidR="00A70734">
        <w:t>дения</w:t>
      </w:r>
      <w:bookmarkEnd w:id="107"/>
    </w:p>
    <w:p w:rsidR="00404076" w:rsidRDefault="00404076">
      <w:pPr>
        <w:ind w:firstLine="709"/>
        <w:rPr>
          <w:rFonts w:eastAsia="Calibri" w:cstheme="minorHAnsi"/>
        </w:rPr>
      </w:pP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"Эксплуатационная зона" - зона эксплуатационной ответственности организации, осуществля</w:t>
      </w:r>
      <w:r w:rsidRPr="00373983">
        <w:rPr>
          <w:rFonts w:eastAsia="Calibri"/>
          <w:sz w:val="24"/>
          <w:szCs w:val="24"/>
        </w:rPr>
        <w:t>ю</w:t>
      </w:r>
      <w:r w:rsidRPr="00373983">
        <w:rPr>
          <w:rFonts w:eastAsia="Calibri"/>
          <w:sz w:val="24"/>
          <w:szCs w:val="24"/>
        </w:rPr>
        <w:t>щей водоотведение, определенная</w:t>
      </w:r>
      <w:r w:rsidR="00DA2306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по</w:t>
      </w:r>
      <w:r w:rsidR="00DA2306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"Технологическая зона водоотведения" - часть канализационной сети, принадлежащей организ</w:t>
      </w:r>
      <w:r w:rsidRPr="00373983">
        <w:rPr>
          <w:rFonts w:eastAsia="Calibri"/>
          <w:sz w:val="24"/>
          <w:szCs w:val="24"/>
        </w:rPr>
        <w:t>а</w:t>
      </w:r>
      <w:r w:rsidRPr="00373983">
        <w:rPr>
          <w:rFonts w:eastAsia="Calibri"/>
          <w:sz w:val="24"/>
          <w:szCs w:val="24"/>
        </w:rPr>
        <w:t>ции, осуществляющей водоотведение, в пределах которой обеспечиваются прием, транспорт</w:t>
      </w:r>
      <w:r w:rsidRPr="00373983">
        <w:rPr>
          <w:rFonts w:eastAsia="Calibri"/>
          <w:sz w:val="24"/>
          <w:szCs w:val="24"/>
        </w:rPr>
        <w:t>и</w:t>
      </w:r>
      <w:r w:rsidRPr="00373983">
        <w:rPr>
          <w:rFonts w:eastAsia="Calibri"/>
          <w:sz w:val="24"/>
          <w:szCs w:val="24"/>
        </w:rPr>
        <w:t>ровка, очистка и отведение сточных вод или прямой (без очистки) выпуск сточных вод в водный объект".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Зонами централизованного водоотведения являются территории населенных пунктов, где нас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ление обеспечено услугой централизованного водоотведения, и соответственно зонами неце</w:t>
      </w:r>
      <w:r w:rsidRPr="00373983">
        <w:rPr>
          <w:rFonts w:eastAsia="Calibri"/>
          <w:sz w:val="24"/>
          <w:szCs w:val="24"/>
        </w:rPr>
        <w:t>н</w:t>
      </w:r>
      <w:r w:rsidRPr="00373983">
        <w:rPr>
          <w:rFonts w:eastAsia="Calibri"/>
          <w:sz w:val="24"/>
          <w:szCs w:val="24"/>
        </w:rPr>
        <w:t>трализованного водоотведения являются территории населенных пунктов, где таковое отсу</w:t>
      </w:r>
      <w:r w:rsidRPr="00373983">
        <w:rPr>
          <w:rFonts w:eastAsia="Calibri"/>
          <w:sz w:val="24"/>
          <w:szCs w:val="24"/>
        </w:rPr>
        <w:t>т</w:t>
      </w:r>
      <w:r w:rsidRPr="00373983">
        <w:rPr>
          <w:rFonts w:eastAsia="Calibri"/>
          <w:sz w:val="24"/>
          <w:szCs w:val="24"/>
        </w:rPr>
        <w:t xml:space="preserve">ствует. В подобных населенных пунктах </w:t>
      </w:r>
      <w:proofErr w:type="spellStart"/>
      <w:r w:rsidRPr="00373983">
        <w:rPr>
          <w:rFonts w:eastAsia="Calibri"/>
          <w:sz w:val="24"/>
          <w:szCs w:val="24"/>
        </w:rPr>
        <w:t>канализование</w:t>
      </w:r>
      <w:proofErr w:type="spellEnd"/>
      <w:r w:rsidRPr="00373983">
        <w:rPr>
          <w:rFonts w:eastAsia="Calibri"/>
          <w:sz w:val="24"/>
          <w:szCs w:val="24"/>
        </w:rPr>
        <w:t xml:space="preserve"> осуществляется с помощью выгребных ям, септиков. </w:t>
      </w:r>
      <w:r w:rsidRPr="00373983">
        <w:rPr>
          <w:sz w:val="24"/>
          <w:szCs w:val="24"/>
        </w:rPr>
        <w:t>Наличие зон с нецентрализованным водоотведением влияет на санитарно-эпидемиологическую и экологическую обстановку</w:t>
      </w:r>
      <w:r w:rsidR="00F22584" w:rsidRPr="00373983">
        <w:rPr>
          <w:sz w:val="24"/>
          <w:szCs w:val="24"/>
        </w:rPr>
        <w:t xml:space="preserve"> села</w:t>
      </w:r>
      <w:r w:rsidRPr="00373983">
        <w:rPr>
          <w:sz w:val="24"/>
          <w:szCs w:val="24"/>
        </w:rPr>
        <w:t>, а именно ненадлежащее обслуживание септиков, выгребных ям населением, несвоевременный вывоз стоков, наличие утечек.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Таким образом, зоной централизованного</w:t>
      </w:r>
      <w:r w:rsidR="00F2258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 </w:t>
      </w:r>
      <w:proofErr w:type="spellStart"/>
      <w:r w:rsidRPr="00373983">
        <w:rPr>
          <w:rFonts w:eastAsia="Calibri"/>
          <w:sz w:val="24"/>
          <w:szCs w:val="24"/>
        </w:rPr>
        <w:t>канализования</w:t>
      </w:r>
      <w:proofErr w:type="spellEnd"/>
      <w:r w:rsidRPr="00373983">
        <w:rPr>
          <w:rFonts w:eastAsia="Calibri"/>
          <w:sz w:val="24"/>
          <w:szCs w:val="24"/>
        </w:rPr>
        <w:t xml:space="preserve"> </w:t>
      </w:r>
      <w:r w:rsidR="00F2258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является непосредственно </w:t>
      </w:r>
      <w:r w:rsidR="00F22584" w:rsidRPr="00373983">
        <w:rPr>
          <w:rFonts w:eastAsia="Calibri"/>
          <w:sz w:val="24"/>
          <w:szCs w:val="24"/>
        </w:rPr>
        <w:t>село Ил</w:t>
      </w:r>
      <w:r w:rsidR="00F22584" w:rsidRPr="00373983">
        <w:rPr>
          <w:rFonts w:eastAsia="Calibri"/>
          <w:sz w:val="24"/>
          <w:szCs w:val="24"/>
        </w:rPr>
        <w:t>ь</w:t>
      </w:r>
      <w:r w:rsidR="00F22584" w:rsidRPr="00373983">
        <w:rPr>
          <w:rFonts w:eastAsia="Calibri"/>
          <w:sz w:val="24"/>
          <w:szCs w:val="24"/>
        </w:rPr>
        <w:t>инск</w:t>
      </w:r>
      <w:r w:rsidRPr="00373983">
        <w:rPr>
          <w:rFonts w:eastAsia="Calibri"/>
          <w:sz w:val="24"/>
          <w:szCs w:val="24"/>
        </w:rPr>
        <w:t>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Технологические зоны соответствуют бассейнам водоотведения очистных сооружений. Каждый бассейн имеет систему сбора транспортировки, перекачки и очистные сооружения.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эксплуатационной зоне</w:t>
      </w:r>
      <w:r w:rsidR="00EF6C10" w:rsidRPr="00373983">
        <w:rPr>
          <w:sz w:val="24"/>
          <w:szCs w:val="24"/>
        </w:rPr>
        <w:t xml:space="preserve"> (село Ильинск) </w:t>
      </w:r>
      <w:r w:rsidRPr="00373983">
        <w:rPr>
          <w:sz w:val="24"/>
          <w:szCs w:val="24"/>
        </w:rPr>
        <w:t>сформировалась одна технологическая зона водоотв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дения</w:t>
      </w:r>
      <w:r w:rsidR="00090E36" w:rsidRPr="00373983">
        <w:rPr>
          <w:sz w:val="24"/>
          <w:szCs w:val="24"/>
        </w:rPr>
        <w:t>.</w:t>
      </w:r>
    </w:p>
    <w:p w:rsidR="00404076" w:rsidRPr="00373983" w:rsidRDefault="00404076">
      <w:pPr>
        <w:ind w:firstLine="709"/>
        <w:rPr>
          <w:rFonts w:eastAsia="Calibri" w:cstheme="minorHAnsi"/>
          <w:sz w:val="24"/>
          <w:szCs w:val="24"/>
        </w:rPr>
      </w:pPr>
    </w:p>
    <w:p w:rsidR="00404076" w:rsidRDefault="000711E7" w:rsidP="00F26AC3">
      <w:pPr>
        <w:pStyle w:val="2"/>
        <w:jc w:val="both"/>
      </w:pPr>
      <w:bookmarkStart w:id="108" w:name="_Toc102671755"/>
      <w:r>
        <w:t>2.</w:t>
      </w:r>
      <w:r w:rsidR="00F26AC3">
        <w:t>1.</w:t>
      </w:r>
      <w:r>
        <w:t xml:space="preserve">4. </w:t>
      </w:r>
      <w:r w:rsidR="00A70734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08"/>
    </w:p>
    <w:p w:rsidR="009E1603" w:rsidRPr="00686EF7" w:rsidRDefault="00661466">
      <w:pPr>
        <w:ind w:firstLine="709"/>
        <w:rPr>
          <w:rFonts w:cstheme="minorHAnsi"/>
          <w:sz w:val="24"/>
          <w:szCs w:val="24"/>
        </w:rPr>
      </w:pPr>
      <w:r w:rsidRPr="00686EF7">
        <w:rPr>
          <w:rFonts w:cstheme="minorHAnsi"/>
          <w:sz w:val="24"/>
          <w:szCs w:val="24"/>
        </w:rPr>
        <w:t xml:space="preserve">Информация о технической возможности, а также способах утилизации осадков сточных вод отсутствует. В перспективе этот вопрос </w:t>
      </w:r>
      <w:r w:rsidR="008A54E7" w:rsidRPr="00686EF7">
        <w:rPr>
          <w:rFonts w:cstheme="minorHAnsi"/>
          <w:sz w:val="24"/>
          <w:szCs w:val="24"/>
        </w:rPr>
        <w:t xml:space="preserve">будет </w:t>
      </w:r>
      <w:r w:rsidRPr="00686EF7">
        <w:rPr>
          <w:rFonts w:cstheme="minorHAnsi"/>
          <w:sz w:val="24"/>
          <w:szCs w:val="24"/>
        </w:rPr>
        <w:t>решен проектом</w:t>
      </w:r>
      <w:r w:rsidR="00EF6C10" w:rsidRPr="00686EF7">
        <w:rPr>
          <w:rFonts w:cstheme="minorHAnsi"/>
          <w:sz w:val="24"/>
          <w:szCs w:val="24"/>
        </w:rPr>
        <w:t xml:space="preserve"> -</w:t>
      </w:r>
      <w:r w:rsidR="00987CBA" w:rsidRPr="00686EF7">
        <w:rPr>
          <w:rFonts w:cstheme="minorHAnsi"/>
          <w:sz w:val="24"/>
          <w:szCs w:val="24"/>
        </w:rPr>
        <w:t xml:space="preserve"> обезвоживание осадка и в</w:t>
      </w:r>
      <w:r w:rsidR="00987CBA" w:rsidRPr="00686EF7">
        <w:rPr>
          <w:rFonts w:cstheme="minorHAnsi"/>
          <w:sz w:val="24"/>
          <w:szCs w:val="24"/>
        </w:rPr>
        <w:t>ы</w:t>
      </w:r>
      <w:r w:rsidR="00987CBA" w:rsidRPr="00686EF7">
        <w:rPr>
          <w:rFonts w:cstheme="minorHAnsi"/>
          <w:sz w:val="24"/>
          <w:szCs w:val="24"/>
        </w:rPr>
        <w:t>воз на полигон</w:t>
      </w:r>
      <w:r w:rsidRPr="00686EF7">
        <w:rPr>
          <w:rFonts w:cstheme="minorHAnsi"/>
          <w:sz w:val="24"/>
          <w:szCs w:val="24"/>
        </w:rPr>
        <w:t>.</w:t>
      </w:r>
      <w:r w:rsidR="00987CBA" w:rsidRPr="00686EF7">
        <w:rPr>
          <w:rFonts w:cstheme="minorHAnsi"/>
          <w:sz w:val="24"/>
          <w:szCs w:val="24"/>
        </w:rPr>
        <w:t xml:space="preserve"> В</w:t>
      </w:r>
      <w:r w:rsidR="009E1603" w:rsidRPr="00686EF7">
        <w:rPr>
          <w:rFonts w:cstheme="minorHAnsi"/>
          <w:sz w:val="24"/>
          <w:szCs w:val="24"/>
        </w:rPr>
        <w:t xml:space="preserve"> </w:t>
      </w:r>
      <w:r w:rsidR="00987CBA" w:rsidRPr="00686EF7">
        <w:rPr>
          <w:rFonts w:cstheme="minorHAnsi"/>
          <w:sz w:val="24"/>
          <w:szCs w:val="24"/>
        </w:rPr>
        <w:t>дальнейшем</w:t>
      </w:r>
      <w:r w:rsidR="00EF6C10" w:rsidRPr="00686EF7">
        <w:rPr>
          <w:rFonts w:cstheme="minorHAnsi"/>
          <w:sz w:val="24"/>
          <w:szCs w:val="24"/>
        </w:rPr>
        <w:t>,</w:t>
      </w:r>
      <w:r w:rsidR="00987CBA" w:rsidRPr="00686EF7">
        <w:rPr>
          <w:rFonts w:cstheme="minorHAnsi"/>
          <w:sz w:val="24"/>
          <w:szCs w:val="24"/>
        </w:rPr>
        <w:t xml:space="preserve"> возможно рассмотреть вопрос использования обезвоженного осадка для приготовления компоста</w:t>
      </w:r>
      <w:r w:rsidR="009E1603" w:rsidRPr="00686EF7">
        <w:rPr>
          <w:rFonts w:cstheme="minorHAnsi"/>
          <w:sz w:val="24"/>
          <w:szCs w:val="24"/>
        </w:rPr>
        <w:t>.</w:t>
      </w:r>
    </w:p>
    <w:p w:rsidR="00404076" w:rsidRDefault="00404076">
      <w:pPr>
        <w:ind w:firstLine="709"/>
        <w:rPr>
          <w:rFonts w:cstheme="minorHAnsi"/>
        </w:rPr>
      </w:pPr>
    </w:p>
    <w:p w:rsidR="00404076" w:rsidRDefault="00643A42" w:rsidP="00F26AC3">
      <w:pPr>
        <w:pStyle w:val="2"/>
        <w:jc w:val="both"/>
      </w:pPr>
      <w:bookmarkStart w:id="109" w:name="_Toc102671756"/>
      <w:r>
        <w:t>2.</w:t>
      </w:r>
      <w:r w:rsidR="00F26AC3">
        <w:t>1.</w:t>
      </w:r>
      <w:r>
        <w:t xml:space="preserve">5. </w:t>
      </w:r>
      <w:r w:rsidR="00A70734"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09"/>
    </w:p>
    <w:p w:rsidR="00404076" w:rsidRDefault="00404076">
      <w:pPr>
        <w:ind w:firstLine="709"/>
      </w:pPr>
    </w:p>
    <w:p w:rsidR="00404076" w:rsidRPr="00686EF7" w:rsidRDefault="005D71B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 xml:space="preserve">Отвод и транспортировку хозяйственно-бытовых стоков от абонентов осуществляется через систему самотечных и напорных </w:t>
      </w:r>
      <w:r w:rsidRPr="00686EF7">
        <w:rPr>
          <w:sz w:val="24"/>
          <w:szCs w:val="24"/>
        </w:rPr>
        <w:t>коллектор</w:t>
      </w:r>
      <w:r w:rsidR="00A70734" w:rsidRPr="00686EF7">
        <w:rPr>
          <w:sz w:val="24"/>
          <w:szCs w:val="24"/>
        </w:rPr>
        <w:t>ов с установленными на них канализационными насосными станциями.</w:t>
      </w:r>
    </w:p>
    <w:p w:rsidR="00404076" w:rsidRPr="00686EF7" w:rsidRDefault="005D71B6">
      <w:pPr>
        <w:pStyle w:val="a7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    </w:t>
      </w:r>
      <w:r w:rsidR="00A70734" w:rsidRPr="00686EF7">
        <w:rPr>
          <w:sz w:val="24"/>
          <w:szCs w:val="24"/>
        </w:rPr>
        <w:t xml:space="preserve">Общая протяженность сетей хозяйственно-бытовой канализации </w:t>
      </w:r>
      <w:r w:rsidR="00AD56AA" w:rsidRPr="00686EF7">
        <w:rPr>
          <w:sz w:val="24"/>
          <w:szCs w:val="24"/>
        </w:rPr>
        <w:t xml:space="preserve">в селе и д. </w:t>
      </w:r>
      <w:proofErr w:type="spellStart"/>
      <w:r w:rsidR="00AD56AA" w:rsidRPr="00686EF7">
        <w:rPr>
          <w:sz w:val="24"/>
          <w:szCs w:val="24"/>
        </w:rPr>
        <w:t>Мухинской</w:t>
      </w:r>
      <w:proofErr w:type="spellEnd"/>
      <w:r w:rsidR="00AD56AA" w:rsidRPr="00686EF7">
        <w:rPr>
          <w:sz w:val="24"/>
          <w:szCs w:val="24"/>
        </w:rPr>
        <w:t xml:space="preserve"> </w:t>
      </w:r>
      <w:r w:rsidR="00A70734" w:rsidRPr="00686EF7">
        <w:rPr>
          <w:sz w:val="24"/>
          <w:szCs w:val="24"/>
        </w:rPr>
        <w:t>с</w:t>
      </w:r>
      <w:r w:rsidR="00A70734" w:rsidRPr="00686EF7">
        <w:rPr>
          <w:sz w:val="24"/>
          <w:szCs w:val="24"/>
        </w:rPr>
        <w:t>о</w:t>
      </w:r>
      <w:r w:rsidR="00A70734" w:rsidRPr="00686EF7">
        <w:rPr>
          <w:sz w:val="24"/>
          <w:szCs w:val="24"/>
        </w:rPr>
        <w:t>ставляет:</w:t>
      </w:r>
    </w:p>
    <w:p w:rsidR="00AD56AA" w:rsidRPr="00686EF7" w:rsidRDefault="00A817B9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lastRenderedPageBreak/>
        <w:t xml:space="preserve">общая протяженность </w:t>
      </w:r>
      <w:r w:rsidR="00F3388D">
        <w:rPr>
          <w:sz w:val="24"/>
          <w:szCs w:val="24"/>
        </w:rPr>
        <w:t>13, 181</w:t>
      </w:r>
      <w:r w:rsidR="00AD56AA" w:rsidRPr="00686EF7">
        <w:rPr>
          <w:sz w:val="24"/>
          <w:szCs w:val="24"/>
        </w:rPr>
        <w:t xml:space="preserve"> км в </w:t>
      </w:r>
      <w:proofErr w:type="spellStart"/>
      <w:r w:rsidR="00AD56AA" w:rsidRPr="00686EF7">
        <w:rPr>
          <w:sz w:val="24"/>
          <w:szCs w:val="24"/>
        </w:rPr>
        <w:t>т.ч</w:t>
      </w:r>
      <w:proofErr w:type="spellEnd"/>
      <w:r w:rsidR="00AD56AA" w:rsidRPr="00686EF7">
        <w:rPr>
          <w:sz w:val="24"/>
          <w:szCs w:val="24"/>
        </w:rPr>
        <w:t xml:space="preserve">. 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протяженность самотечных сетей – 11,15 км 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напорных – 1,61 км;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насосные станции – 4 </w:t>
      </w:r>
      <w:proofErr w:type="spellStart"/>
      <w:r w:rsidRPr="00686EF7">
        <w:rPr>
          <w:sz w:val="24"/>
          <w:szCs w:val="24"/>
        </w:rPr>
        <w:t>шт</w:t>
      </w:r>
      <w:proofErr w:type="spellEnd"/>
      <w:r w:rsidRPr="00686EF7">
        <w:rPr>
          <w:sz w:val="24"/>
          <w:szCs w:val="24"/>
        </w:rPr>
        <w:t>;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очистные сооружения, </w:t>
      </w:r>
    </w:p>
    <w:p w:rsidR="00AD56AA" w:rsidRPr="00686EF7" w:rsidRDefault="00AD56AA" w:rsidP="00AD56AA">
      <w:pPr>
        <w:pStyle w:val="a7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д. Кошкино состоит из: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самотечной  канализационной сети протяженностью – 0,422 км;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отстойника;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очистных сооружений (</w:t>
      </w:r>
      <w:proofErr w:type="spellStart"/>
      <w:r w:rsidRPr="00686EF7">
        <w:rPr>
          <w:sz w:val="24"/>
          <w:szCs w:val="24"/>
        </w:rPr>
        <w:t>хлораторной</w:t>
      </w:r>
      <w:proofErr w:type="spellEnd"/>
      <w:r w:rsidRPr="00686EF7">
        <w:rPr>
          <w:sz w:val="24"/>
          <w:szCs w:val="24"/>
        </w:rPr>
        <w:t>).</w:t>
      </w:r>
    </w:p>
    <w:p w:rsidR="00AD56AA" w:rsidRPr="00686EF7" w:rsidRDefault="00AD56AA">
      <w:pPr>
        <w:pStyle w:val="a7"/>
        <w:contextualSpacing/>
        <w:rPr>
          <w:sz w:val="24"/>
          <w:szCs w:val="24"/>
        </w:rPr>
      </w:pPr>
    </w:p>
    <w:p w:rsidR="00130ED2" w:rsidRPr="00686EF7" w:rsidRDefault="00130ED2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В </w:t>
      </w:r>
      <w:r w:rsidR="00EF32F7" w:rsidRPr="00686EF7">
        <w:rPr>
          <w:sz w:val="24"/>
          <w:szCs w:val="24"/>
        </w:rPr>
        <w:t>2009</w:t>
      </w:r>
      <w:r w:rsidR="00A70734" w:rsidRPr="00686EF7">
        <w:rPr>
          <w:sz w:val="24"/>
          <w:szCs w:val="24"/>
        </w:rPr>
        <w:t xml:space="preserve"> году проведена инвентаризация сетей канализации, обслуживаемых </w:t>
      </w:r>
      <w:r w:rsidR="00AD56AA" w:rsidRPr="00686EF7">
        <w:rPr>
          <w:sz w:val="24"/>
          <w:szCs w:val="24"/>
        </w:rPr>
        <w:t>ОО</w:t>
      </w:r>
      <w:r w:rsidR="00A70734" w:rsidRPr="00686EF7">
        <w:rPr>
          <w:sz w:val="24"/>
          <w:szCs w:val="24"/>
        </w:rPr>
        <w:t xml:space="preserve">О </w:t>
      </w:r>
      <w:r w:rsidR="00AD56AA" w:rsidRPr="00686EF7">
        <w:rPr>
          <w:sz w:val="24"/>
          <w:szCs w:val="24"/>
        </w:rPr>
        <w:t>«Ильинск ЖКХ».</w:t>
      </w:r>
    </w:p>
    <w:p w:rsidR="00877DA6" w:rsidRPr="00686EF7" w:rsidRDefault="00A70734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Сети водоотведения изготовлены из таких материалов, как сталь, керамика, чугун и полиэтилен. </w:t>
      </w:r>
    </w:p>
    <w:p w:rsidR="00B16DEA" w:rsidRPr="00686EF7" w:rsidRDefault="00B16DEA">
      <w:pPr>
        <w:pStyle w:val="a7"/>
        <w:rPr>
          <w:rFonts w:eastAsia="Calibri"/>
          <w:sz w:val="24"/>
          <w:szCs w:val="24"/>
        </w:rPr>
      </w:pPr>
    </w:p>
    <w:p w:rsidR="00877DA6" w:rsidRPr="00686EF7" w:rsidRDefault="00877DA6" w:rsidP="00877DA6">
      <w:pPr>
        <w:pStyle w:val="a7"/>
        <w:rPr>
          <w:rFonts w:eastAsia="Calibri"/>
          <w:sz w:val="24"/>
          <w:szCs w:val="24"/>
        </w:rPr>
      </w:pPr>
      <w:r w:rsidRPr="00686EF7">
        <w:rPr>
          <w:rFonts w:eastAsia="Calibri"/>
          <w:sz w:val="24"/>
          <w:szCs w:val="24"/>
        </w:rPr>
        <w:t>Таблица 3– Характеристика канализационных сетей</w:t>
      </w:r>
    </w:p>
    <w:p w:rsidR="00B16DEA" w:rsidRPr="00877DA6" w:rsidRDefault="00B16DEA" w:rsidP="00877DA6">
      <w:pPr>
        <w:pStyle w:val="a7"/>
        <w:rPr>
          <w:rFonts w:eastAsia="Calibr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34"/>
        <w:gridCol w:w="927"/>
        <w:gridCol w:w="709"/>
        <w:gridCol w:w="880"/>
        <w:gridCol w:w="863"/>
        <w:gridCol w:w="1125"/>
        <w:gridCol w:w="1040"/>
        <w:gridCol w:w="863"/>
        <w:gridCol w:w="738"/>
      </w:tblGrid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Наименование и месторасп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ложение трубопроводов (№№ колодцев, между которыми находится участок трубопр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вода, или наименование и направление ответвлений, ф</w:t>
            </w:r>
            <w:r w:rsidRPr="00877DA6">
              <w:rPr>
                <w:rFonts w:eastAsia="Calibri"/>
              </w:rPr>
              <w:t>у</w:t>
            </w:r>
            <w:r w:rsidRPr="00877DA6">
              <w:rPr>
                <w:rFonts w:eastAsia="Calibri"/>
              </w:rPr>
              <w:t>тляры и т.д.)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тяже</w:t>
            </w:r>
            <w:r w:rsidRPr="00877DA6">
              <w:rPr>
                <w:rFonts w:eastAsia="Calibri"/>
              </w:rPr>
              <w:t>н</w:t>
            </w:r>
            <w:r w:rsidRPr="00877DA6">
              <w:rPr>
                <w:rFonts w:eastAsia="Calibri"/>
              </w:rPr>
              <w:t>ность, м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Диаметр труб, мм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Мат</w:t>
            </w:r>
            <w:r w:rsidRPr="00877DA6">
              <w:rPr>
                <w:rFonts w:eastAsia="Calibri"/>
              </w:rPr>
              <w:t>е</w:t>
            </w:r>
            <w:r w:rsidRPr="00877DA6">
              <w:rPr>
                <w:rFonts w:eastAsia="Calibri"/>
              </w:rPr>
              <w:t>риалы труб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Тип 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кла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ки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Средняя глубина залож</w:t>
            </w:r>
            <w:r w:rsidRPr="00877DA6">
              <w:rPr>
                <w:rFonts w:eastAsia="Calibri"/>
              </w:rPr>
              <w:t>е</w:t>
            </w:r>
            <w:r w:rsidRPr="00877DA6">
              <w:rPr>
                <w:rFonts w:eastAsia="Calibri"/>
              </w:rPr>
              <w:t>ния до оси тр</w:t>
            </w:r>
            <w:r w:rsidRPr="00877DA6">
              <w:rPr>
                <w:rFonts w:eastAsia="Calibri"/>
              </w:rPr>
              <w:t>у</w:t>
            </w:r>
            <w:r w:rsidRPr="00877DA6">
              <w:rPr>
                <w:rFonts w:eastAsia="Calibri"/>
              </w:rPr>
              <w:t>бопров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дов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Краткая хара</w:t>
            </w:r>
            <w:r w:rsidRPr="00877DA6">
              <w:rPr>
                <w:rFonts w:eastAsia="Calibri"/>
              </w:rPr>
              <w:t>к</w:t>
            </w:r>
            <w:r w:rsidRPr="00877DA6">
              <w:rPr>
                <w:rFonts w:eastAsia="Calibri"/>
              </w:rPr>
              <w:t>тер</w:t>
            </w:r>
            <w:r w:rsidRPr="00877DA6">
              <w:rPr>
                <w:rFonts w:eastAsia="Calibri"/>
              </w:rPr>
              <w:t>и</w:t>
            </w:r>
            <w:r w:rsidRPr="00877DA6">
              <w:rPr>
                <w:rFonts w:eastAsia="Calibri"/>
              </w:rPr>
              <w:t>стика грунта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Год 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стро</w:t>
            </w:r>
            <w:r w:rsidRPr="00877DA6">
              <w:rPr>
                <w:rFonts w:eastAsia="Calibri"/>
              </w:rPr>
              <w:t>й</w:t>
            </w:r>
            <w:r w:rsidRPr="00877DA6">
              <w:rPr>
                <w:rFonts w:eastAsia="Calibri"/>
              </w:rPr>
              <w:t>ки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И</w:t>
            </w:r>
            <w:r w:rsidRPr="00877DA6">
              <w:rPr>
                <w:rFonts w:eastAsia="Calibri"/>
              </w:rPr>
              <w:t>з</w:t>
            </w:r>
            <w:r w:rsidRPr="00877DA6">
              <w:rPr>
                <w:rFonts w:eastAsia="Calibri"/>
              </w:rPr>
              <w:t>нос*, %</w:t>
            </w:r>
          </w:p>
        </w:tc>
      </w:tr>
      <w:tr w:rsidR="00877DA6" w:rsidRPr="00877DA6" w:rsidTr="00F70523">
        <w:tc>
          <w:tcPr>
            <w:tcW w:w="1524" w:type="pct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5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9</w:t>
            </w:r>
          </w:p>
        </w:tc>
      </w:tr>
      <w:tr w:rsidR="00877DA6" w:rsidRPr="00877DA6" w:rsidTr="00F70523">
        <w:tc>
          <w:tcPr>
            <w:tcW w:w="5000" w:type="pct"/>
            <w:gridSpan w:val="9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село Ильинско-Подомское, от ЦРБ до КНС (ул. Советская, д. 16 строение 1)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КНС-№1, №1-№21, №20-№23, №23-№25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647,7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№17-№31, №31-№33, от №24, 25, 31, 32, 33 выпуск до здания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82,1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№16-№26, №26-№30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143,3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160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№21-№22, №12-№34, от №22, 30, 29, 34-выпуск к зданию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126,9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110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1000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село Ильинско-Подомское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70,5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кер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мика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№1-№38, №38-№46, №46-№49, №49-№53, №106-септик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635,8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№53-№98, №111-№114, №114-№116, №116-№142, №142-№145, №145-№199, №199-№200, №200-№202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343,2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№№3-5, 3-6, 6-8, 6-9, 9-12, 3-13, 13-16, 13-18, 17-22, 20-23, 23-26, 38-39, 40-43, 43-45, 49-52, 53-55, 54-60, 60-65, 60-71, 71-77, 77-89, 78-90, 90-97, 99-108, 116-132, 116-133, 133-134, 133-135, 13-141, 148-149, 148-150, 150-154, 148-155, 155-162, </w:t>
            </w:r>
            <w:r w:rsidRPr="00877DA6">
              <w:rPr>
                <w:rFonts w:eastAsia="Calibri"/>
              </w:rPr>
              <w:lastRenderedPageBreak/>
              <w:t>155-163, 163-166, 166-176, 170-177, 177-180, 178-181, 181-198, 200-201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lastRenderedPageBreak/>
              <w:t>3378,4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1988,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1993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877DA6" w:rsidRPr="00877DA6">
              <w:rPr>
                <w:rFonts w:eastAsia="Calibri"/>
              </w:rPr>
              <w:t>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lastRenderedPageBreak/>
              <w:t>№№ 98-99, 99-109, 109-101, 145-146, 146-148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224,1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кер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мика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39-40, 65-70, 69-70, 70-д. Октябрьская, 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127,5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1990, 2009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4-5-д. 68, д. 68-1, 7-8-д. 70, 12-д/с, 15-16-д. 70, 18-д. 72, 21-22-д. 74, 23-д. 76, 24-25-д. 78, 26- магазин, 26-ДЮСШ, 41-42-д. 52, 43-44-45-д. 54, 50-51-52-д. 35, 55-магазин, 61-62-63-64-д. 40, 65-школа, 73-74-75- д. 8, 76-д. 5, 82-84-85-86-89-школа, 95-97-школа, 111-113, 112-архитектура, 113-ДК, 124-125-д. 4, 131-132-д. 1, 134-магазин, 138-банк, 13-139-д. 9, 14-с/ад, 114-д. 13, 149-р/ад, 150-151-152-153-154-д. 4, 156-158-школа, 161-162-столовая, 163-165, 170-171-д. 16, 171-д. 17, 173-174-175-176-179-180-д. 14, 181-в.л., 185-каз., 186-сл.з., 188-189-190-д. 21, 193-194-195-д. 23, 197-198-д. 25, 201-почта, 202-КНС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1058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1987-1990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55-59, 89-офис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>5946,5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деревня </w:t>
            </w:r>
            <w:proofErr w:type="spellStart"/>
            <w:r w:rsidRPr="00877DA6">
              <w:rPr>
                <w:rFonts w:eastAsia="Calibri"/>
              </w:rPr>
              <w:t>Мухонская</w:t>
            </w:r>
            <w:proofErr w:type="spellEnd"/>
            <w:r w:rsidRPr="00877DA6">
              <w:rPr>
                <w:rFonts w:eastAsia="Calibri"/>
              </w:rPr>
              <w:t xml:space="preserve"> МО «Ильинское»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№1-№2, №2-№3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82,1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№3-№4, №4-№5, №5-№6, №6-№7, от отстойника-до КНС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1185,7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№7-до отстойника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65,9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сталь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 xml:space="preserve">1333,7 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деревня Кошкино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№1-№4, №4-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отстойник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 xml:space="preserve">, 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т</w:t>
            </w:r>
            <w:r w:rsidRPr="00877DA6">
              <w:rPr>
                <w:rFonts w:eastAsia="Calibri"/>
              </w:rPr>
              <w:t>стойник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-№5, №5-</w:t>
            </w:r>
            <w:r w:rsidRPr="00877DA6">
              <w:rPr>
                <w:rFonts w:eastAsia="Calibri"/>
              </w:rPr>
              <w:sym w:font="Symbol" w:char="F0B2"/>
            </w:r>
            <w:proofErr w:type="spellStart"/>
            <w:r w:rsidRPr="00877DA6">
              <w:rPr>
                <w:rFonts w:eastAsia="Calibri"/>
              </w:rPr>
              <w:t>хлораторная</w:t>
            </w:r>
            <w:proofErr w:type="spellEnd"/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 xml:space="preserve">, </w:t>
            </w:r>
            <w:r w:rsidRPr="00877DA6">
              <w:rPr>
                <w:rFonts w:eastAsia="Calibri"/>
              </w:rPr>
              <w:sym w:font="Symbol" w:char="F0B2"/>
            </w:r>
            <w:proofErr w:type="spellStart"/>
            <w:r w:rsidRPr="00877DA6">
              <w:rPr>
                <w:rFonts w:eastAsia="Calibri"/>
              </w:rPr>
              <w:t>хлораторная</w:t>
            </w:r>
            <w:proofErr w:type="spellEnd"/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-№6, №6-№10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349,2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Выпуски из жилых домов, а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министративного здания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73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877DA6" w:rsidRPr="00877DA6">
              <w:rPr>
                <w:rFonts w:eastAsia="Calibri"/>
              </w:rPr>
              <w:t>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>422,2</w:t>
            </w:r>
          </w:p>
        </w:tc>
      </w:tr>
    </w:tbl>
    <w:p w:rsidR="00877DA6" w:rsidRDefault="00877DA6" w:rsidP="00877DA6">
      <w:pPr>
        <w:pStyle w:val="a7"/>
        <w:rPr>
          <w:rFonts w:eastAsia="Calibri"/>
        </w:rPr>
      </w:pPr>
      <w:r w:rsidRPr="00877DA6">
        <w:rPr>
          <w:rFonts w:eastAsia="Calibri"/>
        </w:rPr>
        <w:t>*износ канализационных сетей указан в соответствии с технической документацией (на дату составления технического паспорта), данных по износу канализационных сетей на момент актуализации данной Сх</w:t>
      </w:r>
      <w:r w:rsidRPr="00877DA6">
        <w:rPr>
          <w:rFonts w:eastAsia="Calibri"/>
        </w:rPr>
        <w:t>е</w:t>
      </w:r>
      <w:r w:rsidRPr="00877DA6">
        <w:rPr>
          <w:rFonts w:eastAsia="Calibri"/>
        </w:rPr>
        <w:t>мы не имеется.</w:t>
      </w:r>
    </w:p>
    <w:p w:rsidR="00B16DEA" w:rsidRPr="00360030" w:rsidRDefault="00B16DEA" w:rsidP="00157AE2">
      <w:pPr>
        <w:pStyle w:val="a7"/>
        <w:rPr>
          <w:rFonts w:eastAsia="Calibri"/>
          <w:b/>
          <w:sz w:val="24"/>
          <w:szCs w:val="24"/>
        </w:rPr>
      </w:pPr>
      <w:r w:rsidRPr="00360030">
        <w:rPr>
          <w:rFonts w:eastAsia="Calibri"/>
          <w:b/>
          <w:sz w:val="24"/>
          <w:szCs w:val="24"/>
        </w:rPr>
        <w:t xml:space="preserve"> </w:t>
      </w:r>
    </w:p>
    <w:p w:rsidR="00157AE2" w:rsidRPr="00090E36" w:rsidRDefault="00686EF7" w:rsidP="00157AE2">
      <w:pPr>
        <w:pStyle w:val="a7"/>
        <w:rPr>
          <w:rFonts w:eastAsia="Calibri"/>
        </w:rPr>
      </w:pPr>
      <w:r w:rsidRPr="00360030">
        <w:rPr>
          <w:rFonts w:eastAsia="Calibri"/>
          <w:sz w:val="24"/>
          <w:szCs w:val="24"/>
        </w:rPr>
        <w:lastRenderedPageBreak/>
        <w:t xml:space="preserve">Таблица 4. </w:t>
      </w:r>
      <w:r w:rsidR="00157AE2" w:rsidRPr="00360030">
        <w:rPr>
          <w:rFonts w:eastAsia="Calibri"/>
          <w:sz w:val="24"/>
          <w:szCs w:val="24"/>
        </w:rPr>
        <w:t>Состав наружных сетей и объектов канализации</w:t>
      </w:r>
      <w:r w:rsidR="00B16DEA" w:rsidRPr="00360030">
        <w:rPr>
          <w:rFonts w:eastAsia="Calibri"/>
          <w:sz w:val="24"/>
          <w:szCs w:val="24"/>
        </w:rPr>
        <w:t>, переданный в эксплуатацию по м</w:t>
      </w:r>
      <w:r w:rsidR="00B16DEA" w:rsidRPr="00360030">
        <w:rPr>
          <w:rFonts w:eastAsia="Calibri"/>
          <w:sz w:val="24"/>
          <w:szCs w:val="24"/>
        </w:rPr>
        <w:t>у</w:t>
      </w:r>
      <w:r w:rsidR="00B16DEA" w:rsidRPr="00360030">
        <w:rPr>
          <w:rFonts w:eastAsia="Calibri"/>
          <w:sz w:val="24"/>
          <w:szCs w:val="24"/>
        </w:rPr>
        <w:t xml:space="preserve">ниципальному контракту </w:t>
      </w:r>
      <w:r w:rsidR="009C5DA1">
        <w:rPr>
          <w:rFonts w:eastAsia="Calibri"/>
          <w:sz w:val="24"/>
          <w:szCs w:val="24"/>
        </w:rPr>
        <w:t xml:space="preserve"> </w:t>
      </w:r>
      <w:r w:rsidR="00B16DEA" w:rsidRPr="00360030">
        <w:rPr>
          <w:rFonts w:eastAsia="Calibri"/>
          <w:sz w:val="24"/>
          <w:szCs w:val="24"/>
        </w:rPr>
        <w:t>ООО «Ильинск ЖКХ</w:t>
      </w:r>
      <w:r w:rsidR="00B16DEA" w:rsidRPr="00090E36">
        <w:rPr>
          <w:rFonts w:eastAsia="Calibri"/>
        </w:rPr>
        <w:t>»</w:t>
      </w:r>
      <w:r w:rsidR="00157AE2" w:rsidRPr="00090E36">
        <w:rPr>
          <w:rFonts w:eastAsia="Calibri"/>
        </w:rPr>
        <w:t>:</w:t>
      </w:r>
    </w:p>
    <w:p w:rsidR="00B16DEA" w:rsidRPr="00157AE2" w:rsidRDefault="00B16DEA" w:rsidP="00157AE2">
      <w:pPr>
        <w:pStyle w:val="a7"/>
        <w:rPr>
          <w:rFonts w:eastAsia="Calibri"/>
          <w:b/>
        </w:rPr>
      </w:pPr>
    </w:p>
    <w:tbl>
      <w:tblPr>
        <w:tblW w:w="0" w:type="auto"/>
        <w:tblInd w:w="-22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1984"/>
        <w:gridCol w:w="2111"/>
        <w:gridCol w:w="1531"/>
        <w:gridCol w:w="4158"/>
      </w:tblGrid>
      <w:tr w:rsidR="00157AE2" w:rsidRPr="00157AE2" w:rsidTr="00C102BB">
        <w:trPr>
          <w:trHeight w:hRule="exact" w:val="81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№</w:t>
            </w:r>
          </w:p>
          <w:p w:rsidR="00157AE2" w:rsidRPr="00157AE2" w:rsidRDefault="00157AE2" w:rsidP="00157AE2">
            <w:pPr>
              <w:pStyle w:val="a7"/>
              <w:rPr>
                <w:rFonts w:eastAsia="Calibri"/>
                <w:b/>
                <w:bCs/>
              </w:rPr>
            </w:pPr>
            <w:r w:rsidRPr="00090E36">
              <w:rPr>
                <w:rFonts w:eastAsia="Calibri"/>
                <w:bCs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Объект коммунал</w:t>
            </w:r>
            <w:r w:rsidRPr="00090E36">
              <w:rPr>
                <w:rFonts w:eastAsia="Calibri"/>
                <w:bCs/>
              </w:rPr>
              <w:t>ь</w:t>
            </w:r>
            <w:r w:rsidRPr="00090E36">
              <w:rPr>
                <w:rFonts w:eastAsia="Calibri"/>
                <w:bCs/>
              </w:rPr>
              <w:t>ной инфраструктуры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</w:t>
            </w:r>
            <w:r w:rsidR="00157AE2" w:rsidRPr="00090E36">
              <w:rPr>
                <w:rFonts w:eastAsia="Calibri"/>
                <w:bCs/>
              </w:rPr>
              <w:t>Адрес объекта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Протяженность, объем, площадь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090E36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</w:t>
            </w:r>
            <w:r w:rsidR="00157AE2" w:rsidRPr="00090E36">
              <w:rPr>
                <w:rFonts w:eastAsia="Calibri"/>
                <w:bCs/>
              </w:rPr>
              <w:t>Фактическое состояние объекта</w:t>
            </w:r>
          </w:p>
        </w:tc>
      </w:tr>
      <w:tr w:rsidR="00157AE2" w:rsidRPr="00157AE2" w:rsidTr="00C102BB">
        <w:trPr>
          <w:trHeight w:hRule="exact" w:val="1251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«Пушкинская»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р-он,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, д. 46, строение 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28,3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кирпичном исполнении, в удовлетворительном состоянии. Насос в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доотведения К80-50-200 (сер Ка 10818) (насос водоотведения Г ном 25-20 (сер №3к 262) в нерабочем состоянии.</w:t>
            </w:r>
          </w:p>
        </w:tc>
      </w:tr>
      <w:tr w:rsidR="00157AE2" w:rsidRPr="00157AE2" w:rsidTr="00C102BB">
        <w:trPr>
          <w:trHeight w:hRule="exact" w:val="107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р-он,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, д. 4,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11,6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водоотведения ЦМК 16-27 М</w:t>
            </w:r>
          </w:p>
        </w:tc>
      </w:tr>
      <w:tr w:rsidR="00157AE2" w:rsidRPr="00157AE2" w:rsidTr="00C102BB">
        <w:trPr>
          <w:trHeight w:hRule="exact" w:val="13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«Горожанка»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с. Ильинско-Подомское, ул. С</w:t>
            </w:r>
            <w:r w:rsidRPr="00157AE2">
              <w:rPr>
                <w:rFonts w:eastAsia="Calibri"/>
              </w:rPr>
              <w:t>о</w:t>
            </w:r>
            <w:r w:rsidRPr="00157AE2">
              <w:rPr>
                <w:rFonts w:eastAsia="Calibri"/>
              </w:rPr>
              <w:t>ветская, д. 16,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32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водоотведения ЦМК 16-27 м (сер. №4868) с режущим ножом, в рабочем состоянии.</w:t>
            </w:r>
          </w:p>
        </w:tc>
      </w:tr>
      <w:tr w:rsidR="00157AE2" w:rsidRPr="00157AE2" w:rsidTr="00C102BB">
        <w:trPr>
          <w:trHeight w:hRule="exact" w:val="103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Здание канализац</w:t>
            </w:r>
            <w:r w:rsidRPr="00157AE2">
              <w:rPr>
                <w:rFonts w:eastAsia="Calibri"/>
              </w:rPr>
              <w:t>и</w:t>
            </w:r>
            <w:r w:rsidRPr="00157AE2">
              <w:rPr>
                <w:rFonts w:eastAsia="Calibri"/>
              </w:rPr>
              <w:t>онной насосной станции «СХТ»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район,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18,4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СД 160/45- 2 шт. Щит упра</w:t>
            </w:r>
            <w:r w:rsidR="00157AE2" w:rsidRPr="00157AE2">
              <w:rPr>
                <w:rFonts w:eastAsia="Calibri"/>
                <w:bCs/>
              </w:rPr>
              <w:t>в</w:t>
            </w:r>
            <w:r w:rsidR="00157AE2" w:rsidRPr="00157AE2">
              <w:rPr>
                <w:rFonts w:eastAsia="Calibri"/>
                <w:bCs/>
              </w:rPr>
              <w:t>ления.</w:t>
            </w:r>
          </w:p>
        </w:tc>
      </w:tr>
      <w:tr w:rsidR="00157AE2" w:rsidRPr="00157AE2" w:rsidTr="00C102BB">
        <w:trPr>
          <w:trHeight w:hRule="exact" w:val="104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Наружная канализ</w:t>
            </w:r>
            <w:r w:rsidRPr="00157AE2">
              <w:rPr>
                <w:rFonts w:eastAsia="Calibri"/>
              </w:rPr>
              <w:t>а</w:t>
            </w:r>
            <w:r w:rsidRPr="00157AE2">
              <w:rPr>
                <w:rFonts w:eastAsia="Calibri"/>
              </w:rPr>
              <w:t xml:space="preserve">ция 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с. Ильинско-Подомское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5947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86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 xml:space="preserve">Канализационные сети </w:t>
            </w:r>
          </w:p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 xml:space="preserve">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 xml:space="preserve">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р-он,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4478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00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Наружная канализ</w:t>
            </w:r>
            <w:r w:rsidRPr="00157AE2">
              <w:rPr>
                <w:rFonts w:eastAsia="Calibri"/>
              </w:rPr>
              <w:t>а</w:t>
            </w:r>
            <w:r w:rsidRPr="00157AE2">
              <w:rPr>
                <w:rFonts w:eastAsia="Calibri"/>
              </w:rPr>
              <w:t xml:space="preserve">ция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Кошкино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422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2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сеть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район, от ЦРБ до КНС (ул. Советская, д.16, стр.1)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1000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76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сеть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район,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1334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07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Канализационные очистные сооруж</w:t>
            </w:r>
            <w:r w:rsidRPr="00157AE2">
              <w:rPr>
                <w:rFonts w:eastAsia="Calibri"/>
              </w:rPr>
              <w:t>е</w:t>
            </w:r>
            <w:r w:rsidRPr="00157AE2">
              <w:rPr>
                <w:rFonts w:eastAsia="Calibri"/>
              </w:rPr>
              <w:t xml:space="preserve">ния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район,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, д.46, стр.1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546,6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нерабочем состоянии.</w:t>
            </w:r>
          </w:p>
        </w:tc>
      </w:tr>
      <w:tr w:rsidR="00157AE2" w:rsidRPr="00157AE2" w:rsidTr="00C102BB">
        <w:trPr>
          <w:trHeight w:hRule="exact" w:val="113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Очистные сооруж</w:t>
            </w:r>
            <w:r w:rsidRPr="00157AE2">
              <w:rPr>
                <w:rFonts w:eastAsia="Calibri"/>
              </w:rPr>
              <w:t>е</w:t>
            </w:r>
            <w:r w:rsidRPr="00157AE2">
              <w:rPr>
                <w:rFonts w:eastAsia="Calibri"/>
              </w:rPr>
              <w:t>ния (</w:t>
            </w:r>
            <w:proofErr w:type="spellStart"/>
            <w:r w:rsidRPr="00157AE2">
              <w:rPr>
                <w:rFonts w:eastAsia="Calibri"/>
              </w:rPr>
              <w:t>хлораторная</w:t>
            </w:r>
            <w:proofErr w:type="spellEnd"/>
            <w:r w:rsidRPr="00157AE2">
              <w:rPr>
                <w:rFonts w:eastAsia="Calibri"/>
              </w:rPr>
              <w:t>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Кошкино, д.13,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14,9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нерабочем состоянии.</w:t>
            </w:r>
          </w:p>
        </w:tc>
      </w:tr>
    </w:tbl>
    <w:p w:rsidR="00B16DEA" w:rsidRDefault="00B16DEA" w:rsidP="00157AE2">
      <w:pPr>
        <w:pStyle w:val="a7"/>
        <w:rPr>
          <w:rFonts w:eastAsia="Calibri"/>
          <w:b/>
          <w:i/>
          <w:u w:val="single"/>
        </w:rPr>
      </w:pPr>
    </w:p>
    <w:p w:rsidR="00157AE2" w:rsidRPr="00373983" w:rsidRDefault="00157AE2" w:rsidP="00157AE2">
      <w:pPr>
        <w:pStyle w:val="a7"/>
        <w:rPr>
          <w:rFonts w:eastAsia="Calibri"/>
          <w:i/>
          <w:sz w:val="24"/>
          <w:szCs w:val="24"/>
          <w:u w:val="single"/>
        </w:rPr>
      </w:pPr>
      <w:r w:rsidRPr="00373983">
        <w:rPr>
          <w:rFonts w:eastAsia="Calibri"/>
          <w:i/>
          <w:sz w:val="24"/>
          <w:szCs w:val="24"/>
          <w:u w:val="single"/>
        </w:rPr>
        <w:t>Общее количество КНС - 4шт.</w:t>
      </w:r>
    </w:p>
    <w:p w:rsidR="00157AE2" w:rsidRPr="00373983" w:rsidRDefault="00157AE2" w:rsidP="00157AE2">
      <w:pPr>
        <w:pStyle w:val="a7"/>
        <w:rPr>
          <w:rFonts w:eastAsia="Calibri"/>
          <w:i/>
          <w:sz w:val="24"/>
          <w:szCs w:val="24"/>
          <w:u w:val="single"/>
        </w:rPr>
      </w:pPr>
      <w:r w:rsidRPr="00373983">
        <w:rPr>
          <w:rFonts w:eastAsia="Calibri"/>
          <w:i/>
          <w:sz w:val="24"/>
          <w:szCs w:val="24"/>
          <w:u w:val="single"/>
        </w:rPr>
        <w:t>Общая протяженность наружных сетей канализации - 13181м</w:t>
      </w:r>
    </w:p>
    <w:p w:rsidR="00157AE2" w:rsidRPr="00877DA6" w:rsidRDefault="00157AE2" w:rsidP="00877DA6">
      <w:pPr>
        <w:pStyle w:val="a7"/>
        <w:rPr>
          <w:rFonts w:eastAsia="Calibri"/>
        </w:rPr>
      </w:pPr>
    </w:p>
    <w:p w:rsidR="00877DA6" w:rsidRPr="00373983" w:rsidRDefault="00877DA6" w:rsidP="00877DA6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Примечание: на канализационную сеть, протяженностью 4478 м, расположенную в деревне </w:t>
      </w:r>
      <w:proofErr w:type="spellStart"/>
      <w:r w:rsidRPr="00373983">
        <w:rPr>
          <w:rFonts w:eastAsia="Calibri"/>
          <w:sz w:val="24"/>
          <w:szCs w:val="24"/>
        </w:rPr>
        <w:t>М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>хонская</w:t>
      </w:r>
      <w:proofErr w:type="spellEnd"/>
      <w:r w:rsidRPr="00373983">
        <w:rPr>
          <w:rFonts w:eastAsia="Calibri"/>
          <w:sz w:val="24"/>
          <w:szCs w:val="24"/>
        </w:rPr>
        <w:t>, техническая документация отсутствует.</w:t>
      </w:r>
    </w:p>
    <w:p w:rsidR="00877DA6" w:rsidRPr="00877DA6" w:rsidRDefault="00877DA6" w:rsidP="00877DA6">
      <w:pPr>
        <w:pStyle w:val="a7"/>
        <w:rPr>
          <w:rFonts w:eastAsia="Calibri"/>
        </w:rPr>
      </w:pPr>
    </w:p>
    <w:p w:rsidR="00404076" w:rsidRPr="00686EF7" w:rsidRDefault="00A70734">
      <w:pPr>
        <w:pStyle w:val="afffa"/>
        <w:rPr>
          <w:b w:val="0"/>
          <w:sz w:val="24"/>
          <w:szCs w:val="24"/>
        </w:rPr>
      </w:pPr>
      <w:bookmarkStart w:id="110" w:name="_Toc102671827"/>
      <w:r w:rsidRPr="00686EF7">
        <w:rPr>
          <w:b w:val="0"/>
          <w:sz w:val="24"/>
          <w:szCs w:val="24"/>
        </w:rPr>
        <w:t xml:space="preserve">Таблица </w:t>
      </w:r>
      <w:r w:rsidR="00686EF7" w:rsidRPr="00686EF7">
        <w:rPr>
          <w:b w:val="0"/>
          <w:sz w:val="24"/>
          <w:szCs w:val="24"/>
        </w:rPr>
        <w:t>5</w:t>
      </w:r>
      <w:r w:rsidRPr="00686EF7">
        <w:rPr>
          <w:b w:val="0"/>
          <w:sz w:val="24"/>
          <w:szCs w:val="24"/>
        </w:rPr>
        <w:t xml:space="preserve"> – Количество аварийных ситуаций</w:t>
      </w:r>
      <w:bookmarkEnd w:id="110"/>
    </w:p>
    <w:p w:rsidR="00D12B3D" w:rsidRPr="00686EF7" w:rsidRDefault="00D12B3D" w:rsidP="00D12B3D">
      <w:pPr>
        <w:rPr>
          <w:sz w:val="24"/>
          <w:szCs w:val="24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905"/>
        <w:gridCol w:w="1338"/>
        <w:gridCol w:w="1558"/>
        <w:gridCol w:w="1478"/>
      </w:tblGrid>
      <w:tr w:rsidR="00404076" w:rsidTr="00D12B3D">
        <w:trPr>
          <w:trHeight w:val="84"/>
        </w:trPr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Показатель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</w:t>
            </w:r>
            <w:r w:rsidR="008A6328">
              <w:rPr>
                <w:rFonts w:eastAsia="Calibri"/>
                <w:b/>
                <w:kern w:val="2"/>
                <w:sz w:val="20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</w:t>
            </w:r>
            <w:r w:rsidR="008A6328">
              <w:rPr>
                <w:rFonts w:eastAsia="Calibri"/>
                <w:b/>
                <w:kern w:val="2"/>
                <w:sz w:val="20"/>
              </w:rPr>
              <w:t>20</w:t>
            </w:r>
            <w:r>
              <w:rPr>
                <w:rFonts w:eastAsia="Calibri"/>
                <w:b/>
                <w:kern w:val="2"/>
                <w:sz w:val="20"/>
              </w:rP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202</w:t>
            </w:r>
            <w:r w:rsidR="008A6328">
              <w:rPr>
                <w:rFonts w:eastAsia="Calibri"/>
                <w:b/>
                <w:kern w:val="2"/>
                <w:sz w:val="20"/>
              </w:rPr>
              <w:t>1</w:t>
            </w:r>
          </w:p>
        </w:tc>
      </w:tr>
      <w:tr w:rsidR="00404076" w:rsidTr="00D12B3D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A70734">
            <w:pPr>
              <w:widowControl w:val="0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Общее количество аварий и засоров, шт.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987CBA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987CBA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5E754E" w:rsidP="005E754E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365</w:t>
            </w:r>
          </w:p>
        </w:tc>
      </w:tr>
      <w:tr w:rsidR="00D12B3D" w:rsidTr="00D12B3D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B3D" w:rsidRPr="00B229D6" w:rsidRDefault="00D12B3D" w:rsidP="00D12B3D">
            <w:pPr>
              <w:widowControl w:val="0"/>
            </w:pPr>
            <w:r w:rsidRPr="00B229D6">
              <w:rPr>
                <w:rFonts w:eastAsia="Calibri"/>
                <w:bCs/>
                <w:kern w:val="2"/>
              </w:rPr>
              <w:t xml:space="preserve">Протяженность </w:t>
            </w:r>
            <w:r w:rsidRPr="00B229D6">
              <w:t>сети ВО, метров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B3D" w:rsidRPr="00B229D6" w:rsidRDefault="00D12B3D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B3D" w:rsidRPr="00B229D6" w:rsidRDefault="00D12B3D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B3D" w:rsidRPr="00B229D6" w:rsidRDefault="00D12B3D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</w:tr>
      <w:tr w:rsidR="00987CBA" w:rsidTr="00987CBA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CBA" w:rsidRPr="00B229D6" w:rsidRDefault="00987CBA">
            <w:pPr>
              <w:widowControl w:val="0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Удельное количество аварий и засоров, шт./км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BA" w:rsidRPr="00B229D6" w:rsidRDefault="00987CBA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BA" w:rsidRPr="00B229D6" w:rsidRDefault="00987CBA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CBA" w:rsidRPr="00B229D6" w:rsidRDefault="005E754E" w:rsidP="00987CBA">
            <w:pPr>
              <w:widowControl w:val="0"/>
              <w:jc w:val="center"/>
              <w:rPr>
                <w:rFonts w:eastAsia="Calibri"/>
                <w:b/>
                <w:bCs/>
                <w:kern w:val="2"/>
                <w:highlight w:val="yellow"/>
              </w:rPr>
            </w:pPr>
            <w:r w:rsidRPr="00B229D6">
              <w:rPr>
                <w:rFonts w:eastAsia="Calibri"/>
                <w:b/>
                <w:bCs/>
                <w:kern w:val="2"/>
              </w:rPr>
              <w:t>27,7</w:t>
            </w:r>
          </w:p>
        </w:tc>
      </w:tr>
    </w:tbl>
    <w:p w:rsidR="00404076" w:rsidRDefault="00404076">
      <w:pPr>
        <w:pStyle w:val="a7"/>
        <w:contextualSpacing/>
      </w:pPr>
    </w:p>
    <w:p w:rsidR="00404076" w:rsidRDefault="00A70734">
      <w:pPr>
        <w:pStyle w:val="a7"/>
        <w:contextualSpacing/>
      </w:pPr>
      <w:r>
        <w:t xml:space="preserve">Выводы: 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при сравнительно </w:t>
      </w:r>
      <w:r w:rsidR="00D12B3D" w:rsidRPr="00686EF7">
        <w:rPr>
          <w:sz w:val="24"/>
          <w:szCs w:val="24"/>
        </w:rPr>
        <w:t xml:space="preserve">не </w:t>
      </w:r>
      <w:r w:rsidRPr="00686EF7">
        <w:rPr>
          <w:sz w:val="24"/>
          <w:szCs w:val="24"/>
        </w:rPr>
        <w:t xml:space="preserve">высоком износе канализационных сетей аварийность на сетях хоз.-бытовой канализации очень высока, что показывает не полное соблюдение требований МДК 3-02.2001 и Положения о планово-предупредительных ремонтах; 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количество засоров для данной системы </w:t>
      </w:r>
      <w:proofErr w:type="spellStart"/>
      <w:r w:rsidRPr="00686EF7">
        <w:rPr>
          <w:sz w:val="24"/>
          <w:szCs w:val="24"/>
        </w:rPr>
        <w:t>канализования</w:t>
      </w:r>
      <w:proofErr w:type="spellEnd"/>
      <w:r w:rsidRPr="00686EF7">
        <w:rPr>
          <w:sz w:val="24"/>
          <w:szCs w:val="24"/>
        </w:rPr>
        <w:t xml:space="preserve"> довольно высокое, это м</w:t>
      </w:r>
      <w:r w:rsidRPr="00686EF7">
        <w:rPr>
          <w:sz w:val="24"/>
          <w:szCs w:val="24"/>
        </w:rPr>
        <w:t>о</w:t>
      </w:r>
      <w:r w:rsidRPr="00686EF7">
        <w:rPr>
          <w:sz w:val="24"/>
          <w:szCs w:val="24"/>
        </w:rPr>
        <w:t>жет быть следствием недостаточны</w:t>
      </w:r>
      <w:r w:rsidR="00987CBA" w:rsidRPr="00686EF7">
        <w:rPr>
          <w:sz w:val="24"/>
          <w:szCs w:val="24"/>
        </w:rPr>
        <w:t>х</w:t>
      </w:r>
      <w:r w:rsidRPr="00686EF7">
        <w:rPr>
          <w:sz w:val="24"/>
          <w:szCs w:val="24"/>
        </w:rPr>
        <w:t xml:space="preserve"> уклоно</w:t>
      </w:r>
      <w:r w:rsidR="00987CBA" w:rsidRPr="00686EF7">
        <w:rPr>
          <w:sz w:val="24"/>
          <w:szCs w:val="24"/>
        </w:rPr>
        <w:t>в</w:t>
      </w:r>
      <w:r w:rsidRPr="00686EF7">
        <w:rPr>
          <w:sz w:val="24"/>
          <w:szCs w:val="24"/>
        </w:rPr>
        <w:t xml:space="preserve"> коллекторов, а также </w:t>
      </w:r>
      <w:r w:rsidR="00987CBA" w:rsidRPr="00686EF7">
        <w:rPr>
          <w:sz w:val="24"/>
          <w:szCs w:val="24"/>
        </w:rPr>
        <w:t>отсутствием плановых гидродинамических промывок разводящих канализационных сетей</w:t>
      </w:r>
      <w:r w:rsidRPr="00686EF7">
        <w:rPr>
          <w:sz w:val="24"/>
          <w:szCs w:val="24"/>
        </w:rPr>
        <w:t>. Снижение данного показателя требует проведения ряда работ, связанных с увел</w:t>
      </w:r>
      <w:r w:rsidRPr="00686EF7">
        <w:rPr>
          <w:sz w:val="24"/>
          <w:szCs w:val="24"/>
        </w:rPr>
        <w:t>и</w:t>
      </w:r>
      <w:r w:rsidRPr="00686EF7">
        <w:rPr>
          <w:sz w:val="24"/>
          <w:szCs w:val="24"/>
        </w:rPr>
        <w:t>чением программы перекладки сетей, изменения режима работы основных КНС;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дополнительно необходимо проведение работ по </w:t>
      </w:r>
      <w:proofErr w:type="spellStart"/>
      <w:r w:rsidRPr="00686EF7">
        <w:rPr>
          <w:sz w:val="24"/>
          <w:szCs w:val="24"/>
        </w:rPr>
        <w:t>телеинспекционному</w:t>
      </w:r>
      <w:proofErr w:type="spellEnd"/>
      <w:r w:rsidRPr="00686EF7">
        <w:rPr>
          <w:sz w:val="24"/>
          <w:szCs w:val="24"/>
        </w:rPr>
        <w:t xml:space="preserve"> обследов</w:t>
      </w:r>
      <w:r w:rsidRPr="00686EF7">
        <w:rPr>
          <w:sz w:val="24"/>
          <w:szCs w:val="24"/>
        </w:rPr>
        <w:t>а</w:t>
      </w:r>
      <w:r w:rsidRPr="00686EF7">
        <w:rPr>
          <w:sz w:val="24"/>
          <w:szCs w:val="24"/>
        </w:rPr>
        <w:t xml:space="preserve">нию наиболее проблемных коллекторов. При выявлении </w:t>
      </w:r>
      <w:proofErr w:type="spellStart"/>
      <w:r w:rsidRPr="00686EF7">
        <w:rPr>
          <w:sz w:val="24"/>
          <w:szCs w:val="24"/>
        </w:rPr>
        <w:t>контруклонов</w:t>
      </w:r>
      <w:proofErr w:type="spellEnd"/>
      <w:r w:rsidRPr="00686EF7">
        <w:rPr>
          <w:sz w:val="24"/>
          <w:szCs w:val="24"/>
        </w:rPr>
        <w:t>, обруш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ний, корневых прорастаний и иных факторов замедления скорости потока и нако</w:t>
      </w:r>
      <w:r w:rsidRPr="00686EF7">
        <w:rPr>
          <w:sz w:val="24"/>
          <w:szCs w:val="24"/>
        </w:rPr>
        <w:t>п</w:t>
      </w:r>
      <w:r w:rsidRPr="00686EF7">
        <w:rPr>
          <w:sz w:val="24"/>
          <w:szCs w:val="24"/>
        </w:rPr>
        <w:t>ления отложений требуется разработка программы первоочередной перекладки (ремонта) сетей.</w:t>
      </w:r>
    </w:p>
    <w:p w:rsidR="00404076" w:rsidRPr="00686EF7" w:rsidRDefault="009E1603">
      <w:pPr>
        <w:pStyle w:val="a7"/>
        <w:spacing w:before="240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>Для поддержания канализационных насосных станций в исправном рабочем состоянии необх</w:t>
      </w:r>
      <w:r w:rsidR="00A70734" w:rsidRPr="00686EF7">
        <w:rPr>
          <w:sz w:val="24"/>
          <w:szCs w:val="24"/>
        </w:rPr>
        <w:t>о</w:t>
      </w:r>
      <w:r w:rsidR="00A70734" w:rsidRPr="00686EF7">
        <w:rPr>
          <w:sz w:val="24"/>
          <w:szCs w:val="24"/>
        </w:rPr>
        <w:t>димо соблюдение сроков ППР согласно требований МДК 3-02.2001 «Правила технической эк</w:t>
      </w:r>
      <w:r w:rsidR="00A70734" w:rsidRPr="00686EF7">
        <w:rPr>
          <w:sz w:val="24"/>
          <w:szCs w:val="24"/>
        </w:rPr>
        <w:t>с</w:t>
      </w:r>
      <w:r w:rsidR="00A70734" w:rsidRPr="00686EF7">
        <w:rPr>
          <w:sz w:val="24"/>
          <w:szCs w:val="24"/>
        </w:rPr>
        <w:t>плуатации систем и сооружений коммунального водоснабжения и канализации»  и Положения о проведении планово-предупредительного ремонта на предприятиях водопроводно-канализационного хозяйства.</w:t>
      </w:r>
    </w:p>
    <w:p w:rsidR="00404076" w:rsidRPr="00686EF7" w:rsidRDefault="00404076">
      <w:pPr>
        <w:pStyle w:val="a7"/>
        <w:contextualSpacing/>
        <w:rPr>
          <w:rFonts w:cstheme="minorHAnsi"/>
          <w:sz w:val="24"/>
          <w:szCs w:val="24"/>
        </w:rPr>
      </w:pPr>
    </w:p>
    <w:p w:rsidR="00404076" w:rsidRDefault="00AA3105" w:rsidP="00F26AC3">
      <w:pPr>
        <w:pStyle w:val="2"/>
        <w:jc w:val="both"/>
      </w:pPr>
      <w:bookmarkStart w:id="111" w:name="_Toc102671758"/>
      <w:r>
        <w:t>2.</w:t>
      </w:r>
      <w:r w:rsidR="00F26AC3">
        <w:t>1.</w:t>
      </w:r>
      <w:r>
        <w:t xml:space="preserve">6. </w:t>
      </w:r>
      <w:r w:rsidR="00A70734">
        <w:t>Оценка безопасности и надежности объектов централизованной системы водоо</w:t>
      </w:r>
      <w:r w:rsidR="00A70734">
        <w:t>т</w:t>
      </w:r>
      <w:r w:rsidR="00A70734">
        <w:t>ведения и их управляемости</w:t>
      </w:r>
      <w:bookmarkEnd w:id="111"/>
    </w:p>
    <w:p w:rsidR="00404076" w:rsidRPr="00373983" w:rsidRDefault="008A6328">
      <w:pPr>
        <w:pStyle w:val="a7"/>
        <w:rPr>
          <w:sz w:val="24"/>
          <w:szCs w:val="24"/>
        </w:rPr>
      </w:pPr>
      <w:r>
        <w:t xml:space="preserve">      </w:t>
      </w:r>
      <w:r w:rsidR="00A70734" w:rsidRPr="00373983">
        <w:rPr>
          <w:sz w:val="24"/>
          <w:szCs w:val="24"/>
        </w:rPr>
        <w:t xml:space="preserve">В условиях экономии воды и ежегодного повышения объемов водопотребления и </w:t>
      </w:r>
      <w:r w:rsidR="00A70734" w:rsidRPr="00373983">
        <w:rPr>
          <w:spacing w:val="-6"/>
          <w:sz w:val="24"/>
          <w:szCs w:val="24"/>
        </w:rPr>
        <w:t>водоотвед</w:t>
      </w:r>
      <w:r w:rsidR="00A70734" w:rsidRPr="00373983">
        <w:rPr>
          <w:spacing w:val="-6"/>
          <w:sz w:val="24"/>
          <w:szCs w:val="24"/>
        </w:rPr>
        <w:t>е</w:t>
      </w:r>
      <w:r w:rsidR="00A70734" w:rsidRPr="00373983">
        <w:rPr>
          <w:spacing w:val="-6"/>
          <w:sz w:val="24"/>
          <w:szCs w:val="24"/>
        </w:rPr>
        <w:t xml:space="preserve">ния приоритетными направлениями </w:t>
      </w:r>
      <w:r w:rsidR="00A70734" w:rsidRPr="00373983">
        <w:rPr>
          <w:spacing w:val="-8"/>
          <w:sz w:val="24"/>
          <w:szCs w:val="24"/>
        </w:rPr>
        <w:t xml:space="preserve">развития системы водоотведения </w:t>
      </w:r>
      <w:r w:rsidR="00A70734" w:rsidRPr="00373983">
        <w:rPr>
          <w:sz w:val="24"/>
          <w:szCs w:val="24"/>
        </w:rPr>
        <w:t>являются повышение качества очистки воды и надежности работы сетей и сооружений.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Практика показывает, что наиболее уязвимыми с точки зрения надежности являются труб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 xml:space="preserve">проводные сети. По-прежнему острой остается проблемы износа канализационных сетей. Для вновь прокладываемых участков канализационных </w:t>
      </w:r>
      <w:r w:rsidR="00A70734" w:rsidRPr="00373983">
        <w:rPr>
          <w:spacing w:val="-2"/>
          <w:sz w:val="24"/>
          <w:szCs w:val="24"/>
        </w:rPr>
        <w:t>трубопроводов наиболее надежным и долг</w:t>
      </w:r>
      <w:r w:rsidR="00A70734" w:rsidRPr="00373983">
        <w:rPr>
          <w:spacing w:val="-2"/>
          <w:sz w:val="24"/>
          <w:szCs w:val="24"/>
        </w:rPr>
        <w:t>о</w:t>
      </w:r>
      <w:r w:rsidR="00A70734" w:rsidRPr="00373983">
        <w:rPr>
          <w:spacing w:val="-2"/>
          <w:sz w:val="24"/>
          <w:szCs w:val="24"/>
        </w:rPr>
        <w:t>вечным является полиэтилен.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</w:t>
      </w:r>
      <w:r w:rsidR="00A70734" w:rsidRPr="00373983">
        <w:rPr>
          <w:sz w:val="24"/>
          <w:szCs w:val="24"/>
        </w:rPr>
        <w:t xml:space="preserve">В соответствии с ГОСТ 27.002-2015 надежность систем водоснабжения и </w:t>
      </w:r>
      <w:r w:rsidR="00A70734" w:rsidRPr="00373983">
        <w:rPr>
          <w:spacing w:val="-8"/>
          <w:sz w:val="24"/>
          <w:szCs w:val="24"/>
        </w:rPr>
        <w:t xml:space="preserve">водоотведения – это комплексный показатель, характеризующий систем </w:t>
      </w:r>
      <w:r w:rsidR="00A70734" w:rsidRPr="00373983">
        <w:rPr>
          <w:spacing w:val="-3"/>
          <w:sz w:val="24"/>
          <w:szCs w:val="24"/>
        </w:rPr>
        <w:t xml:space="preserve">как </w:t>
      </w:r>
      <w:r w:rsidR="00A70734" w:rsidRPr="00373983">
        <w:rPr>
          <w:sz w:val="24"/>
          <w:szCs w:val="24"/>
        </w:rPr>
        <w:t xml:space="preserve">безотказную, долговечную, </w:t>
      </w:r>
      <w:proofErr w:type="spellStart"/>
      <w:r w:rsidR="00A70734" w:rsidRPr="00373983">
        <w:rPr>
          <w:sz w:val="24"/>
          <w:szCs w:val="24"/>
        </w:rPr>
        <w:t>ремонтоприго</w:t>
      </w:r>
      <w:r w:rsidR="00A70734" w:rsidRPr="00373983">
        <w:rPr>
          <w:sz w:val="24"/>
          <w:szCs w:val="24"/>
        </w:rPr>
        <w:t>д</w:t>
      </w:r>
      <w:r w:rsidR="00A70734" w:rsidRPr="00373983">
        <w:rPr>
          <w:sz w:val="24"/>
          <w:szCs w:val="24"/>
        </w:rPr>
        <w:t>ную</w:t>
      </w:r>
      <w:proofErr w:type="spellEnd"/>
      <w:r w:rsidR="00A70734" w:rsidRPr="00373983">
        <w:rPr>
          <w:sz w:val="24"/>
          <w:szCs w:val="24"/>
        </w:rPr>
        <w:t>, способную выполнять заданные функции, т.е. подавать (отводить) воду в расчетном кол</w:t>
      </w:r>
      <w:r w:rsidR="00A70734"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>честве и качестве, отвечающим санитарным нормам.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</w:t>
      </w:r>
      <w:r w:rsidR="00A70734" w:rsidRPr="00373983">
        <w:rPr>
          <w:sz w:val="24"/>
          <w:szCs w:val="24"/>
        </w:rPr>
        <w:t>Другими словами, под надежностью систем понимается их свойство выполнять функции вод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отведения, сохраняя во времени установленные технологические показатели в пределах, соотве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>ствующих заданным режимам и условиям эксплуатации, технического обслуживания и хран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ния.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</w:t>
      </w:r>
      <w:r w:rsidR="00A70734" w:rsidRPr="00373983">
        <w:rPr>
          <w:sz w:val="24"/>
          <w:szCs w:val="24"/>
        </w:rPr>
        <w:t xml:space="preserve">Интегральными показателями оценки надежности водоотведения в целом являются </w:t>
      </w:r>
      <w:r w:rsidR="00A70734" w:rsidRPr="00373983">
        <w:rPr>
          <w:spacing w:val="-5"/>
          <w:sz w:val="24"/>
          <w:szCs w:val="24"/>
        </w:rPr>
        <w:t>такие эмп</w:t>
      </w:r>
      <w:r w:rsidR="00A70734" w:rsidRPr="00373983">
        <w:rPr>
          <w:spacing w:val="-5"/>
          <w:sz w:val="24"/>
          <w:szCs w:val="24"/>
        </w:rPr>
        <w:t>и</w:t>
      </w:r>
      <w:r w:rsidR="00A70734" w:rsidRPr="00373983">
        <w:rPr>
          <w:spacing w:val="-5"/>
          <w:sz w:val="24"/>
          <w:szCs w:val="24"/>
        </w:rPr>
        <w:t xml:space="preserve">рические показатели как интенсивность отказов </w:t>
      </w:r>
      <w:r w:rsidR="00A70734" w:rsidRPr="00373983">
        <w:rPr>
          <w:sz w:val="24"/>
          <w:szCs w:val="24"/>
        </w:rPr>
        <w:t xml:space="preserve">[шт./год] и относительный </w:t>
      </w:r>
      <w:r w:rsidR="00A70734" w:rsidRPr="00373983">
        <w:rPr>
          <w:spacing w:val="-2"/>
          <w:sz w:val="24"/>
          <w:szCs w:val="24"/>
        </w:rPr>
        <w:t xml:space="preserve">аварийный </w:t>
      </w:r>
      <w:proofErr w:type="spellStart"/>
      <w:r w:rsidR="00A70734" w:rsidRPr="00373983">
        <w:rPr>
          <w:spacing w:val="-2"/>
          <w:sz w:val="24"/>
          <w:szCs w:val="24"/>
        </w:rPr>
        <w:t>недоотвод</w:t>
      </w:r>
      <w:proofErr w:type="spellEnd"/>
      <w:r w:rsidR="00A70734" w:rsidRPr="00373983">
        <w:rPr>
          <w:spacing w:val="-2"/>
          <w:sz w:val="24"/>
          <w:szCs w:val="24"/>
        </w:rPr>
        <w:t xml:space="preserve"> сточных вод.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Динамика изменения данных показателей указывает либо на прогресс, либо на деградацию надежности каждой конкретной системы канализации. Однако они не могут быть применены в качестве универсальных системных показателей, поскольку не содержат элементов сопоставим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сти систем водоотведения.</w:t>
      </w:r>
    </w:p>
    <w:p w:rsidR="00404076" w:rsidRPr="00373983" w:rsidRDefault="00A70734">
      <w:pPr>
        <w:pStyle w:val="a7"/>
        <w:contextualSpacing/>
        <w:rPr>
          <w:sz w:val="24"/>
          <w:szCs w:val="24"/>
        </w:rPr>
      </w:pPr>
      <w:r w:rsidRPr="00373983">
        <w:rPr>
          <w:sz w:val="24"/>
          <w:szCs w:val="24"/>
        </w:rPr>
        <w:lastRenderedPageBreak/>
        <w:t xml:space="preserve">Для оценки надежности систем водоотведения необходимо использовать </w:t>
      </w:r>
      <w:r w:rsidRPr="00373983">
        <w:rPr>
          <w:spacing w:val="-1"/>
          <w:sz w:val="24"/>
          <w:szCs w:val="24"/>
        </w:rPr>
        <w:t>показатели надежности структурных элементов системы водоотведения и внешних систем электроснабжения   источн</w:t>
      </w:r>
      <w:r w:rsidRPr="00373983">
        <w:rPr>
          <w:spacing w:val="-1"/>
          <w:sz w:val="24"/>
          <w:szCs w:val="24"/>
        </w:rPr>
        <w:t>и</w:t>
      </w:r>
      <w:r w:rsidRPr="00373983">
        <w:rPr>
          <w:spacing w:val="-1"/>
          <w:sz w:val="24"/>
          <w:szCs w:val="24"/>
        </w:rPr>
        <w:t>ков перекачки воды и очистных сооружений: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>Показатель надежности электроснабжения систем водоотведения (КНС, КОС), характер</w:t>
      </w:r>
      <w:r w:rsidRPr="00373983">
        <w:rPr>
          <w:rFonts w:cstheme="minorHAnsi"/>
          <w:spacing w:val="-1"/>
          <w:sz w:val="24"/>
          <w:szCs w:val="24"/>
        </w:rPr>
        <w:t>и</w:t>
      </w:r>
      <w:r w:rsidRPr="00373983">
        <w:rPr>
          <w:rFonts w:cstheme="minorHAnsi"/>
          <w:spacing w:val="-1"/>
          <w:sz w:val="24"/>
          <w:szCs w:val="24"/>
        </w:rPr>
        <w:t>зуется наличием или отсутствием резервного электропитания.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1"/>
          <w:sz w:val="24"/>
          <w:szCs w:val="24"/>
        </w:rPr>
        <w:t xml:space="preserve">Показатель соответствия пропускной способности канализационных сетей </w:t>
      </w:r>
      <w:r w:rsidRPr="00373983">
        <w:rPr>
          <w:rFonts w:cstheme="minorHAnsi"/>
          <w:sz w:val="24"/>
          <w:szCs w:val="24"/>
        </w:rPr>
        <w:t>фактическим нагру</w:t>
      </w:r>
      <w:r w:rsidRPr="00373983">
        <w:rPr>
          <w:rFonts w:cstheme="minorHAnsi"/>
          <w:sz w:val="24"/>
          <w:szCs w:val="24"/>
        </w:rPr>
        <w:t>з</w:t>
      </w:r>
      <w:r w:rsidRPr="00373983">
        <w:rPr>
          <w:rFonts w:cstheme="minorHAnsi"/>
          <w:sz w:val="24"/>
          <w:szCs w:val="24"/>
        </w:rPr>
        <w:t>кам.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  <w:tab w:val="left" w:pos="6859"/>
          <w:tab w:val="left" w:pos="92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0"/>
          <w:sz w:val="24"/>
          <w:szCs w:val="24"/>
        </w:rPr>
        <w:t xml:space="preserve">Показатель уровня резервирования элементов канализационной сети, </w:t>
      </w:r>
      <w:r w:rsidRPr="00373983">
        <w:rPr>
          <w:rFonts w:cstheme="minorHAnsi"/>
          <w:spacing w:val="-5"/>
          <w:sz w:val="24"/>
          <w:szCs w:val="24"/>
        </w:rPr>
        <w:t>характеризуемый отнош</w:t>
      </w:r>
      <w:r w:rsidRPr="00373983">
        <w:rPr>
          <w:rFonts w:cstheme="minorHAnsi"/>
          <w:spacing w:val="-5"/>
          <w:sz w:val="24"/>
          <w:szCs w:val="24"/>
        </w:rPr>
        <w:t>е</w:t>
      </w:r>
      <w:r w:rsidRPr="00373983">
        <w:rPr>
          <w:rFonts w:cstheme="minorHAnsi"/>
          <w:spacing w:val="-5"/>
          <w:sz w:val="24"/>
          <w:szCs w:val="24"/>
        </w:rPr>
        <w:t>нием фактическим резервируемым</w:t>
      </w:r>
      <w:r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pacing w:val="-6"/>
          <w:sz w:val="24"/>
          <w:szCs w:val="24"/>
        </w:rPr>
        <w:t>количеством сетей</w:t>
      </w:r>
      <w:r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pacing w:val="-1"/>
          <w:sz w:val="24"/>
          <w:szCs w:val="24"/>
        </w:rPr>
        <w:t>фактической количеству участков с</w:t>
      </w:r>
      <w:r w:rsidRPr="00373983">
        <w:rPr>
          <w:rFonts w:cstheme="minorHAnsi"/>
          <w:spacing w:val="-1"/>
          <w:sz w:val="24"/>
          <w:szCs w:val="24"/>
        </w:rPr>
        <w:t>е</w:t>
      </w:r>
      <w:r w:rsidRPr="00373983">
        <w:rPr>
          <w:rFonts w:cstheme="minorHAnsi"/>
          <w:spacing w:val="-1"/>
          <w:sz w:val="24"/>
          <w:szCs w:val="24"/>
        </w:rPr>
        <w:t>тей подлежащей резервированию.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>Показатель технического состояния канализационных сетей, характеризуемый долей ве</w:t>
      </w:r>
      <w:r w:rsidRPr="00373983">
        <w:rPr>
          <w:rFonts w:cstheme="minorHAnsi"/>
          <w:sz w:val="24"/>
          <w:szCs w:val="24"/>
        </w:rPr>
        <w:t>т</w:t>
      </w:r>
      <w:r w:rsidRPr="00373983">
        <w:rPr>
          <w:rFonts w:cstheme="minorHAnsi"/>
          <w:sz w:val="24"/>
          <w:szCs w:val="24"/>
        </w:rPr>
        <w:t>хих, подлежащих замене трубопроводов.</w:t>
      </w:r>
    </w:p>
    <w:p w:rsidR="00404076" w:rsidRPr="00373983" w:rsidRDefault="00D12B3D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600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 xml:space="preserve">  </w:t>
      </w:r>
      <w:r w:rsidR="00A70734" w:rsidRPr="00373983">
        <w:rPr>
          <w:rFonts w:cstheme="minorHAnsi"/>
          <w:spacing w:val="-1"/>
          <w:sz w:val="24"/>
          <w:szCs w:val="24"/>
        </w:rPr>
        <w:t xml:space="preserve">Показатель интенсивности отказов канализационных сетей, характеризуемый </w:t>
      </w:r>
      <w:r w:rsidR="00A70734" w:rsidRPr="00373983">
        <w:rPr>
          <w:rFonts w:cstheme="minorHAnsi"/>
          <w:sz w:val="24"/>
          <w:szCs w:val="24"/>
        </w:rPr>
        <w:t>колич</w:t>
      </w:r>
      <w:r w:rsidR="00A70734" w:rsidRPr="00373983">
        <w:rPr>
          <w:rFonts w:cstheme="minorHAnsi"/>
          <w:sz w:val="24"/>
          <w:szCs w:val="24"/>
        </w:rPr>
        <w:t>е</w:t>
      </w:r>
      <w:r w:rsidR="00A70734" w:rsidRPr="00373983">
        <w:rPr>
          <w:rFonts w:cstheme="minorHAnsi"/>
          <w:sz w:val="24"/>
          <w:szCs w:val="24"/>
        </w:rPr>
        <w:t>ством вынужденных отключений участков сети с ограничением пропускной способности, вызванным отказом и его устранением за последние три года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7"/>
          <w:sz w:val="24"/>
          <w:szCs w:val="24"/>
        </w:rPr>
        <w:t xml:space="preserve">Показатель качества водоотведения, характеризуемый количеством жалоб </w:t>
      </w:r>
      <w:r w:rsidRPr="00373983">
        <w:rPr>
          <w:rFonts w:cstheme="minorHAnsi"/>
          <w:sz w:val="24"/>
          <w:szCs w:val="24"/>
        </w:rPr>
        <w:t>потребителей воды на нарушение качества водоотведения.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pacing w:val="-3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 xml:space="preserve">Показатель надежности конкретной системы водоотведения. 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spacing w:after="240"/>
        <w:ind w:left="786"/>
        <w:rPr>
          <w:rFonts w:cstheme="minorHAnsi"/>
          <w:spacing w:val="-4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Общий показатель надежности систем водоотведения поселения, </w:t>
      </w:r>
      <w:r w:rsidR="008A6328" w:rsidRPr="00373983">
        <w:rPr>
          <w:rFonts w:cstheme="minorHAnsi"/>
          <w:sz w:val="24"/>
          <w:szCs w:val="24"/>
        </w:rPr>
        <w:t>муниципального</w:t>
      </w:r>
      <w:r w:rsidRPr="00373983">
        <w:rPr>
          <w:rFonts w:cstheme="minorHAnsi"/>
          <w:sz w:val="24"/>
          <w:szCs w:val="24"/>
        </w:rPr>
        <w:t xml:space="preserve"> округа (при наличии нескольких систем канализации) </w:t>
      </w:r>
    </w:p>
    <w:p w:rsidR="00404076" w:rsidRPr="00373983" w:rsidRDefault="00A70734" w:rsidP="00D12B3D">
      <w:pPr>
        <w:ind w:firstLine="425"/>
        <w:rPr>
          <w:sz w:val="24"/>
          <w:szCs w:val="24"/>
        </w:rPr>
      </w:pPr>
      <w:r w:rsidRPr="00373983">
        <w:rPr>
          <w:rFonts w:cstheme="minorHAnsi"/>
          <w:spacing w:val="-4"/>
          <w:sz w:val="24"/>
          <w:szCs w:val="24"/>
        </w:rPr>
        <w:t xml:space="preserve"> </w:t>
      </w:r>
    </w:p>
    <w:p w:rsidR="00404076" w:rsidRDefault="00404076">
      <w:pPr>
        <w:ind w:firstLine="709"/>
        <w:rPr>
          <w:sz w:val="24"/>
          <w:szCs w:val="24"/>
        </w:rPr>
      </w:pPr>
    </w:p>
    <w:p w:rsidR="009C5DA1" w:rsidRDefault="009C5DA1">
      <w:pPr>
        <w:ind w:firstLine="709"/>
        <w:rPr>
          <w:sz w:val="24"/>
          <w:szCs w:val="24"/>
        </w:rPr>
      </w:pPr>
    </w:p>
    <w:p w:rsidR="00C83498" w:rsidRDefault="00C83498" w:rsidP="00F26AC3">
      <w:pPr>
        <w:pStyle w:val="2"/>
        <w:jc w:val="both"/>
      </w:pPr>
      <w:bookmarkStart w:id="112" w:name="_Toc102671759"/>
    </w:p>
    <w:p w:rsidR="00C83498" w:rsidRDefault="00C83498" w:rsidP="00F26AC3">
      <w:pPr>
        <w:pStyle w:val="2"/>
        <w:jc w:val="both"/>
      </w:pPr>
    </w:p>
    <w:p w:rsidR="00404076" w:rsidRDefault="00AA3105" w:rsidP="00F26AC3">
      <w:pPr>
        <w:pStyle w:val="2"/>
        <w:jc w:val="both"/>
      </w:pPr>
      <w:r>
        <w:t>2.</w:t>
      </w:r>
      <w:r w:rsidR="00F26AC3">
        <w:t>1.</w:t>
      </w:r>
      <w:r>
        <w:t xml:space="preserve">7. </w:t>
      </w:r>
      <w:r w:rsidR="00A70734">
        <w:t>Оценка воздействия сбросов сточных вод через централизованную систему вод</w:t>
      </w:r>
      <w:r w:rsidR="00A70734">
        <w:t>о</w:t>
      </w:r>
      <w:r w:rsidR="00A70734">
        <w:t>отведения на окружающую среду</w:t>
      </w:r>
      <w:bookmarkEnd w:id="112"/>
    </w:p>
    <w:p w:rsidR="00404076" w:rsidRDefault="00404076">
      <w:pPr>
        <w:ind w:firstLine="709"/>
      </w:pP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На настоящий момент бытовые стоки – это колоссальная проблема как с точки зрения экол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гии и окружающей среды, так и с экономической стороны. Из хозяйственных бытовых стоков в гидросферу поступают органические вещества, которые разлагаются колониями потребляющих кислород бактерий. При необходимом доступе воздуха аэробные бактерии перерабатывают ст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ки в экологически безвредные вещества. При ограниченном доступе кислорода воздуха к стокам снижается жизнедеятельность аэробных бактерий, вследствие чего развиваются анаэробные ба</w:t>
      </w:r>
      <w:r w:rsidR="00A70734" w:rsidRPr="00373983">
        <w:rPr>
          <w:sz w:val="24"/>
          <w:szCs w:val="24"/>
        </w:rPr>
        <w:t>к</w:t>
      </w:r>
      <w:r w:rsidR="00A70734" w:rsidRPr="00373983">
        <w:rPr>
          <w:sz w:val="24"/>
          <w:szCs w:val="24"/>
        </w:rPr>
        <w:t>терии, провоцирующие процесс гниения.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хозяйственно-бытовых стоках, которые не были достаточно глубоко очищены или не были подвержены биологической очистке вовсе, могут содержаться опасные для человека болезн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творные вирусы и бактерии, при попадании которых в питьевую воду могут развиться опасные заболевания. Фрукты и овощи, удобренные неочищенными отходами бытовых сточных вод, та</w:t>
      </w:r>
      <w:r w:rsidRPr="00373983">
        <w:rPr>
          <w:sz w:val="24"/>
          <w:szCs w:val="24"/>
        </w:rPr>
        <w:t>к</w:t>
      </w:r>
      <w:r w:rsidRPr="00373983">
        <w:rPr>
          <w:sz w:val="24"/>
          <w:szCs w:val="24"/>
        </w:rPr>
        <w:t>же могут быть заражены. Наиболее частой причиной возникновения брюшного тифа из-за уп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требления водных беспозвоночных, например, мидий и устриц, является заражение мест их об</w:t>
      </w:r>
      <w:r w:rsidRPr="00373983">
        <w:rPr>
          <w:sz w:val="24"/>
          <w:szCs w:val="24"/>
        </w:rPr>
        <w:t>и</w:t>
      </w:r>
      <w:r w:rsidRPr="00373983">
        <w:rPr>
          <w:sz w:val="24"/>
          <w:szCs w:val="24"/>
        </w:rPr>
        <w:t>тания неочищенными сточными водами, в первую очередь канализационными стоками.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>С нечистотами из хозяйственно-бытовых стоков в воду также попадают пестициды, фенолы, поверхностно-активные вещества (к примеру, моющие средства). Их процесс разложения прот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кает крайне медленно, некоторые вещества не разлагаются вовсе. По пищевым цепям из орг</w:t>
      </w:r>
      <w:r w:rsidR="00A70734" w:rsidRPr="00373983">
        <w:rPr>
          <w:sz w:val="24"/>
          <w:szCs w:val="24"/>
        </w:rPr>
        <w:t>а</w:t>
      </w:r>
      <w:r w:rsidR="00A70734" w:rsidRPr="00373983">
        <w:rPr>
          <w:sz w:val="24"/>
          <w:szCs w:val="24"/>
        </w:rPr>
        <w:t>низмов водных животных и рыб эти вещества попадают в человеческий организм, негативно воздействуют на здоровье человека, что в дальнейшем может привести к различным острым хр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ническим и инфекционным заболеваниям.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связи с длительным периодом эксплуатации в условиях агрессивных стоков большое колич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ство сооружений, коммуникаций и оборудования системы ВО находится в неудовлетворител</w:t>
      </w:r>
      <w:r w:rsidRPr="00373983">
        <w:rPr>
          <w:sz w:val="24"/>
          <w:szCs w:val="24"/>
        </w:rPr>
        <w:t>ь</w:t>
      </w:r>
      <w:r w:rsidRPr="00373983">
        <w:rPr>
          <w:sz w:val="24"/>
          <w:szCs w:val="24"/>
        </w:rPr>
        <w:t xml:space="preserve">ном состоянии, материально и морально устарели, поэтому нуждаются в демонтаже, ремонте, </w:t>
      </w:r>
      <w:r w:rsidRPr="00373983">
        <w:rPr>
          <w:sz w:val="24"/>
          <w:szCs w:val="24"/>
        </w:rPr>
        <w:lastRenderedPageBreak/>
        <w:t xml:space="preserve">замене и реконструкции. Достижение нормативов сброса в водоемы </w:t>
      </w:r>
      <w:proofErr w:type="spellStart"/>
      <w:r w:rsidRPr="00373983">
        <w:rPr>
          <w:sz w:val="24"/>
          <w:szCs w:val="24"/>
        </w:rPr>
        <w:t>рыбохозяйственного</w:t>
      </w:r>
      <w:proofErr w:type="spellEnd"/>
      <w:r w:rsidRPr="00373983">
        <w:rPr>
          <w:sz w:val="24"/>
          <w:szCs w:val="24"/>
        </w:rPr>
        <w:t xml:space="preserve"> вод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пользования по существующей схеме не достижимо. Это связано с тем, что при проектировании очистных сооружений учитывались только два показателя: БПК и взвешенные вещества. При этом не предусматривалась очистка сточных вод от соединений азота и фосфора. Однако совр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менные требования, предъявляемые к очистке городских сточных вод, предполагают, что очис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ка от этих и других соединений необходима.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 xml:space="preserve">Действовавшие нормы при проектировании </w:t>
      </w:r>
      <w:r w:rsidR="008935D0">
        <w:rPr>
          <w:sz w:val="24"/>
          <w:szCs w:val="24"/>
        </w:rPr>
        <w:t>существующих КОС</w:t>
      </w:r>
      <w:r w:rsidR="00A70734" w:rsidRPr="00373983">
        <w:rPr>
          <w:sz w:val="24"/>
          <w:szCs w:val="24"/>
        </w:rPr>
        <w:t xml:space="preserve"> не учитывали тот факт, что параллельно окислению органических веществ по БПК происходит окисление азотсодержащих веществ.</w:t>
      </w:r>
      <w:r w:rsidR="008935D0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Очистка сточных вод на сооружениях данного типа до норм </w:t>
      </w:r>
      <w:proofErr w:type="spellStart"/>
      <w:r w:rsidR="00A70734" w:rsidRPr="00373983">
        <w:rPr>
          <w:sz w:val="24"/>
          <w:szCs w:val="24"/>
        </w:rPr>
        <w:t>рыбохозяйственного</w:t>
      </w:r>
      <w:proofErr w:type="spellEnd"/>
      <w:r w:rsidR="00A70734" w:rsidRPr="00373983">
        <w:rPr>
          <w:sz w:val="24"/>
          <w:szCs w:val="24"/>
        </w:rPr>
        <w:t xml:space="preserve"> вод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ема без внедрения современных методов изъятия биогенных элементов и методов доочистки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возможна.</w:t>
      </w:r>
    </w:p>
    <w:p w:rsidR="009E1603" w:rsidRPr="00373983" w:rsidRDefault="009E1603">
      <w:pPr>
        <w:pStyle w:val="a7"/>
        <w:rPr>
          <w:sz w:val="24"/>
          <w:szCs w:val="24"/>
        </w:rPr>
      </w:pP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Анализ существующего положения выявил следующие проблемы.</w:t>
      </w:r>
    </w:p>
    <w:p w:rsidR="009E1603" w:rsidRPr="00373983" w:rsidRDefault="009E1603">
      <w:pPr>
        <w:pStyle w:val="a7"/>
        <w:rPr>
          <w:sz w:val="24"/>
          <w:szCs w:val="24"/>
        </w:rPr>
      </w:pPr>
    </w:p>
    <w:p w:rsidR="00D12B3D" w:rsidRPr="00373983" w:rsidRDefault="00A70734" w:rsidP="00816994">
      <w:pPr>
        <w:pStyle w:val="a7"/>
        <w:numPr>
          <w:ilvl w:val="0"/>
          <w:numId w:val="83"/>
        </w:numPr>
        <w:rPr>
          <w:sz w:val="24"/>
          <w:szCs w:val="24"/>
        </w:rPr>
      </w:pPr>
      <w:r w:rsidRPr="00373983">
        <w:rPr>
          <w:sz w:val="24"/>
          <w:szCs w:val="24"/>
        </w:rPr>
        <w:t>Существующий состав и состояние сооружений не отвечают требованиям, пред</w:t>
      </w:r>
      <w:r w:rsidRPr="00373983">
        <w:rPr>
          <w:sz w:val="24"/>
          <w:szCs w:val="24"/>
        </w:rPr>
        <w:t>ъ</w:t>
      </w:r>
      <w:r w:rsidRPr="00373983">
        <w:rPr>
          <w:sz w:val="24"/>
          <w:szCs w:val="24"/>
        </w:rPr>
        <w:t xml:space="preserve">являемым к очистным сооружениям для достижения требований водоемов </w:t>
      </w:r>
      <w:proofErr w:type="spellStart"/>
      <w:r w:rsidRPr="00373983">
        <w:rPr>
          <w:sz w:val="24"/>
          <w:szCs w:val="24"/>
        </w:rPr>
        <w:t>рыбох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зяйственного</w:t>
      </w:r>
      <w:proofErr w:type="spellEnd"/>
      <w:r w:rsidRPr="00373983">
        <w:rPr>
          <w:sz w:val="24"/>
          <w:szCs w:val="24"/>
        </w:rPr>
        <w:t xml:space="preserve"> пользования, и не в состоянии обеспечить требуемое качество очис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ки сточных вод</w:t>
      </w:r>
      <w:r w:rsidR="00D12B3D" w:rsidRPr="00373983">
        <w:rPr>
          <w:sz w:val="24"/>
          <w:szCs w:val="24"/>
        </w:rPr>
        <w:t>.</w:t>
      </w:r>
      <w:r w:rsidRPr="00373983">
        <w:rPr>
          <w:sz w:val="24"/>
          <w:szCs w:val="24"/>
        </w:rPr>
        <w:t xml:space="preserve"> </w:t>
      </w:r>
    </w:p>
    <w:p w:rsidR="00404076" w:rsidRPr="00373983" w:rsidRDefault="00A70734" w:rsidP="00816994">
      <w:pPr>
        <w:pStyle w:val="a7"/>
        <w:numPr>
          <w:ilvl w:val="0"/>
          <w:numId w:val="83"/>
        </w:numPr>
        <w:rPr>
          <w:sz w:val="24"/>
          <w:szCs w:val="24"/>
        </w:rPr>
      </w:pPr>
      <w:r w:rsidRPr="00373983">
        <w:rPr>
          <w:sz w:val="24"/>
          <w:szCs w:val="24"/>
        </w:rPr>
        <w:t xml:space="preserve">Для доведения качества очистки сточных вод до удовлетворяющих требованиям водоемов </w:t>
      </w:r>
      <w:proofErr w:type="spellStart"/>
      <w:r w:rsidRPr="00373983">
        <w:rPr>
          <w:sz w:val="24"/>
          <w:szCs w:val="24"/>
        </w:rPr>
        <w:t>рыбохозяйственного</w:t>
      </w:r>
      <w:proofErr w:type="spellEnd"/>
      <w:r w:rsidRPr="00373983">
        <w:rPr>
          <w:sz w:val="24"/>
          <w:szCs w:val="24"/>
        </w:rPr>
        <w:t xml:space="preserve"> пользования требуется реконструкция ОСК с вкл</w:t>
      </w:r>
      <w:r w:rsidRPr="00373983">
        <w:rPr>
          <w:sz w:val="24"/>
          <w:szCs w:val="24"/>
        </w:rPr>
        <w:t>ю</w:t>
      </w:r>
      <w:r w:rsidRPr="00373983">
        <w:rPr>
          <w:sz w:val="24"/>
          <w:szCs w:val="24"/>
        </w:rPr>
        <w:t>чением в технологическую цепочку полного набора сооружений, обеспечивающих требуемое качество очистки сточных вод и эффективную обработку осадков.</w:t>
      </w:r>
    </w:p>
    <w:p w:rsidR="00404076" w:rsidRDefault="00404076">
      <w:pPr>
        <w:ind w:firstLine="709"/>
      </w:pPr>
    </w:p>
    <w:p w:rsidR="009C5DA1" w:rsidRDefault="009C5DA1">
      <w:pPr>
        <w:ind w:firstLine="709"/>
      </w:pPr>
    </w:p>
    <w:p w:rsidR="009C5DA1" w:rsidRDefault="009C5DA1">
      <w:pPr>
        <w:ind w:firstLine="709"/>
      </w:pPr>
    </w:p>
    <w:p w:rsidR="009C5DA1" w:rsidRDefault="009C5DA1">
      <w:pPr>
        <w:ind w:firstLine="709"/>
      </w:pPr>
    </w:p>
    <w:p w:rsidR="00404076" w:rsidRDefault="00AA3105" w:rsidP="00F26AC3">
      <w:pPr>
        <w:pStyle w:val="2"/>
        <w:jc w:val="both"/>
      </w:pPr>
      <w:bookmarkStart w:id="113" w:name="_Toc102671760"/>
      <w:r>
        <w:t>2.</w:t>
      </w:r>
      <w:r w:rsidR="00F26AC3">
        <w:t>1.</w:t>
      </w:r>
      <w:r>
        <w:t xml:space="preserve">8. </w:t>
      </w:r>
      <w:r w:rsidR="00A70734">
        <w:t>Описание территорий муниципального образования, не охваченных централиз</w:t>
      </w:r>
      <w:r w:rsidR="00A70734">
        <w:t>о</w:t>
      </w:r>
      <w:r w:rsidR="00A70734">
        <w:t>ванной системой водоотведения</w:t>
      </w:r>
      <w:bookmarkEnd w:id="113"/>
    </w:p>
    <w:p w:rsidR="00404076" w:rsidRDefault="00404076">
      <w:pPr>
        <w:ind w:firstLine="709"/>
      </w:pPr>
    </w:p>
    <w:p w:rsidR="00434B21" w:rsidRPr="00373983" w:rsidRDefault="00434B21" w:rsidP="00434B21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 xml:space="preserve">На данный момент в Ильинском сельском поселении централизованная система водоотведения осуществлена только в селе Ильинско-Подомское, деревнях </w:t>
      </w:r>
      <w:proofErr w:type="spellStart"/>
      <w:r w:rsidRPr="00D34070">
        <w:rPr>
          <w:sz w:val="24"/>
          <w:szCs w:val="24"/>
        </w:rPr>
        <w:t>Мухонская</w:t>
      </w:r>
      <w:proofErr w:type="spellEnd"/>
      <w:r w:rsidRPr="00D34070">
        <w:rPr>
          <w:sz w:val="24"/>
          <w:szCs w:val="24"/>
        </w:rPr>
        <w:t xml:space="preserve"> и Кошкино. В остальных населенных пунктах сельского поселения система водоотведения представлена выгребными ямами и септиками.</w:t>
      </w:r>
    </w:p>
    <w:p w:rsidR="00434B21" w:rsidRPr="00373983" w:rsidRDefault="00434B21">
      <w:pPr>
        <w:pStyle w:val="a7"/>
        <w:rPr>
          <w:sz w:val="24"/>
          <w:szCs w:val="24"/>
        </w:rPr>
      </w:pP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Необходимо систематическое проведение работ по подключению существующего малоэтажного жилого фонда и нового (вновь возводимого) многоэтажного строительства к централизованной системе водоотведения.</w:t>
      </w:r>
    </w:p>
    <w:p w:rsidR="00404076" w:rsidRDefault="00404076">
      <w:pPr>
        <w:ind w:firstLine="709"/>
      </w:pPr>
    </w:p>
    <w:p w:rsidR="00404076" w:rsidRDefault="00AA3105" w:rsidP="00F26AC3">
      <w:pPr>
        <w:pStyle w:val="2"/>
        <w:jc w:val="both"/>
      </w:pPr>
      <w:bookmarkStart w:id="114" w:name="_Toc102671761"/>
      <w:r>
        <w:t>2.</w:t>
      </w:r>
      <w:r w:rsidR="00F26AC3">
        <w:t>1.</w:t>
      </w:r>
      <w:r>
        <w:t xml:space="preserve">9. </w:t>
      </w:r>
      <w:r w:rsidR="00A70734">
        <w:t>Описание существующих технических и технологических проблем системы вод</w:t>
      </w:r>
      <w:r w:rsidR="00A70734">
        <w:t>о</w:t>
      </w:r>
      <w:r w:rsidR="00A70734">
        <w:t xml:space="preserve">отведения </w:t>
      </w:r>
      <w:r w:rsidR="00D12B3D">
        <w:t>муниципального</w:t>
      </w:r>
      <w:r w:rsidR="00A70734">
        <w:t xml:space="preserve"> округа</w:t>
      </w:r>
      <w:bookmarkEnd w:id="114"/>
    </w:p>
    <w:p w:rsidR="009C5DA1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В настоящее время в системах водоотведения и очистки сточных вод </w:t>
      </w:r>
      <w:r w:rsidRPr="00373983">
        <w:rPr>
          <w:sz w:val="24"/>
          <w:szCs w:val="24"/>
        </w:rPr>
        <w:t xml:space="preserve">в селе Ильинск </w:t>
      </w:r>
      <w:r w:rsidR="00A70734" w:rsidRPr="00373983">
        <w:rPr>
          <w:sz w:val="24"/>
          <w:szCs w:val="24"/>
        </w:rPr>
        <w:t>сложилась крайне неблагоприятная ситуация. Этому способствуют: повсеместная несанкционированная з</w:t>
      </w:r>
      <w:r w:rsidR="00A70734" w:rsidRPr="00373983">
        <w:rPr>
          <w:sz w:val="24"/>
          <w:szCs w:val="24"/>
        </w:rPr>
        <w:t>а</w:t>
      </w:r>
      <w:r w:rsidR="00A70734" w:rsidRPr="00373983">
        <w:rPr>
          <w:sz w:val="24"/>
          <w:szCs w:val="24"/>
        </w:rPr>
        <w:t>стройка земельных участков над трубопроводами, нарушающая санитарные нормы и препя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 xml:space="preserve">ствующая доступу для обслуживания и ремонта сетей, повышенная нагрузка на имеющиеся сети вследствие строительства новых объектов инфраструктуры </w:t>
      </w:r>
      <w:r w:rsidRPr="00373983">
        <w:rPr>
          <w:sz w:val="24"/>
          <w:szCs w:val="24"/>
        </w:rPr>
        <w:t>села</w:t>
      </w:r>
      <w:r w:rsidR="00A70734" w:rsidRPr="00373983">
        <w:rPr>
          <w:sz w:val="24"/>
          <w:szCs w:val="24"/>
        </w:rPr>
        <w:t xml:space="preserve">, усугубляющаяся засоренностью и </w:t>
      </w:r>
      <w:proofErr w:type="spellStart"/>
      <w:r w:rsidR="00A70734" w:rsidRPr="00373983">
        <w:rPr>
          <w:sz w:val="24"/>
          <w:szCs w:val="24"/>
        </w:rPr>
        <w:t>заиленностью</w:t>
      </w:r>
      <w:proofErr w:type="spellEnd"/>
      <w:r w:rsidR="00A70734" w:rsidRPr="00373983">
        <w:rPr>
          <w:sz w:val="24"/>
          <w:szCs w:val="24"/>
        </w:rPr>
        <w:t xml:space="preserve"> сетей канализации.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Данное положение препятствует нормальному функционированию системы водоотведения, затрудняет эксплуатацию инженерных сетей, проведение профилактических работ, устранение аварий и засоров, создает угрозу для возникновения аварийных ситуаций и ущемляет права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определенного круга лиц – потребителей услуг водоотведения.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 xml:space="preserve">Проблемным вопросом в части сетевого канализационного хозяйства является </w:t>
      </w:r>
      <w:r w:rsidR="00A817B9" w:rsidRPr="00373983">
        <w:rPr>
          <w:sz w:val="24"/>
          <w:szCs w:val="24"/>
        </w:rPr>
        <w:t xml:space="preserve">большой </w:t>
      </w:r>
      <w:r w:rsidR="00A70734" w:rsidRPr="00373983">
        <w:rPr>
          <w:sz w:val="24"/>
          <w:szCs w:val="24"/>
        </w:rPr>
        <w:t xml:space="preserve"> срок эксплуатации трубопроводов</w:t>
      </w:r>
      <w:r w:rsidR="00B57B2D" w:rsidRPr="00373983">
        <w:rPr>
          <w:sz w:val="24"/>
          <w:szCs w:val="24"/>
        </w:rPr>
        <w:t xml:space="preserve"> и отсутствие проведения планово-предупредительного ремонта</w:t>
      </w:r>
      <w:r w:rsidR="00A70734" w:rsidRPr="00373983">
        <w:rPr>
          <w:sz w:val="24"/>
          <w:szCs w:val="24"/>
        </w:rPr>
        <w:t>.</w:t>
      </w:r>
      <w:r w:rsidR="00B57B2D"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lastRenderedPageBreak/>
        <w:t xml:space="preserve">Износ сетей канализации составляет </w:t>
      </w:r>
      <w:r w:rsidR="00B57B2D" w:rsidRPr="00373983">
        <w:rPr>
          <w:sz w:val="24"/>
          <w:szCs w:val="24"/>
        </w:rPr>
        <w:t>от 3</w:t>
      </w:r>
      <w:r w:rsidR="00A70734" w:rsidRPr="00373983">
        <w:rPr>
          <w:sz w:val="24"/>
          <w:szCs w:val="24"/>
        </w:rPr>
        <w:t>5</w:t>
      </w:r>
      <w:r w:rsidR="00B57B2D" w:rsidRPr="00373983">
        <w:rPr>
          <w:sz w:val="24"/>
          <w:szCs w:val="24"/>
        </w:rPr>
        <w:t xml:space="preserve"> до 55</w:t>
      </w:r>
      <w:r w:rsidR="00A70734" w:rsidRPr="00373983">
        <w:rPr>
          <w:sz w:val="24"/>
          <w:szCs w:val="24"/>
        </w:rPr>
        <w:t>%. Это приводит к аварийности на сетях водоо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>ведения (причем как засоров, так и аварий на основных коллекторах).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Все</w:t>
      </w:r>
      <w:r w:rsidR="00A70734" w:rsidRPr="00373983">
        <w:rPr>
          <w:sz w:val="24"/>
          <w:szCs w:val="24"/>
        </w:rPr>
        <w:t xml:space="preserve"> канализационны</w:t>
      </w:r>
      <w:r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 xml:space="preserve"> насосны</w:t>
      </w:r>
      <w:r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 xml:space="preserve"> станци</w:t>
      </w:r>
      <w:r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 xml:space="preserve"> находится в </w:t>
      </w:r>
      <w:r w:rsidRPr="00373983">
        <w:rPr>
          <w:sz w:val="24"/>
          <w:szCs w:val="24"/>
        </w:rPr>
        <w:t>не</w:t>
      </w:r>
      <w:r w:rsidR="00A70734" w:rsidRPr="00373983">
        <w:rPr>
          <w:sz w:val="24"/>
          <w:szCs w:val="24"/>
        </w:rPr>
        <w:t>удовлетворительном состоянии с и</w:t>
      </w:r>
      <w:r w:rsidR="00A70734" w:rsidRPr="00373983">
        <w:rPr>
          <w:sz w:val="24"/>
          <w:szCs w:val="24"/>
        </w:rPr>
        <w:t>з</w:t>
      </w:r>
      <w:r w:rsidR="00A70734" w:rsidRPr="00373983">
        <w:rPr>
          <w:sz w:val="24"/>
          <w:szCs w:val="24"/>
        </w:rPr>
        <w:t xml:space="preserve">носом </w:t>
      </w:r>
      <w:r w:rsidRPr="00373983">
        <w:rPr>
          <w:sz w:val="24"/>
          <w:szCs w:val="24"/>
        </w:rPr>
        <w:t>85%</w:t>
      </w:r>
      <w:r w:rsidR="00A70734" w:rsidRPr="00373983">
        <w:rPr>
          <w:sz w:val="24"/>
          <w:szCs w:val="24"/>
        </w:rPr>
        <w:t>. Нарушение интервалов проведения планово-предупредительного ремонта  является весомым технологическим риском системы водоотведения,  связанным с возможной технолог</w:t>
      </w:r>
      <w:r w:rsidR="00A70734"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>ческой неисправностью и может привести к нехватке мощностей насосного оборудования, вых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ду из строя электрического силового оборудования, технологических трубопроводов и запорной арматуры.</w:t>
      </w:r>
    </w:p>
    <w:p w:rsidR="00404076" w:rsidRPr="00373983" w:rsidRDefault="00B57B2D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Во всех КНС</w:t>
      </w:r>
      <w:r w:rsidR="00A70734" w:rsidRPr="00373983">
        <w:rPr>
          <w:sz w:val="24"/>
          <w:szCs w:val="24"/>
        </w:rPr>
        <w:t xml:space="preserve"> необходима замена запорной арматуры, напорного и всасывающего трубопроводов, </w:t>
      </w:r>
      <w:r w:rsidR="0048685A" w:rsidRPr="00373983">
        <w:rPr>
          <w:sz w:val="24"/>
          <w:szCs w:val="24"/>
        </w:rPr>
        <w:t xml:space="preserve">электросилового хозяйства и </w:t>
      </w:r>
      <w:r w:rsidR="00A70734" w:rsidRPr="00373983">
        <w:rPr>
          <w:sz w:val="24"/>
          <w:szCs w:val="24"/>
        </w:rPr>
        <w:t xml:space="preserve">капитальный ремонт здания. </w:t>
      </w:r>
    </w:p>
    <w:p w:rsidR="00955133" w:rsidRPr="00373983" w:rsidRDefault="00955133" w:rsidP="00955133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Существующие технические и технологические проблемы водоотведения:</w:t>
      </w:r>
    </w:p>
    <w:p w:rsidR="00955133" w:rsidRPr="0037398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низкий процент населения, обеспеченного системой централизованной канализации;</w:t>
      </w:r>
    </w:p>
    <w:p w:rsidR="00955133" w:rsidRPr="00373983" w:rsidRDefault="00B57B2D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выше среднего</w:t>
      </w:r>
      <w:r w:rsidR="00955133" w:rsidRPr="00373983">
        <w:rPr>
          <w:sz w:val="24"/>
          <w:szCs w:val="24"/>
        </w:rPr>
        <w:t xml:space="preserve"> износ сетей водоотведения на территории МО «Ильинское»;</w:t>
      </w:r>
    </w:p>
    <w:p w:rsidR="0048685A" w:rsidRPr="00373983" w:rsidRDefault="0048685A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отсутствие планово предупредительных ремонтов тех обслуживания;</w:t>
      </w:r>
    </w:p>
    <w:p w:rsidR="00955133" w:rsidRPr="0037398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 xml:space="preserve">существующая станция биологической очистки находится в аварийном состоянии и требует </w:t>
      </w:r>
      <w:r w:rsidR="00B57B2D" w:rsidRPr="00373983">
        <w:rPr>
          <w:sz w:val="24"/>
          <w:szCs w:val="24"/>
        </w:rPr>
        <w:t xml:space="preserve">срочной </w:t>
      </w:r>
      <w:r w:rsidRPr="00373983">
        <w:rPr>
          <w:sz w:val="24"/>
          <w:szCs w:val="24"/>
        </w:rPr>
        <w:t>реконструкции;</w:t>
      </w:r>
    </w:p>
    <w:p w:rsidR="0095513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отсутствие действующих канализационных очистных сооружений.</w:t>
      </w: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Pr="00373983" w:rsidRDefault="009C5DA1" w:rsidP="009C5DA1">
      <w:pPr>
        <w:pStyle w:val="a7"/>
        <w:ind w:left="1287"/>
        <w:rPr>
          <w:sz w:val="24"/>
          <w:szCs w:val="24"/>
        </w:rPr>
      </w:pPr>
    </w:p>
    <w:p w:rsidR="00404076" w:rsidRDefault="00404076">
      <w:pPr>
        <w:ind w:firstLine="709"/>
      </w:pPr>
    </w:p>
    <w:p w:rsidR="00404076" w:rsidRDefault="00AA3105" w:rsidP="00F26AC3">
      <w:pPr>
        <w:pStyle w:val="2"/>
        <w:jc w:val="both"/>
      </w:pPr>
      <w:bookmarkStart w:id="115" w:name="_Toc102671762"/>
      <w:r>
        <w:t>2.1</w:t>
      </w:r>
      <w:r w:rsidR="00F26AC3">
        <w:t>.1</w:t>
      </w:r>
      <w:r>
        <w:t xml:space="preserve">0. </w:t>
      </w:r>
      <w:r w:rsidR="00A70734">
        <w:t>Сведения об отнесении централизованной системы водоотведения (канализ</w:t>
      </w:r>
      <w:r w:rsidR="00A70734">
        <w:t>а</w:t>
      </w:r>
      <w:r w:rsidR="00A70734">
        <w:t>ции)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</w:t>
      </w:r>
      <w:r w:rsidR="0048685A">
        <w:t>и</w:t>
      </w:r>
      <w:r w:rsidR="00A70734">
        <w:t xml:space="preserve"> сточных вод, среднегодовом объеме применяемых сточных вод</w:t>
      </w:r>
      <w:bookmarkEnd w:id="115"/>
    </w:p>
    <w:p w:rsidR="00404076" w:rsidRDefault="00404076"/>
    <w:p w:rsidR="00955133" w:rsidRPr="00373983" w:rsidRDefault="00955133" w:rsidP="00955133">
      <w:pPr>
        <w:rPr>
          <w:sz w:val="24"/>
          <w:szCs w:val="24"/>
        </w:rPr>
      </w:pPr>
      <w:r w:rsidRPr="00373983">
        <w:rPr>
          <w:sz w:val="24"/>
          <w:szCs w:val="24"/>
        </w:rPr>
        <w:t>На основании п. 12 Правил отнесения централизованных систем водоотведения (канализ</w:t>
      </w:r>
      <w:r w:rsidRPr="00373983">
        <w:rPr>
          <w:sz w:val="24"/>
          <w:szCs w:val="24"/>
        </w:rPr>
        <w:t>а</w:t>
      </w:r>
      <w:r w:rsidRPr="00373983">
        <w:rPr>
          <w:sz w:val="24"/>
          <w:szCs w:val="24"/>
        </w:rPr>
        <w:t>ции) к централизованным системам водоотведения поселений или городских округов, утве</w:t>
      </w:r>
      <w:r w:rsidRPr="00373983">
        <w:rPr>
          <w:sz w:val="24"/>
          <w:szCs w:val="24"/>
        </w:rPr>
        <w:t>р</w:t>
      </w:r>
      <w:r w:rsidRPr="00373983">
        <w:rPr>
          <w:sz w:val="24"/>
          <w:szCs w:val="24"/>
        </w:rPr>
        <w:t xml:space="preserve">жденных постановлением Правительства РФ от 31.05.2019 № 691, </w:t>
      </w:r>
      <w:r w:rsidR="00276A6D" w:rsidRPr="00373983">
        <w:rPr>
          <w:sz w:val="24"/>
          <w:szCs w:val="24"/>
        </w:rPr>
        <w:t xml:space="preserve"> «….в случае если в течение 3 календарных лет подряд сведения, указанные в </w:t>
      </w:r>
      <w:hyperlink r:id="rId36" w:anchor="block_1011" w:history="1">
        <w:r w:rsidR="00276A6D" w:rsidRPr="00373983">
          <w:rPr>
            <w:rStyle w:val="afffffffc"/>
            <w:sz w:val="24"/>
            <w:szCs w:val="24"/>
          </w:rPr>
          <w:t>пункте 11</w:t>
        </w:r>
      </w:hyperlink>
      <w:r w:rsidR="00276A6D" w:rsidRPr="00373983">
        <w:rPr>
          <w:sz w:val="24"/>
          <w:szCs w:val="24"/>
        </w:rPr>
        <w:t xml:space="preserve"> настоящих Правил, не представлялись в орган, уполномоченный на утверждение схемы водоснабжения и водоотведения, такой </w:t>
      </w:r>
      <w:r w:rsidR="00276A6D" w:rsidRPr="00373983">
        <w:rPr>
          <w:b/>
          <w:sz w:val="24"/>
          <w:szCs w:val="24"/>
        </w:rPr>
        <w:t>орган исключает из схемы водоснабжения и водоотведения сведения об отнесении соответству</w:t>
      </w:r>
      <w:r w:rsidR="00276A6D" w:rsidRPr="00373983">
        <w:rPr>
          <w:b/>
          <w:sz w:val="24"/>
          <w:szCs w:val="24"/>
        </w:rPr>
        <w:t>ю</w:t>
      </w:r>
      <w:r w:rsidR="00276A6D" w:rsidRPr="00373983">
        <w:rPr>
          <w:b/>
          <w:sz w:val="24"/>
          <w:szCs w:val="24"/>
        </w:rPr>
        <w:t>щей централизованной системы водоотведения (канализации) к централизованным сист</w:t>
      </w:r>
      <w:r w:rsidR="00276A6D" w:rsidRPr="00373983">
        <w:rPr>
          <w:b/>
          <w:sz w:val="24"/>
          <w:szCs w:val="24"/>
        </w:rPr>
        <w:t>е</w:t>
      </w:r>
      <w:r w:rsidR="00276A6D" w:rsidRPr="00373983">
        <w:rPr>
          <w:b/>
          <w:sz w:val="24"/>
          <w:szCs w:val="24"/>
        </w:rPr>
        <w:t>мам водоотведения поселений</w:t>
      </w:r>
      <w:r w:rsidR="00276A6D" w:rsidRPr="00373983">
        <w:rPr>
          <w:sz w:val="24"/>
          <w:szCs w:val="24"/>
        </w:rPr>
        <w:t xml:space="preserve"> или городских округов в порядке, предусмотре</w:t>
      </w:r>
      <w:r w:rsidR="00276A6D" w:rsidRPr="00373983">
        <w:rPr>
          <w:sz w:val="24"/>
          <w:szCs w:val="24"/>
        </w:rPr>
        <w:t>н</w:t>
      </w:r>
      <w:r w:rsidR="00276A6D" w:rsidRPr="00373983">
        <w:rPr>
          <w:sz w:val="24"/>
          <w:szCs w:val="24"/>
        </w:rPr>
        <w:t>ном </w:t>
      </w:r>
      <w:hyperlink r:id="rId37" w:anchor="block_1000" w:history="1">
        <w:r w:rsidR="00276A6D" w:rsidRPr="00373983">
          <w:rPr>
            <w:rStyle w:val="afffffffc"/>
            <w:sz w:val="24"/>
            <w:szCs w:val="24"/>
          </w:rPr>
          <w:t>Правилами</w:t>
        </w:r>
      </w:hyperlink>
      <w:r w:rsidR="00276A6D" w:rsidRPr="00373983">
        <w:rPr>
          <w:sz w:val="24"/>
          <w:szCs w:val="24"/>
        </w:rPr>
        <w:t> разработки и утверждения схем водоснабжения и водоотведения, утвержденн</w:t>
      </w:r>
      <w:r w:rsidR="00276A6D" w:rsidRPr="00373983">
        <w:rPr>
          <w:sz w:val="24"/>
          <w:szCs w:val="24"/>
        </w:rPr>
        <w:t>ы</w:t>
      </w:r>
      <w:r w:rsidR="00276A6D" w:rsidRPr="00373983">
        <w:rPr>
          <w:sz w:val="24"/>
          <w:szCs w:val="24"/>
        </w:rPr>
        <w:t>ми </w:t>
      </w:r>
      <w:hyperlink r:id="rId38" w:history="1">
        <w:r w:rsidR="00276A6D" w:rsidRPr="00373983">
          <w:rPr>
            <w:rStyle w:val="afffffffc"/>
            <w:sz w:val="24"/>
            <w:szCs w:val="24"/>
          </w:rPr>
          <w:t>постановлением</w:t>
        </w:r>
      </w:hyperlink>
      <w:r w:rsidR="00276A6D" w:rsidRPr="00373983">
        <w:rPr>
          <w:sz w:val="24"/>
          <w:szCs w:val="24"/>
        </w:rPr>
        <w:t> Правительства Российской Федерации от 5 сентября 2013 г. N 782 "О схемах водоснабжения и водоотведения".</w:t>
      </w:r>
    </w:p>
    <w:p w:rsidR="00404076" w:rsidRDefault="00C83498" w:rsidP="00643A42">
      <w:pPr>
        <w:pStyle w:val="1"/>
        <w:ind w:left="360"/>
        <w:jc w:val="both"/>
      </w:pPr>
      <w:bookmarkStart w:id="116" w:name="_Toc102671763"/>
      <w:r>
        <w:t>2.2</w:t>
      </w:r>
      <w:r w:rsidR="00643A42">
        <w:t xml:space="preserve">. </w:t>
      </w:r>
      <w:r w:rsidR="00A70734">
        <w:t>Балансы сточных вод</w:t>
      </w:r>
      <w:bookmarkEnd w:id="116"/>
      <w:r w:rsidR="00A70734">
        <w:t xml:space="preserve"> </w:t>
      </w:r>
    </w:p>
    <w:p w:rsidR="00404076" w:rsidRDefault="00C83498" w:rsidP="00F26AC3">
      <w:pPr>
        <w:pStyle w:val="2"/>
        <w:jc w:val="both"/>
      </w:pPr>
      <w:bookmarkStart w:id="117" w:name="_Toc102671764"/>
      <w:r>
        <w:t>2.2</w:t>
      </w:r>
      <w:r w:rsidR="00F26AC3">
        <w:t xml:space="preserve">.1. </w:t>
      </w:r>
      <w:r w:rsidR="00A70734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Start w:id="118" w:name="_Toc528311801"/>
      <w:bookmarkEnd w:id="117"/>
    </w:p>
    <w:p w:rsidR="00404076" w:rsidRDefault="00404076">
      <w:pPr>
        <w:ind w:firstLine="709"/>
      </w:pPr>
    </w:p>
    <w:p w:rsidR="00404076" w:rsidRPr="00373983" w:rsidRDefault="00A70734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Сводный баланс поступления сточных вод в систему водоотведения </w:t>
      </w:r>
      <w:r w:rsidR="008C40CC" w:rsidRPr="00373983">
        <w:rPr>
          <w:rFonts w:cstheme="minorHAnsi"/>
          <w:sz w:val="24"/>
          <w:szCs w:val="24"/>
        </w:rPr>
        <w:t>села</w:t>
      </w:r>
      <w:r w:rsidRPr="00373983">
        <w:rPr>
          <w:rFonts w:cstheme="minorHAnsi"/>
          <w:sz w:val="24"/>
          <w:szCs w:val="24"/>
        </w:rPr>
        <w:t xml:space="preserve"> состав</w:t>
      </w:r>
      <w:r w:rsidR="00FD446B" w:rsidRPr="00373983">
        <w:rPr>
          <w:rFonts w:cstheme="minorHAnsi"/>
          <w:sz w:val="24"/>
          <w:szCs w:val="24"/>
        </w:rPr>
        <w:t>ить не представляется возможным ввиду отсутствия платежей населения за прием и очистку стоков, а также отсутствие какого либо учета пропуска сточных вод через КНС и КОС.</w:t>
      </w:r>
    </w:p>
    <w:p w:rsidR="00FD446B" w:rsidRPr="00373983" w:rsidRDefault="00FD446B" w:rsidP="00FD446B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lastRenderedPageBreak/>
        <w:t>Услуги в сфере водоотведения осуществляет на сегодняшний день ООО «Ильинск ЖКХ» по действующему Муниципальному контракту за № 0067 от 28.12.2020. По настоящему Ко</w:t>
      </w:r>
      <w:r w:rsidRPr="00373983">
        <w:rPr>
          <w:rFonts w:cstheme="minorHAnsi"/>
          <w:sz w:val="24"/>
          <w:szCs w:val="24"/>
        </w:rPr>
        <w:t>н</w:t>
      </w:r>
      <w:r w:rsidRPr="00373983">
        <w:rPr>
          <w:rFonts w:cstheme="minorHAnsi"/>
          <w:sz w:val="24"/>
          <w:szCs w:val="24"/>
        </w:rPr>
        <w:t>тракту Исполнитель по заданию Заказчика обязуется оказать услуги по эксплуатации, технич</w:t>
      </w:r>
      <w:r w:rsidRPr="00373983">
        <w:rPr>
          <w:rFonts w:cstheme="minorHAnsi"/>
          <w:sz w:val="24"/>
          <w:szCs w:val="24"/>
        </w:rPr>
        <w:t>е</w:t>
      </w:r>
      <w:r w:rsidRPr="00373983">
        <w:rPr>
          <w:rFonts w:cstheme="minorHAnsi"/>
          <w:sz w:val="24"/>
          <w:szCs w:val="24"/>
        </w:rPr>
        <w:t>скому содержанию и обслуживанию сетей канализации в с. Ильинско-Подомское, д. </w:t>
      </w:r>
      <w:proofErr w:type="spellStart"/>
      <w:r w:rsidRPr="00373983">
        <w:rPr>
          <w:rFonts w:cstheme="minorHAnsi"/>
          <w:sz w:val="24"/>
          <w:szCs w:val="24"/>
        </w:rPr>
        <w:t>Мухонская</w:t>
      </w:r>
      <w:proofErr w:type="spellEnd"/>
      <w:r w:rsidRPr="00373983">
        <w:rPr>
          <w:rFonts w:cstheme="minorHAnsi"/>
          <w:sz w:val="24"/>
          <w:szCs w:val="24"/>
        </w:rPr>
        <w:t xml:space="preserve"> и д. Кошкино в соответствии с условиями настоящего Контракта и Техническим заданием на оказание услуг за определенную плату.</w:t>
      </w:r>
    </w:p>
    <w:p w:rsidR="00FD446B" w:rsidRPr="006A125E" w:rsidRDefault="00FD446B" w:rsidP="00FD446B">
      <w:pPr>
        <w:ind w:firstLine="709"/>
        <w:rPr>
          <w:rFonts w:cstheme="minorHAnsi"/>
          <w:sz w:val="24"/>
          <w:szCs w:val="24"/>
        </w:rPr>
      </w:pPr>
      <w:r w:rsidRPr="006A125E">
        <w:rPr>
          <w:rFonts w:cstheme="minorHAnsi"/>
          <w:sz w:val="24"/>
          <w:szCs w:val="24"/>
        </w:rPr>
        <w:t xml:space="preserve">Объем условно очищенных стоков, сбрасываемых в реку Виледь, принимаем </w:t>
      </w:r>
      <w:r w:rsidR="008A54E7" w:rsidRPr="006A125E">
        <w:rPr>
          <w:rFonts w:cstheme="minorHAnsi"/>
          <w:sz w:val="24"/>
          <w:szCs w:val="24"/>
        </w:rPr>
        <w:t>по</w:t>
      </w:r>
      <w:r w:rsidR="005411A0" w:rsidRPr="006A125E">
        <w:rPr>
          <w:rFonts w:cstheme="minorHAnsi"/>
          <w:sz w:val="24"/>
          <w:szCs w:val="24"/>
        </w:rPr>
        <w:t xml:space="preserve"> </w:t>
      </w:r>
      <w:r w:rsidRPr="006A125E">
        <w:rPr>
          <w:rFonts w:cstheme="minorHAnsi"/>
          <w:sz w:val="24"/>
          <w:szCs w:val="24"/>
        </w:rPr>
        <w:t>водоп</w:t>
      </w:r>
      <w:r w:rsidRPr="006A125E">
        <w:rPr>
          <w:rFonts w:cstheme="minorHAnsi"/>
          <w:sz w:val="24"/>
          <w:szCs w:val="24"/>
        </w:rPr>
        <w:t>о</w:t>
      </w:r>
      <w:r w:rsidRPr="006A125E">
        <w:rPr>
          <w:rFonts w:cstheme="minorHAnsi"/>
          <w:sz w:val="24"/>
          <w:szCs w:val="24"/>
        </w:rPr>
        <w:t xml:space="preserve">треблению поселения </w:t>
      </w:r>
      <w:r w:rsidR="00233B75" w:rsidRPr="006A125E">
        <w:rPr>
          <w:rFonts w:cstheme="minorHAnsi"/>
          <w:sz w:val="24"/>
          <w:szCs w:val="24"/>
        </w:rPr>
        <w:t xml:space="preserve"> в среднем 4</w:t>
      </w:r>
      <w:r w:rsidR="004A0F81" w:rsidRPr="006A125E">
        <w:rPr>
          <w:rFonts w:cstheme="minorHAnsi"/>
          <w:sz w:val="24"/>
          <w:szCs w:val="24"/>
        </w:rPr>
        <w:t>9</w:t>
      </w:r>
      <w:r w:rsidR="00233B75" w:rsidRPr="006A125E">
        <w:rPr>
          <w:rFonts w:cstheme="minorHAnsi"/>
          <w:sz w:val="24"/>
          <w:szCs w:val="24"/>
        </w:rPr>
        <w:t>0 м3/сутки.</w:t>
      </w:r>
    </w:p>
    <w:p w:rsidR="00FD446B" w:rsidRDefault="00FD446B">
      <w:pPr>
        <w:ind w:firstLine="709"/>
        <w:rPr>
          <w:rFonts w:cstheme="minorHAnsi"/>
        </w:rPr>
      </w:pPr>
    </w:p>
    <w:p w:rsidR="00404076" w:rsidRDefault="00C83498" w:rsidP="00C83498">
      <w:pPr>
        <w:pStyle w:val="2"/>
        <w:jc w:val="both"/>
      </w:pPr>
      <w:bookmarkStart w:id="119" w:name="_Toc102671773"/>
      <w:r>
        <w:t xml:space="preserve">2.2.2. </w:t>
      </w:r>
      <w:r w:rsidR="00A70734">
        <w:t>Оценка фактического притока неорганизованного стока (сточных вод, поступа</w:t>
      </w:r>
      <w:r w:rsidR="00A70734">
        <w:t>ю</w:t>
      </w:r>
      <w:r w:rsidR="00A70734">
        <w:t>щих по поверхности рельефа местности) по технологическим зонам водоотведения</w:t>
      </w:r>
      <w:bookmarkEnd w:id="119"/>
    </w:p>
    <w:p w:rsidR="00955133" w:rsidRDefault="00955133">
      <w:pPr>
        <w:pStyle w:val="a7"/>
        <w:rPr>
          <w:rFonts w:eastAsia="Calibri"/>
        </w:rPr>
      </w:pPr>
    </w:p>
    <w:p w:rsidR="00233B75" w:rsidRPr="00373983" w:rsidRDefault="00955133" w:rsidP="00955133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</w:t>
      </w:r>
      <w:r w:rsidR="00233B75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На территории </w:t>
      </w:r>
      <w:r w:rsidR="00233B75" w:rsidRPr="00373983">
        <w:rPr>
          <w:rFonts w:eastAsia="Calibri"/>
          <w:sz w:val="24"/>
          <w:szCs w:val="24"/>
        </w:rPr>
        <w:t>округа</w:t>
      </w:r>
      <w:r w:rsidRPr="00373983">
        <w:rPr>
          <w:rFonts w:eastAsia="Calibri"/>
          <w:sz w:val="24"/>
          <w:szCs w:val="24"/>
        </w:rPr>
        <w:t xml:space="preserve"> поверхностный водоотвод осуществляется с помощью открытых вод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стоков. Дождевые и талые воды по лоткам, каналам, проложенным вдоль проездов и по пониж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ниям рельефа, отводятся в ближайшие водоёмы. Проектом предусматривается проверка состо</w:t>
      </w:r>
      <w:r w:rsidRPr="00373983">
        <w:rPr>
          <w:rFonts w:eastAsia="Calibri"/>
          <w:sz w:val="24"/>
          <w:szCs w:val="24"/>
        </w:rPr>
        <w:t>я</w:t>
      </w:r>
      <w:r w:rsidRPr="00373983">
        <w:rPr>
          <w:rFonts w:eastAsia="Calibri"/>
          <w:sz w:val="24"/>
          <w:szCs w:val="24"/>
        </w:rPr>
        <w:t>ния систем поверхностного водоотвода и, в случае необходимости, их реконструкция. Водостоки должны быть расчищены, в местах пересечений водостоков с проездами должны быть устроены водопропускные трубы или мостики. Перед выпуском поверхностные стоки с застроенных те</w:t>
      </w:r>
      <w:r w:rsidRPr="00373983">
        <w:rPr>
          <w:rFonts w:eastAsia="Calibri"/>
          <w:sz w:val="24"/>
          <w:szCs w:val="24"/>
        </w:rPr>
        <w:t>р</w:t>
      </w:r>
      <w:r w:rsidRPr="00373983">
        <w:rPr>
          <w:rFonts w:eastAsia="Calibri"/>
          <w:sz w:val="24"/>
          <w:szCs w:val="24"/>
        </w:rPr>
        <w:t>риторий должны очищаться на локальных очистных сооружениях открытого или закрытого типа. Производственные предприятия должны производить очистку поверхностного стока со своих участков на собственных очистных сооружениях (с учетом специфики загрязнения) и использ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вать часть очищенного стока в оборотном техническом водоснабжении. Русла водотоков, сл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 xml:space="preserve">жащих приемниками поверхностных стоков, предлагается расчистить от мусора и наносов, при необходимости спрямить и спрофилировать, а их берега благоустроить. Открытые водостоки, кроме отвода дождевых и талых вод, будут способствовать понижению уровня грунтовых вод, что особенно важно на участках индивидуальной застройки. Капитальные здания с подвальными помещениями, строящиеся на участках с высоким уровнем стояния грунтовых вод, должны быть оборудованы </w:t>
      </w:r>
      <w:proofErr w:type="spellStart"/>
      <w:r w:rsidRPr="00373983">
        <w:rPr>
          <w:rFonts w:eastAsia="Calibri"/>
          <w:sz w:val="24"/>
          <w:szCs w:val="24"/>
        </w:rPr>
        <w:t>прифундаментным</w:t>
      </w:r>
      <w:proofErr w:type="spellEnd"/>
      <w:r w:rsidRPr="00373983">
        <w:rPr>
          <w:rFonts w:eastAsia="Calibri"/>
          <w:sz w:val="24"/>
          <w:szCs w:val="24"/>
        </w:rPr>
        <w:t xml:space="preserve"> или пластовым дренажом с выпуском дренажных вод в водот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ки</w:t>
      </w:r>
      <w:r w:rsidR="00233B75" w:rsidRPr="00373983">
        <w:rPr>
          <w:rFonts w:eastAsia="Calibri"/>
          <w:sz w:val="24"/>
          <w:szCs w:val="24"/>
        </w:rPr>
        <w:t>.</w:t>
      </w:r>
      <w:r w:rsidRPr="00373983">
        <w:rPr>
          <w:rFonts w:eastAsia="Calibri"/>
          <w:sz w:val="24"/>
          <w:szCs w:val="24"/>
        </w:rPr>
        <w:t xml:space="preserve"> </w:t>
      </w:r>
    </w:p>
    <w:p w:rsidR="00404076" w:rsidRPr="00373983" w:rsidRDefault="00233B75" w:rsidP="003E0B35">
      <w:pPr>
        <w:pStyle w:val="a7"/>
        <w:ind w:firstLine="284"/>
        <w:rPr>
          <w:sz w:val="24"/>
          <w:szCs w:val="24"/>
        </w:rPr>
      </w:pPr>
      <w:r w:rsidRPr="00373983">
        <w:rPr>
          <w:sz w:val="24"/>
          <w:szCs w:val="24"/>
        </w:rPr>
        <w:t>На перспективу, п</w:t>
      </w:r>
      <w:r w:rsidR="00A70734" w:rsidRPr="00373983">
        <w:rPr>
          <w:sz w:val="24"/>
          <w:szCs w:val="24"/>
        </w:rPr>
        <w:t>ри заключении договоров водоотведения с лицами, осуществляющими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организованный сброс поверхностных сточных вод в централизованную систему водоотведения, граница эксплуатационной ответственности организации водопроводно-канализационного х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 xml:space="preserve">зяйства </w:t>
      </w:r>
      <w:r w:rsidR="008A54E7" w:rsidRPr="00373983">
        <w:rPr>
          <w:sz w:val="24"/>
          <w:szCs w:val="24"/>
        </w:rPr>
        <w:t xml:space="preserve">будет </w:t>
      </w:r>
      <w:r w:rsidR="00A70734" w:rsidRPr="00373983">
        <w:rPr>
          <w:sz w:val="24"/>
          <w:szCs w:val="24"/>
        </w:rPr>
        <w:t>устанавливается по ближайшему колодцу, в который поверхностные сточные воды абонента поступают по рельефу местности (согласно Постановлению правительства РФ №644 от 29.07.2013 года.</w:t>
      </w:r>
    </w:p>
    <w:p w:rsidR="00404076" w:rsidRPr="00373983" w:rsidRDefault="00404076">
      <w:pPr>
        <w:ind w:firstLine="709"/>
        <w:rPr>
          <w:b/>
          <w:bCs/>
          <w:sz w:val="24"/>
          <w:szCs w:val="24"/>
        </w:rPr>
      </w:pPr>
    </w:p>
    <w:p w:rsidR="00404076" w:rsidRDefault="00C83498" w:rsidP="00C83498">
      <w:pPr>
        <w:pStyle w:val="2"/>
        <w:jc w:val="both"/>
      </w:pPr>
      <w:bookmarkStart w:id="120" w:name="_Toc102671765"/>
      <w:r>
        <w:t xml:space="preserve">2.2.3. </w:t>
      </w:r>
      <w:r w:rsidR="00A70734">
        <w:t>Сведения об оснащенности зданий, строений, сооружений приборами учета пр</w:t>
      </w:r>
      <w:r w:rsidR="00A70734">
        <w:t>и</w:t>
      </w:r>
      <w:r w:rsidR="00A70734">
        <w:t>нимаемых сточных вод и их применении при коммерческих расчетах</w:t>
      </w:r>
      <w:bookmarkEnd w:id="120"/>
    </w:p>
    <w:p w:rsidR="00955133" w:rsidRPr="00373983" w:rsidRDefault="00233B75" w:rsidP="00955133">
      <w:pPr>
        <w:ind w:firstLine="0"/>
        <w:rPr>
          <w:sz w:val="24"/>
          <w:szCs w:val="24"/>
        </w:rPr>
      </w:pPr>
      <w:r>
        <w:rPr>
          <w:szCs w:val="24"/>
        </w:rPr>
        <w:t xml:space="preserve">    </w:t>
      </w:r>
      <w:r w:rsidR="00955133" w:rsidRPr="00373983">
        <w:rPr>
          <w:sz w:val="24"/>
          <w:szCs w:val="24"/>
        </w:rPr>
        <w:t>В муниципальном образовании «Ильинское» отсутствуют коммерческие приборы учета сто</w:t>
      </w:r>
      <w:r w:rsidR="00955133" w:rsidRPr="00373983">
        <w:rPr>
          <w:sz w:val="24"/>
          <w:szCs w:val="24"/>
        </w:rPr>
        <w:t>ч</w:t>
      </w:r>
      <w:r w:rsidR="00955133" w:rsidRPr="00373983">
        <w:rPr>
          <w:sz w:val="24"/>
          <w:szCs w:val="24"/>
        </w:rPr>
        <w:t xml:space="preserve">ных вод. </w:t>
      </w:r>
      <w:r w:rsidRPr="00373983">
        <w:rPr>
          <w:sz w:val="24"/>
          <w:szCs w:val="24"/>
        </w:rPr>
        <w:t>Население не оплачивает услугу отведения и очистку стоков.</w:t>
      </w:r>
    </w:p>
    <w:p w:rsidR="00955133" w:rsidRPr="00373983" w:rsidRDefault="00955133" w:rsidP="00233B75">
      <w:pPr>
        <w:ind w:firstLine="0"/>
        <w:rPr>
          <w:sz w:val="24"/>
          <w:szCs w:val="24"/>
        </w:rPr>
      </w:pPr>
      <w:r w:rsidRPr="00373983">
        <w:rPr>
          <w:sz w:val="24"/>
          <w:szCs w:val="24"/>
        </w:rPr>
        <w:t>На действующих канализационно-насосных станциях</w:t>
      </w:r>
      <w:r w:rsidR="00233B75" w:rsidRPr="00373983">
        <w:rPr>
          <w:sz w:val="24"/>
          <w:szCs w:val="24"/>
        </w:rPr>
        <w:t xml:space="preserve"> и КОС</w:t>
      </w:r>
      <w:r w:rsidRPr="00373983">
        <w:rPr>
          <w:sz w:val="24"/>
          <w:szCs w:val="24"/>
        </w:rPr>
        <w:t xml:space="preserve"> приборы учета сточных вод отсу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ствуют</w:t>
      </w:r>
      <w:r w:rsidR="00233B75" w:rsidRPr="00373983">
        <w:rPr>
          <w:sz w:val="24"/>
          <w:szCs w:val="24"/>
        </w:rPr>
        <w:t>.</w:t>
      </w:r>
    </w:p>
    <w:p w:rsidR="00955133" w:rsidRPr="00373983" w:rsidRDefault="00955133">
      <w:pPr>
        <w:pStyle w:val="a7"/>
        <w:rPr>
          <w:sz w:val="24"/>
          <w:szCs w:val="24"/>
        </w:rPr>
      </w:pPr>
    </w:p>
    <w:p w:rsidR="00404076" w:rsidRDefault="00C83498" w:rsidP="00C83498">
      <w:pPr>
        <w:pStyle w:val="2"/>
        <w:jc w:val="both"/>
      </w:pPr>
      <w:r>
        <w:t xml:space="preserve">2.2.4. </w:t>
      </w:r>
      <w:r w:rsidR="00A70734"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</w:t>
      </w:r>
      <w:r w:rsidR="00A70734">
        <w:t>о</w:t>
      </w:r>
      <w:r w:rsidR="00A70734">
        <w:t>доотведения и по городским округам с выделением зон дефицитов и резервов прои</w:t>
      </w:r>
      <w:r w:rsidR="00A70734">
        <w:t>з</w:t>
      </w:r>
      <w:r w:rsidR="00A70734">
        <w:t xml:space="preserve">водственных мощностей </w:t>
      </w:r>
    </w:p>
    <w:p w:rsidR="00E00AEA" w:rsidRPr="00E00AEA" w:rsidRDefault="00233B75" w:rsidP="00E00AEA">
      <w:pPr>
        <w:ind w:firstLine="709"/>
        <w:rPr>
          <w:sz w:val="24"/>
          <w:szCs w:val="24"/>
        </w:rPr>
      </w:pPr>
      <w:r w:rsidRPr="00D34070">
        <w:rPr>
          <w:sz w:val="24"/>
          <w:szCs w:val="24"/>
        </w:rPr>
        <w:t>Д</w:t>
      </w:r>
      <w:r w:rsidR="00E00AEA" w:rsidRPr="00D34070">
        <w:rPr>
          <w:sz w:val="24"/>
          <w:szCs w:val="24"/>
        </w:rPr>
        <w:t>анные по учету объема сточных вод поступающих в централизованную систему водоо</w:t>
      </w:r>
      <w:r w:rsidR="00E00AEA" w:rsidRPr="00D34070">
        <w:rPr>
          <w:sz w:val="24"/>
          <w:szCs w:val="24"/>
        </w:rPr>
        <w:t>т</w:t>
      </w:r>
      <w:r w:rsidR="00E00AEA" w:rsidRPr="00D34070">
        <w:rPr>
          <w:sz w:val="24"/>
          <w:szCs w:val="24"/>
        </w:rPr>
        <w:t>ведения в муниципальном образовании «Ильинское» за период 20</w:t>
      </w:r>
      <w:r w:rsidRPr="00D34070">
        <w:rPr>
          <w:sz w:val="24"/>
          <w:szCs w:val="24"/>
        </w:rPr>
        <w:t>1</w:t>
      </w:r>
      <w:r w:rsidR="008E67E2" w:rsidRPr="00D34070">
        <w:rPr>
          <w:sz w:val="24"/>
          <w:szCs w:val="24"/>
        </w:rPr>
        <w:t>2</w:t>
      </w:r>
      <w:r w:rsidR="00E00AEA" w:rsidRPr="00D34070">
        <w:rPr>
          <w:sz w:val="24"/>
          <w:szCs w:val="24"/>
        </w:rPr>
        <w:t>-20</w:t>
      </w:r>
      <w:r w:rsidRPr="00D34070">
        <w:rPr>
          <w:sz w:val="24"/>
          <w:szCs w:val="24"/>
        </w:rPr>
        <w:t>22</w:t>
      </w:r>
      <w:r w:rsidR="00E00AEA" w:rsidRPr="00D34070">
        <w:rPr>
          <w:sz w:val="24"/>
          <w:szCs w:val="24"/>
        </w:rPr>
        <w:t xml:space="preserve"> гг. отсутствуют.</w:t>
      </w:r>
      <w:r w:rsidR="00E00AEA" w:rsidRPr="00E00AEA">
        <w:rPr>
          <w:sz w:val="24"/>
          <w:szCs w:val="24"/>
        </w:rPr>
        <w:t xml:space="preserve"> </w:t>
      </w:r>
    </w:p>
    <w:p w:rsidR="00E00AEA" w:rsidRPr="00E00AEA" w:rsidRDefault="00E00AEA" w:rsidP="00E00AEA">
      <w:pPr>
        <w:ind w:firstLine="709"/>
        <w:rPr>
          <w:sz w:val="24"/>
          <w:szCs w:val="24"/>
        </w:rPr>
      </w:pPr>
    </w:p>
    <w:p w:rsidR="004A0F81" w:rsidRDefault="004A0F81">
      <w:pPr>
        <w:ind w:firstLine="709"/>
        <w:rPr>
          <w:sz w:val="24"/>
          <w:szCs w:val="24"/>
        </w:rPr>
      </w:pPr>
    </w:p>
    <w:p w:rsidR="00404076" w:rsidRDefault="00C83498" w:rsidP="00C83498">
      <w:pPr>
        <w:pStyle w:val="2"/>
        <w:jc w:val="both"/>
      </w:pPr>
      <w:bookmarkStart w:id="121" w:name="_Toc102671768"/>
      <w:bookmarkEnd w:id="118"/>
      <w:r>
        <w:lastRenderedPageBreak/>
        <w:t xml:space="preserve">2.2.5. </w:t>
      </w:r>
      <w:r w:rsidR="00276A6D">
        <w:t xml:space="preserve"> </w:t>
      </w:r>
      <w:r w:rsidR="00A70734">
        <w:t>Прогнозные балансы поступления сточных вод в централизованную систему в</w:t>
      </w:r>
      <w:r w:rsidR="00A70734">
        <w:t>о</w:t>
      </w:r>
      <w:r w:rsidR="00A70734">
        <w:t>доотведения и отведения стоков на срок до 203</w:t>
      </w:r>
      <w:r w:rsidR="00E00AEA">
        <w:t>2</w:t>
      </w:r>
      <w:r w:rsidR="00A70734">
        <w:t xml:space="preserve"> г. с учетом различных сценариев ра</w:t>
      </w:r>
      <w:r w:rsidR="00A70734">
        <w:t>з</w:t>
      </w:r>
      <w:r w:rsidR="00A70734">
        <w:t xml:space="preserve">вития </w:t>
      </w:r>
      <w:r w:rsidR="00ED2A99">
        <w:t>мун</w:t>
      </w:r>
      <w:r w:rsidR="00ED2A99">
        <w:t>и</w:t>
      </w:r>
      <w:r w:rsidR="00ED2A99">
        <w:t>ципального</w:t>
      </w:r>
      <w:r w:rsidR="00A70734">
        <w:t xml:space="preserve"> округа</w:t>
      </w:r>
      <w:bookmarkEnd w:id="121"/>
    </w:p>
    <w:p w:rsidR="008935D0" w:rsidRDefault="008935D0" w:rsidP="008935D0"/>
    <w:p w:rsidR="008935D0" w:rsidRPr="002F0BB4" w:rsidRDefault="008935D0" w:rsidP="00F3388D">
      <w:pPr>
        <w:rPr>
          <w:strike/>
          <w:sz w:val="24"/>
          <w:szCs w:val="24"/>
        </w:rPr>
      </w:pPr>
      <w:r w:rsidRPr="00C355D2">
        <w:rPr>
          <w:sz w:val="24"/>
          <w:szCs w:val="24"/>
        </w:rPr>
        <w:t>Прогнозный  баланс поступления сточных вод в систему водоотведения села</w:t>
      </w:r>
      <w:r w:rsidR="002F0BB4">
        <w:rPr>
          <w:sz w:val="24"/>
          <w:szCs w:val="24"/>
        </w:rPr>
        <w:t xml:space="preserve"> </w:t>
      </w:r>
      <w:r w:rsidR="002F0BB4" w:rsidRPr="00B40084">
        <w:rPr>
          <w:sz w:val="24"/>
          <w:szCs w:val="24"/>
        </w:rPr>
        <w:t>представлен ниже.</w:t>
      </w:r>
      <w:r w:rsidRPr="00C355D2">
        <w:rPr>
          <w:sz w:val="24"/>
          <w:szCs w:val="24"/>
        </w:rPr>
        <w:t xml:space="preserve"> </w:t>
      </w:r>
    </w:p>
    <w:p w:rsidR="008935D0" w:rsidRDefault="008935D0" w:rsidP="008935D0"/>
    <w:p w:rsidR="00927B46" w:rsidRDefault="00927B46" w:rsidP="008935D0">
      <w:r w:rsidRPr="00B40084">
        <w:t>Таблица 6.</w:t>
      </w:r>
    </w:p>
    <w:tbl>
      <w:tblPr>
        <w:tblW w:w="10369" w:type="dxa"/>
        <w:tblInd w:w="-362" w:type="dxa"/>
        <w:tblLook w:val="04A0" w:firstRow="1" w:lastRow="0" w:firstColumn="1" w:lastColumn="0" w:noHBand="0" w:noVBand="1"/>
      </w:tblPr>
      <w:tblGrid>
        <w:gridCol w:w="6062"/>
        <w:gridCol w:w="1071"/>
        <w:gridCol w:w="666"/>
        <w:gridCol w:w="1161"/>
        <w:gridCol w:w="1409"/>
      </w:tblGrid>
      <w:tr w:rsidR="00393517" w:rsidRPr="00393517" w:rsidTr="00393517">
        <w:trPr>
          <w:trHeight w:val="257"/>
        </w:trPr>
        <w:tc>
          <w:tcPr>
            <w:tcW w:w="7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Жилой сектор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93517" w:rsidRPr="00393517" w:rsidTr="00393517">
        <w:trPr>
          <w:trHeight w:val="552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Многоквартирные дома с водопроводом, канализацией и ваннами с электрическими водонагревателями 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334,08</w:t>
            </w:r>
          </w:p>
        </w:tc>
      </w:tr>
      <w:tr w:rsidR="00393517" w:rsidRPr="00393517" w:rsidTr="00393517">
        <w:trPr>
          <w:trHeight w:val="1053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с холодным водоснабжен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ем, кан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лизацией, без ванн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60,2</w:t>
            </w:r>
          </w:p>
        </w:tc>
      </w:tr>
      <w:tr w:rsidR="00393517" w:rsidRPr="00393517" w:rsidTr="00393517">
        <w:trPr>
          <w:trHeight w:val="513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с холодным водоснабжен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ем, без канализации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393517" w:rsidRPr="00393517" w:rsidTr="00393517">
        <w:trPr>
          <w:trHeight w:val="552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 без водоснабжения, без к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нализации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6,75</w:t>
            </w:r>
          </w:p>
        </w:tc>
      </w:tr>
      <w:tr w:rsidR="00393517" w:rsidRPr="00393517" w:rsidTr="00393517">
        <w:trPr>
          <w:trHeight w:val="270"/>
        </w:trPr>
        <w:tc>
          <w:tcPr>
            <w:tcW w:w="7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Жилой сектор ближайших населенных пунктов: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</w:tr>
      <w:tr w:rsidR="00393517" w:rsidRPr="00393517" w:rsidTr="00393517">
        <w:trPr>
          <w:trHeight w:val="552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с холодным водоснабжен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ем, без канализации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</w:tr>
      <w:tr w:rsidR="00393517" w:rsidRPr="00393517" w:rsidTr="00393517">
        <w:trPr>
          <w:trHeight w:val="770"/>
        </w:trPr>
        <w:tc>
          <w:tcPr>
            <w:tcW w:w="7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Итог: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4034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404,03</w:t>
            </w:r>
          </w:p>
        </w:tc>
      </w:tr>
    </w:tbl>
    <w:p w:rsidR="00393517" w:rsidRDefault="00393517" w:rsidP="008935D0"/>
    <w:p w:rsidR="00B40084" w:rsidRDefault="00B40084" w:rsidP="008935D0"/>
    <w:p w:rsidR="00B40084" w:rsidRDefault="00B40084" w:rsidP="008935D0"/>
    <w:p w:rsidR="00B40084" w:rsidRDefault="00B40084" w:rsidP="008935D0"/>
    <w:p w:rsidR="00B40084" w:rsidRPr="008935D0" w:rsidRDefault="00B40084" w:rsidP="008935D0">
      <w:pPr>
        <w:sectPr w:rsidR="00B40084" w:rsidRPr="008935D0">
          <w:headerReference w:type="default" r:id="rId39"/>
          <w:footerReference w:type="default" r:id="rId40"/>
          <w:pgSz w:w="11906" w:h="16838"/>
          <w:pgMar w:top="851" w:right="709" w:bottom="851" w:left="1134" w:header="0" w:footer="567" w:gutter="0"/>
          <w:cols w:space="720"/>
          <w:formProt w:val="0"/>
          <w:docGrid w:linePitch="360"/>
        </w:sectPr>
      </w:pPr>
    </w:p>
    <w:tbl>
      <w:tblPr>
        <w:tblpPr w:leftFromText="180" w:rightFromText="180" w:vertAnchor="page" w:horzAnchor="margin" w:tblpXSpec="center" w:tblpY="818"/>
        <w:tblW w:w="10359" w:type="dxa"/>
        <w:tblLook w:val="04A0" w:firstRow="1" w:lastRow="0" w:firstColumn="1" w:lastColumn="0" w:noHBand="0" w:noVBand="1"/>
      </w:tblPr>
      <w:tblGrid>
        <w:gridCol w:w="6088"/>
        <w:gridCol w:w="848"/>
        <w:gridCol w:w="847"/>
        <w:gridCol w:w="1165"/>
        <w:gridCol w:w="1411"/>
      </w:tblGrid>
      <w:tr w:rsidR="00B40084" w:rsidRPr="00B40084" w:rsidTr="00B40084">
        <w:trPr>
          <w:trHeight w:val="835"/>
        </w:trPr>
        <w:tc>
          <w:tcPr>
            <w:tcW w:w="10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122" w:name="_Toc102671771"/>
            <w:r w:rsidRPr="00B400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Социальные здания</w:t>
            </w:r>
          </w:p>
        </w:tc>
      </w:tr>
      <w:tr w:rsidR="00B40084" w:rsidRPr="00B40084" w:rsidTr="00B40084">
        <w:trPr>
          <w:trHeight w:val="603"/>
        </w:trPr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"Детский сад "</w:t>
            </w:r>
            <w:proofErr w:type="spellStart"/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Рябинушка</w:t>
            </w:r>
            <w:proofErr w:type="spellEnd"/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 корпус 1, корпус 2, ко</w:t>
            </w: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пус 3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335</w:t>
            </w:r>
          </w:p>
          <w:p w:rsid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60</w:t>
            </w:r>
          </w:p>
          <w:p w:rsid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20,1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" Ильинская средняя общеобразовательная школа"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879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14,064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"Ильинская  начальная общеобразовательная школа"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5,12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"Культурно-досуговый центр"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0,48</w:t>
            </w:r>
          </w:p>
        </w:tc>
      </w:tr>
      <w:tr w:rsidR="00B40084" w:rsidRPr="00B40084" w:rsidTr="00B40084">
        <w:trPr>
          <w:trHeight w:val="916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Вилегодская</w:t>
            </w:r>
            <w:proofErr w:type="spellEnd"/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централизованная библиотечная система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ФОК СХТ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60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3,66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ДО "Детско-юношеская спортивная школа "Виледь""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4,32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 №7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0,64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Кафе "</w:t>
            </w:r>
            <w:proofErr w:type="spellStart"/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Винтаж</w:t>
            </w:r>
            <w:proofErr w:type="spellEnd"/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0,48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Кафе "КПО"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0,492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Вилегодского муниципального округа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0,984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занятости населения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0,096</w:t>
            </w:r>
          </w:p>
        </w:tc>
      </w:tr>
      <w:tr w:rsidR="00B40084" w:rsidRPr="00B40084" w:rsidTr="00B40084">
        <w:trPr>
          <w:trHeight w:val="292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"ГБУ АО "Ильинский детский дом""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0,96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 полиции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0,48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Почта России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Вилегодский районный суд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0,18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  Федерального казначейства + Прокуратура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ГБУЗ "Ильинская ЦРБ"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4,29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Магазин "Универмаг"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0,168</w:t>
            </w:r>
          </w:p>
        </w:tc>
      </w:tr>
      <w:tr w:rsidR="00B40084" w:rsidRPr="00B40084" w:rsidTr="00B40084">
        <w:trPr>
          <w:trHeight w:val="292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Магазин "Парус"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0,06</w:t>
            </w:r>
          </w:p>
        </w:tc>
      </w:tr>
      <w:tr w:rsidR="00B40084" w:rsidRPr="00B40084" w:rsidTr="00B40084">
        <w:trPr>
          <w:trHeight w:val="292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ПЧ №28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50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1,5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Сбербанк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Общественная баня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180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2,34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Магазин "Людмила"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0,04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Россельхозбанк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Торговый центр "Бульвар"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</w:t>
            </w:r>
          </w:p>
        </w:tc>
      </w:tr>
      <w:tr w:rsidR="00B40084" w:rsidRPr="00B40084" w:rsidTr="00B40084">
        <w:trPr>
          <w:trHeight w:val="431"/>
        </w:trPr>
        <w:tc>
          <w:tcPr>
            <w:tcW w:w="6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Итог: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61,534</w:t>
            </w:r>
          </w:p>
        </w:tc>
      </w:tr>
    </w:tbl>
    <w:p w:rsidR="00B40084" w:rsidRDefault="00B40084" w:rsidP="006E7BC0">
      <w:pPr>
        <w:pStyle w:val="1"/>
        <w:ind w:left="360"/>
        <w:jc w:val="both"/>
      </w:pPr>
    </w:p>
    <w:p w:rsidR="00B40084" w:rsidRDefault="00B40084" w:rsidP="006E7BC0">
      <w:pPr>
        <w:pStyle w:val="1"/>
        <w:ind w:left="360"/>
        <w:jc w:val="both"/>
      </w:pPr>
    </w:p>
    <w:p w:rsidR="00B40084" w:rsidRDefault="00B40084" w:rsidP="00B40084"/>
    <w:p w:rsidR="00B40084" w:rsidRDefault="00B40084" w:rsidP="00B40084"/>
    <w:p w:rsidR="00B40084" w:rsidRDefault="00B40084" w:rsidP="00B40084"/>
    <w:p w:rsidR="00B40084" w:rsidRDefault="00B40084" w:rsidP="00B40084"/>
    <w:p w:rsidR="00B40084" w:rsidRDefault="00B40084" w:rsidP="00B40084"/>
    <w:p w:rsidR="00B40084" w:rsidRDefault="00B40084" w:rsidP="00B40084"/>
    <w:p w:rsidR="00B40084" w:rsidRPr="00B40084" w:rsidRDefault="00B40084" w:rsidP="00B40084"/>
    <w:p w:rsidR="00B40084" w:rsidRDefault="00B40084" w:rsidP="00B4008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</w:p>
    <w:p w:rsidR="00B40084" w:rsidRPr="00B40084" w:rsidRDefault="00B40084" w:rsidP="00B40084"/>
    <w:p w:rsidR="00404076" w:rsidRDefault="006E7BC0" w:rsidP="006E7BC0">
      <w:pPr>
        <w:pStyle w:val="1"/>
        <w:ind w:left="360"/>
        <w:jc w:val="both"/>
        <w:rPr>
          <w:color w:val="000000"/>
        </w:rPr>
      </w:pPr>
      <w:r w:rsidRPr="00393517">
        <w:lastRenderedPageBreak/>
        <w:t xml:space="preserve">2.3. </w:t>
      </w:r>
      <w:r w:rsidR="00A70734" w:rsidRPr="00393517">
        <w:t>Прогноз объема сточных вод</w:t>
      </w:r>
      <w:bookmarkEnd w:id="122"/>
    </w:p>
    <w:p w:rsidR="00404076" w:rsidRDefault="006E7BC0" w:rsidP="006E7BC0">
      <w:pPr>
        <w:pStyle w:val="2"/>
        <w:jc w:val="both"/>
        <w:rPr>
          <w:color w:val="000000"/>
        </w:rPr>
      </w:pPr>
      <w:bookmarkStart w:id="123" w:name="_Toc102671772"/>
      <w:r>
        <w:t xml:space="preserve">2.3.1. </w:t>
      </w:r>
      <w:r w:rsidR="00A70734">
        <w:t>Сведения о фактическом и ожидаемом поступлении сточных вод в централ</w:t>
      </w:r>
      <w:r w:rsidR="00A70734">
        <w:t>и</w:t>
      </w:r>
      <w:r w:rsidR="00A70734">
        <w:t>зованную систему водоотведения</w:t>
      </w:r>
      <w:bookmarkEnd w:id="123"/>
    </w:p>
    <w:p w:rsidR="00404076" w:rsidRPr="003E0B35" w:rsidRDefault="00A70734" w:rsidP="002F0BB4">
      <w:pPr>
        <w:pStyle w:val="a7"/>
        <w:ind w:firstLine="709"/>
        <w:rPr>
          <w:rFonts w:eastAsia="Calibri"/>
          <w:sz w:val="24"/>
          <w:szCs w:val="24"/>
        </w:rPr>
      </w:pPr>
      <w:r w:rsidRPr="003E0B35">
        <w:rPr>
          <w:rFonts w:eastAsia="Calibri"/>
          <w:sz w:val="24"/>
          <w:szCs w:val="24"/>
        </w:rPr>
        <w:t xml:space="preserve">Отвод хозяйственно-бытовых стоков осуществляется на канализационные очистные сооружения (ОСК) Проектная производительность </w:t>
      </w:r>
      <w:r w:rsidR="008E67E2" w:rsidRPr="003E0B35">
        <w:rPr>
          <w:rFonts w:eastAsia="Calibri"/>
          <w:sz w:val="24"/>
          <w:szCs w:val="24"/>
        </w:rPr>
        <w:t xml:space="preserve">существующих </w:t>
      </w:r>
      <w:r w:rsidRPr="003E0B35">
        <w:rPr>
          <w:rFonts w:eastAsia="Calibri"/>
          <w:sz w:val="24"/>
          <w:szCs w:val="24"/>
        </w:rPr>
        <w:t>канализационных очис</w:t>
      </w:r>
      <w:r w:rsidRPr="003E0B35">
        <w:rPr>
          <w:rFonts w:eastAsia="Calibri"/>
          <w:sz w:val="24"/>
          <w:szCs w:val="24"/>
        </w:rPr>
        <w:t>т</w:t>
      </w:r>
      <w:r w:rsidRPr="003E0B35">
        <w:rPr>
          <w:rFonts w:eastAsia="Calibri"/>
          <w:sz w:val="24"/>
          <w:szCs w:val="24"/>
        </w:rPr>
        <w:t>ных сооружений</w:t>
      </w:r>
      <w:r w:rsidR="008A54E7" w:rsidRPr="003E0B35">
        <w:rPr>
          <w:rFonts w:eastAsia="Calibri"/>
          <w:sz w:val="24"/>
          <w:szCs w:val="24"/>
        </w:rPr>
        <w:t xml:space="preserve"> </w:t>
      </w:r>
      <w:r w:rsidRPr="003E0B35">
        <w:rPr>
          <w:rFonts w:eastAsia="Calibri"/>
          <w:sz w:val="24"/>
          <w:szCs w:val="24"/>
        </w:rPr>
        <w:t xml:space="preserve">– </w:t>
      </w:r>
      <w:r w:rsidR="008A54E7" w:rsidRPr="003E0B35">
        <w:rPr>
          <w:rFonts w:eastAsia="Calibri"/>
          <w:sz w:val="24"/>
          <w:szCs w:val="24"/>
        </w:rPr>
        <w:t>700</w:t>
      </w:r>
      <w:r w:rsidRPr="003E0B35">
        <w:rPr>
          <w:rFonts w:eastAsia="Calibri"/>
          <w:sz w:val="24"/>
          <w:szCs w:val="24"/>
        </w:rPr>
        <w:t xml:space="preserve"> м</w:t>
      </w:r>
      <w:r w:rsidRPr="003E0B35">
        <w:rPr>
          <w:rFonts w:eastAsia="Calibri"/>
          <w:sz w:val="24"/>
          <w:szCs w:val="24"/>
          <w:vertAlign w:val="superscript"/>
        </w:rPr>
        <w:t>3</w:t>
      </w:r>
      <w:r w:rsidRPr="003E0B35">
        <w:rPr>
          <w:rFonts w:eastAsia="Calibri"/>
          <w:sz w:val="24"/>
          <w:szCs w:val="24"/>
        </w:rPr>
        <w:t>/</w:t>
      </w:r>
      <w:proofErr w:type="spellStart"/>
      <w:r w:rsidRPr="003E0B35">
        <w:rPr>
          <w:rFonts w:eastAsia="Calibri"/>
          <w:sz w:val="24"/>
          <w:szCs w:val="24"/>
        </w:rPr>
        <w:t>сут</w:t>
      </w:r>
      <w:proofErr w:type="spellEnd"/>
      <w:r w:rsidRPr="003E0B35">
        <w:rPr>
          <w:rFonts w:eastAsia="Calibri"/>
          <w:sz w:val="24"/>
          <w:szCs w:val="24"/>
        </w:rPr>
        <w:t xml:space="preserve">. </w:t>
      </w:r>
      <w:r w:rsidR="003F2C0B" w:rsidRPr="003E0B35">
        <w:rPr>
          <w:rFonts w:eastAsia="Calibri"/>
          <w:sz w:val="24"/>
          <w:szCs w:val="24"/>
        </w:rPr>
        <w:t xml:space="preserve"> </w:t>
      </w:r>
      <w:r w:rsidRPr="003E0B35">
        <w:rPr>
          <w:rFonts w:eastAsia="Calibri"/>
          <w:sz w:val="24"/>
          <w:szCs w:val="24"/>
        </w:rPr>
        <w:t>Фактический объем поступающих сточных вод на 202</w:t>
      </w:r>
      <w:r w:rsidR="008A54E7" w:rsidRPr="003E0B35">
        <w:rPr>
          <w:rFonts w:eastAsia="Calibri"/>
          <w:sz w:val="24"/>
          <w:szCs w:val="24"/>
        </w:rPr>
        <w:t>2</w:t>
      </w:r>
      <w:r w:rsidRPr="003E0B35">
        <w:rPr>
          <w:rFonts w:eastAsia="Calibri"/>
          <w:sz w:val="24"/>
          <w:szCs w:val="24"/>
        </w:rPr>
        <w:t xml:space="preserve"> гг. в среднем составляет – </w:t>
      </w:r>
      <w:r w:rsidR="00B719FD" w:rsidRPr="003E0B35">
        <w:rPr>
          <w:rFonts w:eastAsia="Calibri"/>
          <w:sz w:val="24"/>
          <w:szCs w:val="24"/>
        </w:rPr>
        <w:t>490</w:t>
      </w:r>
      <w:r w:rsidRPr="003E0B35">
        <w:rPr>
          <w:rFonts w:eastAsia="Calibri"/>
          <w:sz w:val="24"/>
          <w:szCs w:val="24"/>
        </w:rPr>
        <w:t>м</w:t>
      </w:r>
      <w:r w:rsidRPr="003E0B35">
        <w:rPr>
          <w:rFonts w:eastAsia="Calibri"/>
          <w:sz w:val="24"/>
          <w:szCs w:val="24"/>
          <w:vertAlign w:val="superscript"/>
        </w:rPr>
        <w:t>3</w:t>
      </w:r>
      <w:r w:rsidR="00B719FD" w:rsidRPr="003E0B35">
        <w:rPr>
          <w:rFonts w:eastAsia="Calibri"/>
          <w:sz w:val="24"/>
          <w:szCs w:val="24"/>
        </w:rPr>
        <w:t>/</w:t>
      </w:r>
      <w:proofErr w:type="spellStart"/>
      <w:r w:rsidR="00B719FD" w:rsidRPr="003E0B35">
        <w:rPr>
          <w:rFonts w:eastAsia="Calibri"/>
          <w:sz w:val="24"/>
          <w:szCs w:val="24"/>
        </w:rPr>
        <w:t>сут</w:t>
      </w:r>
      <w:proofErr w:type="spellEnd"/>
      <w:r w:rsidR="00B719FD" w:rsidRPr="003E0B35">
        <w:rPr>
          <w:rFonts w:eastAsia="Calibri"/>
          <w:sz w:val="24"/>
          <w:szCs w:val="24"/>
        </w:rPr>
        <w:t>. или 178 850 м3/год.</w:t>
      </w:r>
      <w:r w:rsidR="00437E7D" w:rsidRPr="003E0B35">
        <w:rPr>
          <w:rFonts w:eastAsia="Calibri"/>
          <w:sz w:val="24"/>
          <w:szCs w:val="24"/>
        </w:rPr>
        <w:t xml:space="preserve"> </w:t>
      </w:r>
      <w:r w:rsidR="008935D0" w:rsidRPr="003E0B35">
        <w:rPr>
          <w:rFonts w:eastAsia="Calibri"/>
          <w:sz w:val="24"/>
          <w:szCs w:val="24"/>
        </w:rPr>
        <w:t xml:space="preserve">Данных по объему стоков от </w:t>
      </w:r>
      <w:proofErr w:type="spellStart"/>
      <w:r w:rsidR="008935D0" w:rsidRPr="003E0B35">
        <w:rPr>
          <w:rFonts w:eastAsia="Calibri"/>
          <w:sz w:val="24"/>
          <w:szCs w:val="24"/>
        </w:rPr>
        <w:t>неканал</w:t>
      </w:r>
      <w:r w:rsidR="008935D0" w:rsidRPr="003E0B35">
        <w:rPr>
          <w:rFonts w:eastAsia="Calibri"/>
          <w:sz w:val="24"/>
          <w:szCs w:val="24"/>
        </w:rPr>
        <w:t>и</w:t>
      </w:r>
      <w:r w:rsidR="008935D0" w:rsidRPr="003E0B35">
        <w:rPr>
          <w:rFonts w:eastAsia="Calibri"/>
          <w:sz w:val="24"/>
          <w:szCs w:val="24"/>
        </w:rPr>
        <w:t>зованного</w:t>
      </w:r>
      <w:proofErr w:type="spellEnd"/>
      <w:r w:rsidR="008935D0" w:rsidRPr="003E0B35">
        <w:rPr>
          <w:rFonts w:eastAsia="Calibri"/>
          <w:sz w:val="24"/>
          <w:szCs w:val="24"/>
        </w:rPr>
        <w:t xml:space="preserve"> частного сектора нет.</w:t>
      </w:r>
    </w:p>
    <w:p w:rsidR="006A125E" w:rsidRDefault="00F70523" w:rsidP="00F70523">
      <w:pPr>
        <w:ind w:firstLine="709"/>
        <w:rPr>
          <w:sz w:val="24"/>
          <w:szCs w:val="24"/>
        </w:rPr>
      </w:pPr>
      <w:r w:rsidRPr="003E0B35">
        <w:rPr>
          <w:sz w:val="24"/>
          <w:szCs w:val="24"/>
        </w:rPr>
        <w:t>В соответствии с рекомендациями СНиП 2.04.03-85 пункт 2.1. расчетное удельное среднесуточное водоотведение бытовых сточных вод от жилых зданий принято равным ра</w:t>
      </w:r>
      <w:r w:rsidRPr="003E0B35">
        <w:rPr>
          <w:sz w:val="24"/>
          <w:szCs w:val="24"/>
        </w:rPr>
        <w:t>с</w:t>
      </w:r>
      <w:r w:rsidRPr="003E0B35">
        <w:rPr>
          <w:sz w:val="24"/>
          <w:szCs w:val="24"/>
        </w:rPr>
        <w:t xml:space="preserve">четному среднесуточному водопотреблению без учета расхода воды на полив территорий и зеленых насаждений. </w:t>
      </w:r>
    </w:p>
    <w:p w:rsidR="00F70523" w:rsidRPr="00373983" w:rsidRDefault="00B719FD" w:rsidP="00F70523">
      <w:pPr>
        <w:ind w:firstLine="709"/>
        <w:rPr>
          <w:sz w:val="24"/>
          <w:szCs w:val="24"/>
        </w:rPr>
      </w:pPr>
      <w:r w:rsidRPr="003E0B35">
        <w:rPr>
          <w:sz w:val="24"/>
          <w:szCs w:val="24"/>
        </w:rPr>
        <w:t>О</w:t>
      </w:r>
      <w:r w:rsidR="00F70523" w:rsidRPr="003E0B35">
        <w:rPr>
          <w:sz w:val="24"/>
          <w:szCs w:val="24"/>
        </w:rPr>
        <w:t xml:space="preserve">жидаемый среднесуточный объем отведения сточных вод в селе Ильинско-Подомское </w:t>
      </w:r>
      <w:r w:rsidRPr="003E0B35">
        <w:rPr>
          <w:sz w:val="24"/>
          <w:szCs w:val="24"/>
        </w:rPr>
        <w:t xml:space="preserve"> к 202</w:t>
      </w:r>
      <w:r w:rsidR="00276A6D" w:rsidRPr="003E0B35">
        <w:rPr>
          <w:sz w:val="24"/>
          <w:szCs w:val="24"/>
        </w:rPr>
        <w:t>6</w:t>
      </w:r>
      <w:r w:rsidRPr="003E0B35">
        <w:rPr>
          <w:sz w:val="24"/>
          <w:szCs w:val="24"/>
        </w:rPr>
        <w:t xml:space="preserve"> году достигнет своего максимума в </w:t>
      </w:r>
      <w:r w:rsidR="006A125E" w:rsidRPr="00F3388D">
        <w:rPr>
          <w:sz w:val="24"/>
          <w:szCs w:val="24"/>
        </w:rPr>
        <w:t>200 275</w:t>
      </w:r>
      <w:r w:rsidRPr="00F3388D">
        <w:rPr>
          <w:sz w:val="24"/>
          <w:szCs w:val="24"/>
        </w:rPr>
        <w:t xml:space="preserve"> м3/год</w:t>
      </w:r>
      <w:r w:rsidR="006A125E" w:rsidRPr="00F3388D">
        <w:rPr>
          <w:sz w:val="24"/>
          <w:szCs w:val="24"/>
        </w:rPr>
        <w:t xml:space="preserve"> или 549 м3/сутки</w:t>
      </w:r>
      <w:r w:rsidRPr="003E0B35">
        <w:rPr>
          <w:sz w:val="24"/>
          <w:szCs w:val="24"/>
        </w:rPr>
        <w:t>.</w:t>
      </w:r>
      <w:r w:rsidR="00F70523" w:rsidRPr="003E0B35">
        <w:rPr>
          <w:sz w:val="24"/>
          <w:szCs w:val="24"/>
        </w:rPr>
        <w:t xml:space="preserve"> </w:t>
      </w:r>
      <w:r w:rsidRPr="003E0B35">
        <w:rPr>
          <w:sz w:val="24"/>
          <w:szCs w:val="24"/>
        </w:rPr>
        <w:t xml:space="preserve"> </w:t>
      </w:r>
    </w:p>
    <w:p w:rsidR="00404076" w:rsidRDefault="006E7BC0" w:rsidP="006E7BC0">
      <w:pPr>
        <w:pStyle w:val="2"/>
        <w:jc w:val="both"/>
      </w:pPr>
      <w:bookmarkStart w:id="124" w:name="_Toc528311802"/>
      <w:bookmarkStart w:id="125" w:name="_Toc102671774"/>
      <w:bookmarkEnd w:id="124"/>
      <w:r>
        <w:t xml:space="preserve">2.3.2. </w:t>
      </w:r>
      <w:r w:rsidR="00A70734">
        <w:t>Описание структуры централизованной системы водоотведения</w:t>
      </w:r>
      <w:bookmarkEnd w:id="125"/>
      <w:r w:rsidR="00A70734">
        <w:t xml:space="preserve"> (эксплуатац</w:t>
      </w:r>
      <w:r w:rsidR="00A70734">
        <w:t>и</w:t>
      </w:r>
      <w:r w:rsidR="00A70734">
        <w:t>онные и технологические зоны)</w:t>
      </w:r>
    </w:p>
    <w:p w:rsidR="00276A6D" w:rsidRPr="003E0B35" w:rsidRDefault="008E67E2" w:rsidP="00F3388D">
      <w:pPr>
        <w:pStyle w:val="a7"/>
        <w:rPr>
          <w:rFonts w:eastAsia="Calibri"/>
          <w:strike/>
          <w:color w:val="FF0000"/>
          <w:sz w:val="24"/>
          <w:szCs w:val="24"/>
        </w:rPr>
      </w:pPr>
      <w:r w:rsidRPr="003E0B35">
        <w:rPr>
          <w:rFonts w:eastAsia="Calibri"/>
          <w:color w:val="FF0000"/>
          <w:sz w:val="24"/>
          <w:szCs w:val="24"/>
        </w:rPr>
        <w:t xml:space="preserve">    </w:t>
      </w:r>
    </w:p>
    <w:p w:rsidR="00B046B4" w:rsidRPr="00373983" w:rsidRDefault="00E54132" w:rsidP="00B046B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   </w:t>
      </w:r>
      <w:r w:rsidR="00B046B4" w:rsidRPr="00373983">
        <w:rPr>
          <w:rFonts w:eastAsia="Calibri"/>
          <w:sz w:val="24"/>
          <w:szCs w:val="24"/>
        </w:rPr>
        <w:t>Услуги в сфере водоотведения осуществляет 1 организация ВКХ. На сегодняшний день действует Муниципальный контракт за № 0067 от 28.12.2020 с ООО «Ильинск ЖКХ». Исх</w:t>
      </w:r>
      <w:r w:rsidR="00B046B4" w:rsidRPr="00373983">
        <w:rPr>
          <w:rFonts w:eastAsia="Calibri"/>
          <w:sz w:val="24"/>
          <w:szCs w:val="24"/>
        </w:rPr>
        <w:t>о</w:t>
      </w:r>
      <w:r w:rsidR="00B046B4" w:rsidRPr="00373983">
        <w:rPr>
          <w:rFonts w:eastAsia="Calibri"/>
          <w:sz w:val="24"/>
          <w:szCs w:val="24"/>
        </w:rPr>
        <w:t>дя из определения эксплуатационной зоны водоотведения в централизованной системе вод</w:t>
      </w:r>
      <w:r w:rsidR="00B046B4" w:rsidRPr="00373983">
        <w:rPr>
          <w:rFonts w:eastAsia="Calibri"/>
          <w:sz w:val="24"/>
          <w:szCs w:val="24"/>
        </w:rPr>
        <w:t>о</w:t>
      </w:r>
      <w:r w:rsidR="00B046B4" w:rsidRPr="00373983">
        <w:rPr>
          <w:rFonts w:eastAsia="Calibri"/>
          <w:sz w:val="24"/>
          <w:szCs w:val="24"/>
        </w:rPr>
        <w:t xml:space="preserve">отведения села можно выделить одну основную эксплуатационную зону: эксплуатационную зону ООО «ЖКХ Ильинск», включающую в себя все село. </w:t>
      </w:r>
    </w:p>
    <w:p w:rsidR="00B046B4" w:rsidRPr="00373983" w:rsidRDefault="00B046B4" w:rsidP="00B046B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По настоящему Контракту Исполнитель по заданию Заказчика обязуется оказать услуги по эксплуатации, техническому содержанию и обслуживанию сетей канализации в с. Ильинско-Подомское, д. </w:t>
      </w:r>
      <w:proofErr w:type="spellStart"/>
      <w:r w:rsidRPr="00373983">
        <w:rPr>
          <w:rFonts w:eastAsia="Calibri"/>
          <w:sz w:val="24"/>
          <w:szCs w:val="24"/>
        </w:rPr>
        <w:t>Мухонская</w:t>
      </w:r>
      <w:proofErr w:type="spellEnd"/>
      <w:r w:rsidRPr="00373983">
        <w:rPr>
          <w:rFonts w:eastAsia="Calibri"/>
          <w:sz w:val="24"/>
          <w:szCs w:val="24"/>
        </w:rPr>
        <w:t xml:space="preserve"> и д. Кошкино в соответствии с условиями настоящего Контракта и Техническим заданием на оказание услуг.</w:t>
      </w:r>
    </w:p>
    <w:p w:rsidR="00404076" w:rsidRDefault="00404076"/>
    <w:p w:rsidR="00437E7D" w:rsidRPr="007B4870" w:rsidRDefault="006E7BC0" w:rsidP="007B4870">
      <w:pPr>
        <w:pStyle w:val="2"/>
        <w:jc w:val="both"/>
      </w:pPr>
      <w:r>
        <w:t xml:space="preserve">2.3.3. </w:t>
      </w:r>
      <w:r w:rsidR="00A70734">
        <w:t>Расчет требуемой мощности очистных сооружений исходя из данных о расче</w:t>
      </w:r>
      <w:r w:rsidR="00A70734">
        <w:t>т</w:t>
      </w:r>
      <w:r w:rsidR="00A70734">
        <w:t>ном расходе сточных вод, дефицита (резерва) мощностей по технологическим зонам водоотведения с разбивкой по годам</w:t>
      </w:r>
    </w:p>
    <w:p w:rsidR="00437E7D" w:rsidRPr="007B4870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>Ввиду отсутствия верифицированных результатов контроля расхода сточных  вод  с.  Ильинско-Подомское,  расчет  производительности проектируемых  КОС  выполнен  на  о</w:t>
      </w:r>
      <w:r w:rsidRPr="007B4870">
        <w:rPr>
          <w:rFonts w:eastAsia="Calibri"/>
          <w:bCs/>
          <w:sz w:val="24"/>
          <w:szCs w:val="24"/>
        </w:rPr>
        <w:t>с</w:t>
      </w:r>
      <w:r w:rsidRPr="007B4870">
        <w:rPr>
          <w:rFonts w:eastAsia="Calibri"/>
          <w:bCs/>
          <w:sz w:val="24"/>
          <w:szCs w:val="24"/>
        </w:rPr>
        <w:t xml:space="preserve">нове  исходных  данных, предоставленных в таблице </w:t>
      </w:r>
    </w:p>
    <w:p w:rsidR="00437E7D" w:rsidRPr="007B4870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 xml:space="preserve">Среднесуточные расходы сточных вод определены в соответствии с СП32.13330.2018 и исходными данными по </w:t>
      </w:r>
      <w:proofErr w:type="spellStart"/>
      <w:r w:rsidRPr="007B4870">
        <w:rPr>
          <w:rFonts w:eastAsia="Calibri"/>
          <w:bCs/>
          <w:sz w:val="24"/>
          <w:szCs w:val="24"/>
        </w:rPr>
        <w:t>водопотребителям</w:t>
      </w:r>
      <w:proofErr w:type="spellEnd"/>
      <w:r w:rsidRPr="007B4870">
        <w:rPr>
          <w:rFonts w:eastAsia="Calibri"/>
          <w:bCs/>
          <w:sz w:val="24"/>
          <w:szCs w:val="24"/>
        </w:rPr>
        <w:t>.</w:t>
      </w:r>
    </w:p>
    <w:p w:rsidR="00437E7D" w:rsidRPr="007B4870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>В соответствии с т</w:t>
      </w:r>
      <w:r w:rsidR="00927B46" w:rsidRPr="007B4870">
        <w:rPr>
          <w:rFonts w:eastAsia="Calibri"/>
          <w:bCs/>
          <w:sz w:val="24"/>
          <w:szCs w:val="24"/>
        </w:rPr>
        <w:t>аблицей 6</w:t>
      </w:r>
      <w:r w:rsidRPr="007B4870">
        <w:t xml:space="preserve"> </w:t>
      </w:r>
      <w:r w:rsidRPr="007B4870">
        <w:rPr>
          <w:rFonts w:eastAsia="Calibri"/>
          <w:bCs/>
          <w:sz w:val="24"/>
          <w:szCs w:val="24"/>
        </w:rPr>
        <w:t>суммарное  среднесуточное водоотведение с. Ильинско-Подомское состав</w:t>
      </w:r>
      <w:r w:rsidR="006A125E" w:rsidRPr="007B4870">
        <w:rPr>
          <w:rFonts w:eastAsia="Calibri"/>
          <w:bCs/>
          <w:sz w:val="24"/>
          <w:szCs w:val="24"/>
        </w:rPr>
        <w:t xml:space="preserve">ит </w:t>
      </w:r>
      <w:r w:rsidRPr="007B4870">
        <w:rPr>
          <w:rFonts w:eastAsia="Calibri"/>
          <w:bCs/>
          <w:sz w:val="24"/>
          <w:szCs w:val="24"/>
        </w:rPr>
        <w:t>465,564 м3/</w:t>
      </w:r>
      <w:proofErr w:type="spellStart"/>
      <w:r w:rsidRPr="007B4870">
        <w:rPr>
          <w:rFonts w:eastAsia="Calibri"/>
          <w:bCs/>
          <w:sz w:val="24"/>
          <w:szCs w:val="24"/>
        </w:rPr>
        <w:t>сут</w:t>
      </w:r>
      <w:proofErr w:type="spellEnd"/>
      <w:r w:rsidRPr="007B4870">
        <w:rPr>
          <w:rFonts w:eastAsia="Calibri"/>
          <w:bCs/>
          <w:sz w:val="24"/>
          <w:szCs w:val="24"/>
        </w:rPr>
        <w:t>.</w:t>
      </w:r>
    </w:p>
    <w:p w:rsidR="00437E7D" w:rsidRPr="007B4870" w:rsidRDefault="00437E7D" w:rsidP="003E0B35">
      <w:pPr>
        <w:pStyle w:val="a7"/>
        <w:ind w:firstLine="284"/>
        <w:rPr>
          <w:rFonts w:cstheme="minorHAnsi"/>
          <w:sz w:val="24"/>
          <w:szCs w:val="24"/>
        </w:rPr>
      </w:pPr>
      <w:r w:rsidRPr="007B4870">
        <w:rPr>
          <w:rFonts w:eastAsia="Calibri"/>
          <w:sz w:val="24"/>
          <w:szCs w:val="24"/>
        </w:rPr>
        <w:t>Среднесуточный расход (приток) сточных вод с учетом дополнительных расходов сост</w:t>
      </w:r>
      <w:r w:rsidRPr="007B4870">
        <w:rPr>
          <w:rFonts w:eastAsia="Calibri"/>
          <w:sz w:val="24"/>
          <w:szCs w:val="24"/>
        </w:rPr>
        <w:t>а</w:t>
      </w:r>
      <w:r w:rsidRPr="007B4870">
        <w:rPr>
          <w:rFonts w:eastAsia="Calibri"/>
          <w:sz w:val="24"/>
          <w:szCs w:val="24"/>
        </w:rPr>
        <w:t>в</w:t>
      </w:r>
      <w:r w:rsidR="006A125E" w:rsidRPr="007B4870">
        <w:rPr>
          <w:rFonts w:eastAsia="Calibri"/>
          <w:sz w:val="24"/>
          <w:szCs w:val="24"/>
        </w:rPr>
        <w:t>ит</w:t>
      </w:r>
      <w:r w:rsidRPr="007B4870">
        <w:rPr>
          <w:rFonts w:eastAsia="Calibri"/>
          <w:sz w:val="24"/>
          <w:szCs w:val="24"/>
        </w:rPr>
        <w:t xml:space="preserve"> 530,74 </w:t>
      </w:r>
      <w:r w:rsidRPr="007B4870">
        <w:rPr>
          <w:rFonts w:cstheme="minorHAnsi"/>
          <w:sz w:val="24"/>
          <w:szCs w:val="24"/>
        </w:rPr>
        <w:t>м3/сутки (465,564*1,17).</w:t>
      </w:r>
    </w:p>
    <w:p w:rsidR="00437E7D" w:rsidRPr="007B4870" w:rsidRDefault="00437E7D" w:rsidP="003E0B35">
      <w:pPr>
        <w:pStyle w:val="a7"/>
        <w:ind w:firstLine="284"/>
        <w:jc w:val="both"/>
        <w:rPr>
          <w:rFonts w:cstheme="minorHAnsi"/>
          <w:sz w:val="24"/>
          <w:szCs w:val="24"/>
        </w:rPr>
      </w:pPr>
      <w:r w:rsidRPr="007B4870">
        <w:rPr>
          <w:rFonts w:cstheme="minorHAnsi"/>
          <w:sz w:val="24"/>
          <w:szCs w:val="24"/>
        </w:rPr>
        <w:t xml:space="preserve">Максимальный расчетный суточный приток сточных вод </w:t>
      </w:r>
      <w:proofErr w:type="spellStart"/>
      <w:r w:rsidRPr="007B4870">
        <w:rPr>
          <w:rFonts w:cstheme="minorHAnsi"/>
          <w:sz w:val="24"/>
          <w:szCs w:val="24"/>
        </w:rPr>
        <w:t>составля</w:t>
      </w:r>
      <w:r w:rsidR="006A125E" w:rsidRPr="007B4870">
        <w:rPr>
          <w:rFonts w:cstheme="minorHAnsi"/>
          <w:sz w:val="24"/>
          <w:szCs w:val="24"/>
        </w:rPr>
        <w:t>и</w:t>
      </w:r>
      <w:r w:rsidRPr="007B4870">
        <w:rPr>
          <w:rFonts w:cstheme="minorHAnsi"/>
          <w:sz w:val="24"/>
          <w:szCs w:val="24"/>
        </w:rPr>
        <w:t>т</w:t>
      </w:r>
      <w:proofErr w:type="spellEnd"/>
      <w:r w:rsidRPr="007B4870">
        <w:rPr>
          <w:rFonts w:cstheme="minorHAnsi"/>
          <w:sz w:val="24"/>
          <w:szCs w:val="24"/>
        </w:rPr>
        <w:t>: 671,4 м3/сутки (</w:t>
      </w:r>
      <w:r w:rsidRPr="007B4870">
        <w:rPr>
          <w:rFonts w:eastAsia="Calibri"/>
          <w:sz w:val="24"/>
          <w:szCs w:val="24"/>
        </w:rPr>
        <w:t xml:space="preserve">530,74 </w:t>
      </w:r>
      <w:r w:rsidRPr="007B4870">
        <w:rPr>
          <w:rFonts w:cstheme="minorHAnsi"/>
          <w:sz w:val="24"/>
          <w:szCs w:val="24"/>
        </w:rPr>
        <w:t>*1,1*1,15).</w:t>
      </w:r>
    </w:p>
    <w:p w:rsidR="00437E7D" w:rsidRPr="007B4870" w:rsidRDefault="00437E7D" w:rsidP="003E0B35">
      <w:pPr>
        <w:pStyle w:val="a7"/>
        <w:ind w:firstLine="284"/>
        <w:jc w:val="both"/>
        <w:rPr>
          <w:rFonts w:cstheme="minorHAnsi"/>
          <w:sz w:val="24"/>
          <w:szCs w:val="24"/>
        </w:rPr>
      </w:pPr>
      <w:r w:rsidRPr="007B4870">
        <w:rPr>
          <w:rFonts w:cstheme="minorHAnsi"/>
          <w:sz w:val="24"/>
          <w:szCs w:val="24"/>
        </w:rPr>
        <w:t>С учетом объема привозных стоков 9,75 м3/сутки и необходимостью их разбавления в с</w:t>
      </w:r>
      <w:r w:rsidRPr="007B4870">
        <w:rPr>
          <w:rFonts w:cstheme="minorHAnsi"/>
          <w:sz w:val="24"/>
          <w:szCs w:val="24"/>
        </w:rPr>
        <w:t>о</w:t>
      </w:r>
      <w:r w:rsidRPr="007B4870">
        <w:rPr>
          <w:rFonts w:cstheme="minorHAnsi"/>
          <w:sz w:val="24"/>
          <w:szCs w:val="24"/>
        </w:rPr>
        <w:t>отношении 1,2 м3 воды на 1 м3 жидких фракций объем очищенных сточных вод для разба</w:t>
      </w:r>
      <w:r w:rsidRPr="007B4870">
        <w:rPr>
          <w:rFonts w:cstheme="minorHAnsi"/>
          <w:sz w:val="24"/>
          <w:szCs w:val="24"/>
        </w:rPr>
        <w:t>в</w:t>
      </w:r>
      <w:r w:rsidR="006A125E" w:rsidRPr="007B4870">
        <w:rPr>
          <w:rFonts w:cstheme="minorHAnsi"/>
          <w:sz w:val="24"/>
          <w:szCs w:val="24"/>
        </w:rPr>
        <w:t>ления жидких фракций состави</w:t>
      </w:r>
      <w:r w:rsidRPr="007B4870">
        <w:rPr>
          <w:rFonts w:cstheme="minorHAnsi"/>
          <w:sz w:val="24"/>
          <w:szCs w:val="24"/>
        </w:rPr>
        <w:t>т 11,7 м3/сутки (9,75*1,2).</w:t>
      </w:r>
    </w:p>
    <w:p w:rsidR="00437E7D" w:rsidRPr="007B4870" w:rsidRDefault="00437E7D" w:rsidP="003E0B35">
      <w:pPr>
        <w:pStyle w:val="a7"/>
        <w:ind w:firstLine="284"/>
        <w:jc w:val="both"/>
        <w:rPr>
          <w:rFonts w:cstheme="minorHAnsi"/>
          <w:sz w:val="24"/>
          <w:szCs w:val="24"/>
        </w:rPr>
      </w:pPr>
      <w:r w:rsidRPr="007B4870">
        <w:rPr>
          <w:rFonts w:cstheme="minorHAnsi"/>
          <w:sz w:val="24"/>
          <w:szCs w:val="24"/>
        </w:rPr>
        <w:t xml:space="preserve">Суточный </w:t>
      </w:r>
      <w:r w:rsidR="006A125E" w:rsidRPr="007B4870">
        <w:rPr>
          <w:rFonts w:cstheme="minorHAnsi"/>
          <w:sz w:val="24"/>
          <w:szCs w:val="24"/>
        </w:rPr>
        <w:t xml:space="preserve">расход 85-го </w:t>
      </w:r>
      <w:proofErr w:type="spellStart"/>
      <w:r w:rsidR="006A125E" w:rsidRPr="007B4870">
        <w:rPr>
          <w:rFonts w:cstheme="minorHAnsi"/>
          <w:sz w:val="24"/>
          <w:szCs w:val="24"/>
        </w:rPr>
        <w:t>процентиля</w:t>
      </w:r>
      <w:proofErr w:type="spellEnd"/>
      <w:r w:rsidR="006A125E" w:rsidRPr="007B4870">
        <w:rPr>
          <w:rFonts w:cstheme="minorHAnsi"/>
          <w:sz w:val="24"/>
          <w:szCs w:val="24"/>
        </w:rPr>
        <w:t xml:space="preserve"> состави</w:t>
      </w:r>
      <w:r w:rsidRPr="007B4870">
        <w:rPr>
          <w:rFonts w:cstheme="minorHAnsi"/>
          <w:sz w:val="24"/>
          <w:szCs w:val="24"/>
        </w:rPr>
        <w:t>т 5</w:t>
      </w:r>
      <w:r w:rsidR="006A125E" w:rsidRPr="007B4870">
        <w:rPr>
          <w:rFonts w:cstheme="minorHAnsi"/>
          <w:sz w:val="24"/>
          <w:szCs w:val="24"/>
        </w:rPr>
        <w:t>49</w:t>
      </w:r>
      <w:r w:rsidRPr="007B4870">
        <w:rPr>
          <w:rFonts w:cstheme="minorHAnsi"/>
          <w:sz w:val="24"/>
          <w:szCs w:val="24"/>
        </w:rPr>
        <w:t xml:space="preserve"> м3/сутки (0,8*671,4+11,7)</w:t>
      </w:r>
    </w:p>
    <w:p w:rsidR="00437E7D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>Расчетная  производительность  проектируемых  КОС  с.  Ильинско-Подомское, с учетом разбавления привозных сточ</w:t>
      </w:r>
      <w:r w:rsidR="006A125E" w:rsidRPr="007B4870">
        <w:rPr>
          <w:rFonts w:eastAsia="Calibri"/>
          <w:bCs/>
          <w:sz w:val="24"/>
          <w:szCs w:val="24"/>
        </w:rPr>
        <w:t>ных вод, состави</w:t>
      </w:r>
      <w:r w:rsidRPr="007B4870">
        <w:rPr>
          <w:rFonts w:eastAsia="Calibri"/>
          <w:bCs/>
          <w:sz w:val="24"/>
          <w:szCs w:val="24"/>
        </w:rPr>
        <w:t>т: 550 м3/</w:t>
      </w:r>
      <w:proofErr w:type="spellStart"/>
      <w:r w:rsidRPr="007B4870">
        <w:rPr>
          <w:rFonts w:eastAsia="Calibri"/>
          <w:bCs/>
          <w:sz w:val="24"/>
          <w:szCs w:val="24"/>
        </w:rPr>
        <w:t>сут</w:t>
      </w:r>
      <w:proofErr w:type="spellEnd"/>
      <w:r w:rsidRPr="007B4870">
        <w:rPr>
          <w:rFonts w:eastAsia="Calibri"/>
          <w:bCs/>
          <w:sz w:val="24"/>
          <w:szCs w:val="24"/>
        </w:rPr>
        <w:t>.</w:t>
      </w:r>
    </w:p>
    <w:p w:rsidR="00404076" w:rsidRPr="00373983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6E7BC0" w:rsidP="006E7BC0">
      <w:pPr>
        <w:pStyle w:val="2"/>
        <w:jc w:val="both"/>
      </w:pPr>
      <w:r>
        <w:lastRenderedPageBreak/>
        <w:t xml:space="preserve">2.3.4. </w:t>
      </w:r>
      <w:r w:rsidR="00A70734">
        <w:t>Результаты анализа гидравлических режимов и режимов работы элементов централизованной системы водоотведения</w:t>
      </w:r>
    </w:p>
    <w:p w:rsidR="00404076" w:rsidRPr="00133739" w:rsidRDefault="00A70734" w:rsidP="00816994">
      <w:pPr>
        <w:pStyle w:val="a7"/>
        <w:numPr>
          <w:ilvl w:val="0"/>
          <w:numId w:val="110"/>
        </w:numPr>
        <w:rPr>
          <w:rStyle w:val="fontstyle01"/>
          <w:color w:val="auto"/>
          <w:sz w:val="24"/>
          <w:szCs w:val="24"/>
        </w:rPr>
      </w:pPr>
      <w:r>
        <w:t xml:space="preserve">в </w:t>
      </w:r>
      <w:r w:rsidRPr="00133739">
        <w:rPr>
          <w:rStyle w:val="fontstyle01"/>
          <w:color w:val="auto"/>
          <w:sz w:val="24"/>
          <w:szCs w:val="24"/>
        </w:rPr>
        <w:t>существующем положении канализационные сети имеют достаточный запас пропускной способности, однако выявлены отдельные локальные зоны с д</w:t>
      </w:r>
      <w:r w:rsidRPr="00133739">
        <w:rPr>
          <w:rStyle w:val="fontstyle01"/>
          <w:color w:val="auto"/>
          <w:sz w:val="24"/>
          <w:szCs w:val="24"/>
        </w:rPr>
        <w:t>е</w:t>
      </w:r>
      <w:r w:rsidRPr="00133739">
        <w:rPr>
          <w:rStyle w:val="fontstyle01"/>
          <w:color w:val="auto"/>
          <w:sz w:val="24"/>
          <w:szCs w:val="24"/>
        </w:rPr>
        <w:t>фицитом пропускной способности;</w:t>
      </w:r>
    </w:p>
    <w:p w:rsidR="00404076" w:rsidRPr="00935B3C" w:rsidRDefault="00A70734" w:rsidP="00816994">
      <w:pPr>
        <w:pStyle w:val="a7"/>
        <w:numPr>
          <w:ilvl w:val="0"/>
          <w:numId w:val="110"/>
        </w:numPr>
        <w:rPr>
          <w:rStyle w:val="fontstyle01"/>
          <w:color w:val="auto"/>
          <w:sz w:val="24"/>
          <w:szCs w:val="24"/>
        </w:rPr>
      </w:pPr>
      <w:r w:rsidRPr="00133739">
        <w:rPr>
          <w:rStyle w:val="fontstyle01"/>
          <w:color w:val="auto"/>
          <w:sz w:val="24"/>
          <w:szCs w:val="24"/>
        </w:rPr>
        <w:t>в перспективе ожидается подключение новых потребителей к системе центр</w:t>
      </w:r>
      <w:r w:rsidRPr="00133739">
        <w:rPr>
          <w:rStyle w:val="fontstyle01"/>
          <w:color w:val="auto"/>
          <w:sz w:val="24"/>
          <w:szCs w:val="24"/>
        </w:rPr>
        <w:t>а</w:t>
      </w:r>
      <w:r w:rsidRPr="00133739">
        <w:rPr>
          <w:rStyle w:val="fontstyle01"/>
          <w:color w:val="auto"/>
          <w:sz w:val="24"/>
          <w:szCs w:val="24"/>
        </w:rPr>
        <w:t>лизованного водоотведения, в связи с чем, для обеспечения нормативных ги</w:t>
      </w:r>
      <w:r w:rsidRPr="00133739">
        <w:rPr>
          <w:rStyle w:val="fontstyle01"/>
          <w:color w:val="auto"/>
          <w:sz w:val="24"/>
          <w:szCs w:val="24"/>
        </w:rPr>
        <w:t>д</w:t>
      </w:r>
      <w:r w:rsidRPr="00133739">
        <w:rPr>
          <w:rStyle w:val="fontstyle01"/>
          <w:color w:val="auto"/>
          <w:sz w:val="24"/>
          <w:szCs w:val="24"/>
        </w:rPr>
        <w:t>равлических режимов системы водоотведения, ряд участков канализационных сетей необходимо реконструировать с увеличением диаметра (перечень мер</w:t>
      </w:r>
      <w:r w:rsidRPr="00133739">
        <w:rPr>
          <w:rStyle w:val="fontstyle01"/>
          <w:color w:val="auto"/>
          <w:sz w:val="24"/>
          <w:szCs w:val="24"/>
        </w:rPr>
        <w:t>о</w:t>
      </w:r>
      <w:r w:rsidRPr="00133739">
        <w:rPr>
          <w:rStyle w:val="fontstyle01"/>
          <w:color w:val="auto"/>
          <w:sz w:val="24"/>
          <w:szCs w:val="24"/>
        </w:rPr>
        <w:t xml:space="preserve">приятий приводится в </w:t>
      </w:r>
      <w:r w:rsidRPr="00935B3C">
        <w:rPr>
          <w:rStyle w:val="fontstyle01"/>
          <w:color w:val="auto"/>
          <w:sz w:val="24"/>
          <w:szCs w:val="24"/>
        </w:rPr>
        <w:t>Разделе</w:t>
      </w:r>
      <w:r w:rsidR="00373983" w:rsidRPr="00935B3C">
        <w:rPr>
          <w:rStyle w:val="fontstyle01"/>
          <w:color w:val="auto"/>
          <w:sz w:val="24"/>
          <w:szCs w:val="24"/>
        </w:rPr>
        <w:t xml:space="preserve"> 4</w:t>
      </w:r>
      <w:r w:rsidRPr="00935B3C">
        <w:rPr>
          <w:rStyle w:val="fontstyle01"/>
          <w:color w:val="auto"/>
          <w:sz w:val="24"/>
          <w:szCs w:val="24"/>
        </w:rPr>
        <w:t xml:space="preserve"> </w:t>
      </w:r>
    </w:p>
    <w:p w:rsidR="00404076" w:rsidRDefault="00A70734">
      <w:pPr>
        <w:pStyle w:val="a7"/>
        <w:rPr>
          <w:rStyle w:val="fontstyle01"/>
          <w:color w:val="auto"/>
          <w:sz w:val="24"/>
          <w:szCs w:val="24"/>
        </w:rPr>
      </w:pPr>
      <w:r>
        <w:rPr>
          <w:rStyle w:val="fontstyle01"/>
          <w:color w:val="auto"/>
          <w:sz w:val="24"/>
          <w:szCs w:val="24"/>
        </w:rPr>
        <w:t>Технологические возможности существующих систем транспорта для пропуска планиру</w:t>
      </w:r>
      <w:r>
        <w:rPr>
          <w:rStyle w:val="fontstyle01"/>
          <w:color w:val="auto"/>
          <w:sz w:val="24"/>
          <w:szCs w:val="24"/>
        </w:rPr>
        <w:t>е</w:t>
      </w:r>
      <w:r>
        <w:rPr>
          <w:rStyle w:val="fontstyle01"/>
          <w:color w:val="auto"/>
          <w:sz w:val="24"/>
          <w:szCs w:val="24"/>
        </w:rPr>
        <w:t>мых объемов сточных вод, не позволяют осуществить надежное и бесперебойное водоотв</w:t>
      </w:r>
      <w:r>
        <w:rPr>
          <w:rStyle w:val="fontstyle01"/>
          <w:color w:val="auto"/>
          <w:sz w:val="24"/>
          <w:szCs w:val="24"/>
        </w:rPr>
        <w:t>е</w:t>
      </w:r>
      <w:r>
        <w:rPr>
          <w:rStyle w:val="fontstyle01"/>
          <w:color w:val="auto"/>
          <w:sz w:val="24"/>
          <w:szCs w:val="24"/>
        </w:rPr>
        <w:t xml:space="preserve">дение новых потребителей, объектов капитального строительства. Требуется реконструкция существующих насосных станций и канализационных сетей </w:t>
      </w:r>
      <w:r>
        <w:t>(перечень мероприятий приводится в Разделе 4)</w:t>
      </w:r>
      <w:r>
        <w:rPr>
          <w:rStyle w:val="fontstyle01"/>
          <w:color w:val="auto"/>
          <w:sz w:val="24"/>
          <w:szCs w:val="24"/>
        </w:rPr>
        <w:t>.</w:t>
      </w:r>
    </w:p>
    <w:p w:rsidR="001D4A2E" w:rsidRDefault="00A70734" w:rsidP="001D4A2E">
      <w:pPr>
        <w:pStyle w:val="a7"/>
      </w:pPr>
      <w:r>
        <w:rPr>
          <w:rStyle w:val="fontstyle01"/>
          <w:color w:val="auto"/>
          <w:sz w:val="24"/>
          <w:szCs w:val="24"/>
        </w:rPr>
        <w:t xml:space="preserve">Следует отметить, что для подключения новых объектов капитального строительства </w:t>
      </w:r>
      <w:r w:rsidR="00373983">
        <w:rPr>
          <w:rStyle w:val="fontstyle01"/>
          <w:color w:val="auto"/>
          <w:sz w:val="24"/>
          <w:szCs w:val="24"/>
        </w:rPr>
        <w:t>нео</w:t>
      </w:r>
      <w:r w:rsidR="00373983">
        <w:rPr>
          <w:rStyle w:val="fontstyle01"/>
          <w:color w:val="auto"/>
          <w:sz w:val="24"/>
          <w:szCs w:val="24"/>
        </w:rPr>
        <w:t>б</w:t>
      </w:r>
      <w:r w:rsidR="00373983">
        <w:rPr>
          <w:rStyle w:val="fontstyle01"/>
          <w:color w:val="auto"/>
          <w:sz w:val="24"/>
          <w:szCs w:val="24"/>
        </w:rPr>
        <w:t>ходимо с</w:t>
      </w:r>
      <w:r>
        <w:rPr>
          <w:rStyle w:val="fontstyle01"/>
          <w:color w:val="auto"/>
          <w:sz w:val="24"/>
          <w:szCs w:val="24"/>
        </w:rPr>
        <w:t>проектир</w:t>
      </w:r>
      <w:r w:rsidR="00C14EBA">
        <w:rPr>
          <w:rStyle w:val="fontstyle01"/>
          <w:color w:val="auto"/>
          <w:sz w:val="24"/>
          <w:szCs w:val="24"/>
        </w:rPr>
        <w:t>овать</w:t>
      </w:r>
      <w:r>
        <w:rPr>
          <w:rStyle w:val="fontstyle01"/>
          <w:color w:val="auto"/>
          <w:sz w:val="24"/>
          <w:szCs w:val="24"/>
        </w:rPr>
        <w:t xml:space="preserve"> сети водоотведения, в соответствии с расчетными нагрузками. </w:t>
      </w:r>
    </w:p>
    <w:p w:rsidR="00404076" w:rsidRPr="00682F91" w:rsidRDefault="00682F91">
      <w:pPr>
        <w:pStyle w:val="a7"/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Увеличение</w:t>
      </w:r>
      <w:r w:rsidR="00A70734" w:rsidRPr="00682F91">
        <w:rPr>
          <w:rStyle w:val="fontstyle01"/>
          <w:color w:val="auto"/>
          <w:sz w:val="24"/>
          <w:szCs w:val="24"/>
        </w:rPr>
        <w:t xml:space="preserve"> пропускной способности магистральных канализационных сетей может быть достигнуто в ходе реализации мероприятии по реконструкции и новому строительству, а именно за счет: 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реконструкции (увеличению пропускной способности) существующих сам</w:t>
      </w:r>
      <w:r w:rsidRPr="00682F91">
        <w:rPr>
          <w:rStyle w:val="fontstyle01"/>
          <w:color w:val="auto"/>
          <w:sz w:val="24"/>
          <w:szCs w:val="24"/>
        </w:rPr>
        <w:t>о</w:t>
      </w:r>
      <w:r w:rsidRPr="00682F91">
        <w:rPr>
          <w:rStyle w:val="fontstyle01"/>
          <w:color w:val="auto"/>
          <w:sz w:val="24"/>
          <w:szCs w:val="24"/>
        </w:rPr>
        <w:t>течных и напорных коллекторов города по направлению от перспективных строительных площадок до существующих ОСК;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реконструкции (увеличению мощности, расчетной производительности) кан</w:t>
      </w:r>
      <w:r w:rsidRPr="00682F91">
        <w:rPr>
          <w:rStyle w:val="fontstyle01"/>
          <w:color w:val="auto"/>
          <w:sz w:val="24"/>
          <w:szCs w:val="24"/>
        </w:rPr>
        <w:t>а</w:t>
      </w:r>
      <w:r w:rsidRPr="00682F91">
        <w:rPr>
          <w:rStyle w:val="fontstyle01"/>
          <w:color w:val="auto"/>
          <w:sz w:val="24"/>
          <w:szCs w:val="24"/>
        </w:rPr>
        <w:t>лизационных насосных станций по направлению от перспективных строител</w:t>
      </w:r>
      <w:r w:rsidRPr="00682F91">
        <w:rPr>
          <w:rStyle w:val="fontstyle01"/>
          <w:color w:val="auto"/>
          <w:sz w:val="24"/>
          <w:szCs w:val="24"/>
        </w:rPr>
        <w:t>ь</w:t>
      </w:r>
      <w:r w:rsidRPr="00682F91">
        <w:rPr>
          <w:rStyle w:val="fontstyle01"/>
          <w:color w:val="auto"/>
          <w:sz w:val="24"/>
          <w:szCs w:val="24"/>
        </w:rPr>
        <w:t>ных площадок до существующих ОСК;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расширения производительности сооружений площадки ОСК на планируемый объем поступления сточных вод от объектов капитального жилищного стро</w:t>
      </w:r>
      <w:r w:rsidRPr="00682F91">
        <w:rPr>
          <w:rStyle w:val="fontstyle01"/>
          <w:color w:val="auto"/>
          <w:sz w:val="24"/>
          <w:szCs w:val="24"/>
        </w:rPr>
        <w:t>и</w:t>
      </w:r>
      <w:r w:rsidRPr="00682F91">
        <w:rPr>
          <w:rStyle w:val="fontstyle01"/>
          <w:color w:val="auto"/>
          <w:sz w:val="24"/>
          <w:szCs w:val="24"/>
        </w:rPr>
        <w:t>тельства перспективных строительных площадок.</w:t>
      </w:r>
    </w:p>
    <w:p w:rsidR="00404076" w:rsidRDefault="00404076">
      <w:pPr>
        <w:pStyle w:val="a7"/>
      </w:pPr>
    </w:p>
    <w:p w:rsidR="00404076" w:rsidRDefault="006E7BC0" w:rsidP="006E7BC0">
      <w:pPr>
        <w:pStyle w:val="1"/>
        <w:ind w:left="360"/>
        <w:jc w:val="both"/>
      </w:pPr>
      <w:bookmarkStart w:id="126" w:name="_Toc102671775"/>
      <w:bookmarkStart w:id="127" w:name="_Toc102671777"/>
      <w:bookmarkEnd w:id="126"/>
      <w:r>
        <w:t xml:space="preserve">2.4. </w:t>
      </w:r>
      <w:r w:rsidR="00A70734">
        <w:t>Предложения по строительству, реконструкции и модернизации (техн</w:t>
      </w:r>
      <w:r w:rsidR="00A70734">
        <w:t>и</w:t>
      </w:r>
      <w:r w:rsidR="00A70734">
        <w:t>ческому перевооружению) объектов централизованной системы водоотв</w:t>
      </w:r>
      <w:r w:rsidR="00A70734">
        <w:t>е</w:t>
      </w:r>
      <w:r w:rsidR="00A70734">
        <w:t>дения</w:t>
      </w:r>
      <w:bookmarkEnd w:id="127"/>
    </w:p>
    <w:p w:rsidR="00404076" w:rsidRDefault="006E7BC0" w:rsidP="006E7BC0">
      <w:pPr>
        <w:pStyle w:val="2"/>
        <w:jc w:val="both"/>
      </w:pPr>
      <w:bookmarkStart w:id="128" w:name="_Toc102671778"/>
      <w:r>
        <w:t xml:space="preserve">2.4.1. </w:t>
      </w:r>
      <w:r w:rsidR="00A70734">
        <w:t xml:space="preserve">Основные направления, </w:t>
      </w:r>
      <w:bookmarkEnd w:id="128"/>
      <w:r w:rsidR="00A70734">
        <w:t>принципы, задачи и плановые значения показателей развития централизованной системы водоотведения</w:t>
      </w:r>
    </w:p>
    <w:p w:rsidR="00404076" w:rsidRPr="00C14EBA" w:rsidRDefault="00C14EBA">
      <w:pPr>
        <w:pStyle w:val="a7"/>
        <w:rPr>
          <w:sz w:val="24"/>
          <w:szCs w:val="24"/>
        </w:rPr>
      </w:pPr>
      <w:r>
        <w:t xml:space="preserve">    </w:t>
      </w:r>
      <w:r w:rsidR="00A70734" w:rsidRPr="00C14EBA">
        <w:rPr>
          <w:sz w:val="24"/>
          <w:szCs w:val="24"/>
        </w:rPr>
        <w:t xml:space="preserve">Схема водоотведения </w:t>
      </w:r>
      <w:r w:rsidR="003F2C0B" w:rsidRPr="00C14EBA">
        <w:rPr>
          <w:sz w:val="24"/>
          <w:szCs w:val="24"/>
        </w:rPr>
        <w:t>села</w:t>
      </w:r>
      <w:r w:rsidR="00A70734" w:rsidRPr="00C14EBA">
        <w:rPr>
          <w:sz w:val="24"/>
          <w:szCs w:val="24"/>
        </w:rPr>
        <w:t xml:space="preserve"> предусматривает комплексную модернизацию объектов сист</w:t>
      </w:r>
      <w:r w:rsidR="00A70734" w:rsidRPr="00C14EBA">
        <w:rPr>
          <w:sz w:val="24"/>
          <w:szCs w:val="24"/>
        </w:rPr>
        <w:t>е</w:t>
      </w:r>
      <w:r w:rsidR="00A70734" w:rsidRPr="00C14EBA">
        <w:rPr>
          <w:sz w:val="24"/>
          <w:szCs w:val="24"/>
        </w:rPr>
        <w:t>мы водоотведения, с частичным изменением её структуры.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Основные цели, направления, принципы и задачи развития систем водоотведения приведены в положениях Федерального закона от 07.12.2011 №416-ФЗ «О водоснабжении и водоотв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дении».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Государственная политика в сфере водоотведения направлена на достижение следующих ц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лей: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охраны здоровья населения и улучшения качества жизни населения путём обесп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чения бесперебойного и качественного водоотведения;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повышения энергетической эффективности путём экономного потребления воды;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снижения негативного воздействия на водные объекты путём повышения качества очистки сточных вод;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обеспечения доступности водоотведения для абонентов за счёт повышения эффе</w:t>
      </w:r>
      <w:r w:rsidRPr="00C14EBA">
        <w:rPr>
          <w:sz w:val="24"/>
          <w:szCs w:val="24"/>
        </w:rPr>
        <w:t>к</w:t>
      </w:r>
      <w:r w:rsidRPr="00C14EBA">
        <w:rPr>
          <w:sz w:val="24"/>
          <w:szCs w:val="24"/>
        </w:rPr>
        <w:t>тивности деятельности организаций, осуществляющих водоотведение;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lastRenderedPageBreak/>
        <w:t>обеспечения развития централизованных систем водоотведения путём развития эффективных форм управления этими системами, привлечения инвестиций и ра</w:t>
      </w:r>
      <w:r w:rsidRPr="00C14EBA">
        <w:rPr>
          <w:sz w:val="24"/>
          <w:szCs w:val="24"/>
        </w:rPr>
        <w:t>з</w:t>
      </w:r>
      <w:r w:rsidRPr="00C14EBA">
        <w:rPr>
          <w:sz w:val="24"/>
          <w:szCs w:val="24"/>
        </w:rPr>
        <w:t>вития кадрового потенциала организаций, осуществляющих водоотведение.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Общими принципами государственной политики в сфере водоотведения являются: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приоритетность обеспечения населения услугами по водоотведению;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создание условий для привлечения инвестиций в сферу водоотведения, обеспеч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ние гарантий возврата частных инвестиций;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технологического и организационного единства и целостности це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трализованных систем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достижение и соблюдение баланса экономических интересов организаций, ос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>ществляющих водоотведение, и их абонентов;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установление тарифов в сфере водоотведения исходя из экономически обоснова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ных расходов организаций, осуществляющих водоотведение, необходимых для осуществления водоснабжения и (или)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стабильных и недискриминационных условий для осуществления предпринимательской деятельности в сфере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равных условий доступа абонентов к водоотведению;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открытость деятельности организаций, осуществляющих водоотведение,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</w:t>
      </w:r>
      <w:r w:rsidRPr="00C14EBA">
        <w:rPr>
          <w:sz w:val="24"/>
          <w:szCs w:val="24"/>
        </w:rPr>
        <w:t>в</w:t>
      </w:r>
      <w:r w:rsidRPr="00C14EBA">
        <w:rPr>
          <w:sz w:val="24"/>
          <w:szCs w:val="24"/>
        </w:rPr>
        <w:t>ляющих регулирование в сфере водоотведения.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Для реализации целей и основных принципов государственной политики в сфере водоотв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дения Схемой водоотведения поставлены следующие задачи: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proofErr w:type="spellStart"/>
      <w:r w:rsidRPr="00C14EBA">
        <w:rPr>
          <w:sz w:val="24"/>
          <w:szCs w:val="24"/>
        </w:rPr>
        <w:t>Канализование</w:t>
      </w:r>
      <w:proofErr w:type="spellEnd"/>
      <w:r w:rsidRPr="00C14EBA">
        <w:rPr>
          <w:sz w:val="24"/>
          <w:szCs w:val="24"/>
        </w:rPr>
        <w:t xml:space="preserve"> территорий муниципального образования, не охваченных централиз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ванной системой водоотведения путем строительства новых сетей водоотведения и канализационных насосных станций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Повышение энергетической эффективности системы водоотведения путем реко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струкции модернизации объектов водоотведения с применением современных техн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логий.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Развитие системы диспетчеризации, информатизации, телемеханизации, автоматиз</w:t>
      </w:r>
      <w:r w:rsidRPr="00C14EBA">
        <w:rPr>
          <w:sz w:val="24"/>
          <w:szCs w:val="24"/>
        </w:rPr>
        <w:t>а</w:t>
      </w:r>
      <w:r w:rsidRPr="00C14EBA">
        <w:rPr>
          <w:sz w:val="24"/>
          <w:szCs w:val="24"/>
        </w:rPr>
        <w:t>ции процессов водоотведения.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 xml:space="preserve">Снижение общего уровня износа, аварийности и </w:t>
      </w:r>
      <w:proofErr w:type="spellStart"/>
      <w:r w:rsidRPr="00C14EBA">
        <w:rPr>
          <w:sz w:val="24"/>
          <w:szCs w:val="24"/>
        </w:rPr>
        <w:t>засоряемости</w:t>
      </w:r>
      <w:proofErr w:type="spellEnd"/>
      <w:r w:rsidRPr="00C14EBA">
        <w:rPr>
          <w:sz w:val="24"/>
          <w:szCs w:val="24"/>
        </w:rPr>
        <w:t xml:space="preserve"> на сетях водоотведения путем реконструкции и модернизация ветхих и аварийных сетей водоотведения. </w:t>
      </w:r>
    </w:p>
    <w:p w:rsidR="00404076" w:rsidRPr="00C14EBA" w:rsidRDefault="003F2C0B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    </w:t>
      </w:r>
      <w:r w:rsidR="00A70734" w:rsidRPr="00C14EBA">
        <w:rPr>
          <w:sz w:val="24"/>
          <w:szCs w:val="24"/>
        </w:rPr>
        <w:t>Надежность и экологическая безопасность являются основными требованиями, которые предъявляются современным системам водоотведения. Объектами оценки надежности явл</w:t>
      </w:r>
      <w:r w:rsidR="00A70734" w:rsidRPr="00C14EBA">
        <w:rPr>
          <w:sz w:val="24"/>
          <w:szCs w:val="24"/>
        </w:rPr>
        <w:t>я</w:t>
      </w:r>
      <w:r w:rsidR="00A70734" w:rsidRPr="00C14EBA">
        <w:rPr>
          <w:sz w:val="24"/>
          <w:szCs w:val="24"/>
        </w:rPr>
        <w:t>ются как система водоотведения в целом, так и отдельные составляющие системы: самоте</w:t>
      </w:r>
      <w:r w:rsidR="00A70734" w:rsidRPr="00C14EBA">
        <w:rPr>
          <w:sz w:val="24"/>
          <w:szCs w:val="24"/>
        </w:rPr>
        <w:t>ч</w:t>
      </w:r>
      <w:r w:rsidR="00A70734" w:rsidRPr="00C14EBA">
        <w:rPr>
          <w:sz w:val="24"/>
          <w:szCs w:val="24"/>
        </w:rPr>
        <w:t>ные и напорные трубопроводы; насосные станции; очистные сооружения. Оценка надежн</w:t>
      </w:r>
      <w:r w:rsidR="00A70734" w:rsidRPr="00C14EBA">
        <w:rPr>
          <w:sz w:val="24"/>
          <w:szCs w:val="24"/>
        </w:rPr>
        <w:t>о</w:t>
      </w:r>
      <w:r w:rsidR="00A70734" w:rsidRPr="00C14EBA">
        <w:rPr>
          <w:sz w:val="24"/>
          <w:szCs w:val="24"/>
        </w:rPr>
        <w:t>сти производится по свойствам безотказности, долговечности, ремонтопригодности, упра</w:t>
      </w:r>
      <w:r w:rsidR="00A70734" w:rsidRPr="00C14EBA">
        <w:rPr>
          <w:sz w:val="24"/>
          <w:szCs w:val="24"/>
        </w:rPr>
        <w:t>в</w:t>
      </w:r>
      <w:r w:rsidR="00A70734" w:rsidRPr="00C14EBA">
        <w:rPr>
          <w:sz w:val="24"/>
          <w:szCs w:val="24"/>
        </w:rPr>
        <w:t xml:space="preserve">ляемости в </w:t>
      </w:r>
      <w:proofErr w:type="spellStart"/>
      <w:r w:rsidR="00A70734" w:rsidRPr="00C14EBA">
        <w:rPr>
          <w:sz w:val="24"/>
          <w:szCs w:val="24"/>
        </w:rPr>
        <w:t>т.ч</w:t>
      </w:r>
      <w:proofErr w:type="spellEnd"/>
      <w:r w:rsidR="00A70734" w:rsidRPr="00C14EBA">
        <w:rPr>
          <w:sz w:val="24"/>
          <w:szCs w:val="24"/>
        </w:rPr>
        <w:t>. энергетической эффективности как системы в целом, так и отдельных ее эл</w:t>
      </w:r>
      <w:r w:rsidR="00A70734" w:rsidRPr="00C14EBA">
        <w:rPr>
          <w:sz w:val="24"/>
          <w:szCs w:val="24"/>
        </w:rPr>
        <w:t>е</w:t>
      </w:r>
      <w:r w:rsidR="00A70734" w:rsidRPr="00C14EBA">
        <w:rPr>
          <w:sz w:val="24"/>
          <w:szCs w:val="24"/>
        </w:rPr>
        <w:t xml:space="preserve">ментов с повышением автоматизации технологических процессов. </w:t>
      </w:r>
    </w:p>
    <w:p w:rsidR="00404076" w:rsidRPr="00C14EBA" w:rsidRDefault="003F2C0B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     </w:t>
      </w:r>
      <w:r w:rsidR="00A70734" w:rsidRPr="00C14EBA">
        <w:rPr>
          <w:sz w:val="24"/>
          <w:szCs w:val="24"/>
        </w:rPr>
        <w:t>Одной из приоритетных задач, стоящих перед предприятием водопроводно-канализационного хозяйства, является обеспечение доступа к услугам водоотведения для существующих и новых потребителей, в том числе на осваиваемых территориях. Доступ к услугам водоотведения для существующих и перспективных потребителей, а также создание условий для их обеспечения, осуществляется за счет строительства и реконструкции канал</w:t>
      </w:r>
      <w:r w:rsidR="00A70734" w:rsidRPr="00C14EBA">
        <w:rPr>
          <w:sz w:val="24"/>
          <w:szCs w:val="24"/>
        </w:rPr>
        <w:t>и</w:t>
      </w:r>
      <w:r w:rsidR="00A70734" w:rsidRPr="00C14EBA">
        <w:rPr>
          <w:sz w:val="24"/>
          <w:szCs w:val="24"/>
        </w:rPr>
        <w:t>зационных трубопроводов и инженерных сооружений, что обеспечит стабильную и безав</w:t>
      </w:r>
      <w:r w:rsidR="00A70734" w:rsidRPr="00C14EBA">
        <w:rPr>
          <w:sz w:val="24"/>
          <w:szCs w:val="24"/>
        </w:rPr>
        <w:t>а</w:t>
      </w:r>
      <w:r w:rsidR="00A70734" w:rsidRPr="00C14EBA">
        <w:rPr>
          <w:sz w:val="24"/>
          <w:szCs w:val="24"/>
        </w:rPr>
        <w:t>рийную работу системы транспортировки стоков к местам очистки с созданием оптимальн</w:t>
      </w:r>
      <w:r w:rsidR="00A70734" w:rsidRPr="00C14EBA">
        <w:rPr>
          <w:sz w:val="24"/>
          <w:szCs w:val="24"/>
        </w:rPr>
        <w:t>о</w:t>
      </w:r>
      <w:r w:rsidR="00A70734" w:rsidRPr="00C14EBA">
        <w:rPr>
          <w:sz w:val="24"/>
          <w:szCs w:val="24"/>
        </w:rPr>
        <w:t xml:space="preserve">го резерва пропускной способности коммуникаций и сооружений. </w:t>
      </w:r>
    </w:p>
    <w:p w:rsidR="00404076" w:rsidRPr="00C14EBA" w:rsidRDefault="00A70734">
      <w:pPr>
        <w:pStyle w:val="a7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C14EBA">
        <w:rPr>
          <w:sz w:val="24"/>
          <w:szCs w:val="24"/>
        </w:rPr>
        <w:t xml:space="preserve">Важнейшей задачей является достижение нормативного уровня очистки хозяйственно-бытовых и поверхностных стоков с применением современных технологий обработки осадка на очистных сооружениях канализации в целях обеспечения благополучной </w:t>
      </w:r>
      <w:r w:rsidRPr="00C14EBA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экологической и санитарно-эпидемиологической обстановки в </w:t>
      </w:r>
      <w:r w:rsidR="003F2C0B" w:rsidRPr="00C14EBA">
        <w:rPr>
          <w:rFonts w:eastAsia="Times New Roman" w:cstheme="minorHAnsi"/>
          <w:color w:val="000000"/>
          <w:sz w:val="24"/>
          <w:szCs w:val="24"/>
          <w:lang w:eastAsia="ru-RU"/>
        </w:rPr>
        <w:t>селе</w:t>
      </w:r>
      <w:r w:rsidRPr="00C14EBA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lastRenderedPageBreak/>
        <w:t xml:space="preserve">Плановые значения показателей развития централизованных систем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 xml:space="preserve"> включ</w:t>
      </w:r>
      <w:r w:rsidRPr="00C14EBA">
        <w:rPr>
          <w:sz w:val="24"/>
          <w:szCs w:val="24"/>
        </w:rPr>
        <w:t>а</w:t>
      </w:r>
      <w:r w:rsidRPr="00C14EBA">
        <w:rPr>
          <w:sz w:val="24"/>
          <w:szCs w:val="24"/>
        </w:rPr>
        <w:t>ют в себя показатели надёжности, качества и энергетической эффективности объектов це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 xml:space="preserve">трализованных систем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 xml:space="preserve"> на момент окончания реализации мероприятий, пред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 xml:space="preserve">смотренных схемой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>, к которым относятся: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очистки сточных вод;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надёжности и бесперебойности водоотведения;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энергетической эффективности;</w:t>
      </w:r>
    </w:p>
    <w:p w:rsidR="0027321E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9C5DA1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C5DA1" w:rsidRDefault="009C5DA1">
      <w:pPr>
        <w:pStyle w:val="a7"/>
        <w:rPr>
          <w:sz w:val="24"/>
          <w:szCs w:val="24"/>
        </w:rPr>
      </w:pPr>
    </w:p>
    <w:p w:rsidR="00404076" w:rsidRPr="00C14EBA" w:rsidRDefault="009C5DA1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935D0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 xml:space="preserve">1. Качество очистки стоков. 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Качество очистки сточных вод нормируется Разрешением на сброс загрязняющих веществ в окружающую среду (водные объекты). Разрешение на сброс загрязняющих веществ в окр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 xml:space="preserve">жающую среду </w:t>
      </w:r>
      <w:r w:rsidR="0027321E">
        <w:rPr>
          <w:sz w:val="24"/>
          <w:szCs w:val="24"/>
        </w:rPr>
        <w:t>отсутствует.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Доля проб сточных вод, не соответствующих установленным нормативам допустимых сбр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сов</w:t>
      </w:r>
      <w:r w:rsidR="00C14EBA">
        <w:rPr>
          <w:sz w:val="24"/>
          <w:szCs w:val="24"/>
        </w:rPr>
        <w:t xml:space="preserve"> в водоем</w:t>
      </w:r>
      <w:r w:rsidRPr="00C14EBA">
        <w:rPr>
          <w:sz w:val="24"/>
          <w:szCs w:val="24"/>
        </w:rPr>
        <w:t xml:space="preserve">, не соответствует требованиям на </w:t>
      </w:r>
      <w:r w:rsidR="00C14EBA">
        <w:rPr>
          <w:sz w:val="24"/>
          <w:szCs w:val="24"/>
        </w:rPr>
        <w:t>100</w:t>
      </w:r>
      <w:r w:rsidRPr="00C14EBA">
        <w:rPr>
          <w:sz w:val="24"/>
          <w:szCs w:val="24"/>
        </w:rPr>
        <w:t>%.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водоотведения, не соответствует т</w:t>
      </w:r>
      <w:r w:rsidR="009C5DA1">
        <w:rPr>
          <w:sz w:val="24"/>
          <w:szCs w:val="24"/>
        </w:rPr>
        <w:t xml:space="preserve"> т</w:t>
      </w:r>
      <w:r w:rsidRPr="00C14EBA">
        <w:rPr>
          <w:sz w:val="24"/>
          <w:szCs w:val="24"/>
        </w:rPr>
        <w:t xml:space="preserve">ребованиям на </w:t>
      </w:r>
      <w:r w:rsidR="008935D0">
        <w:rPr>
          <w:sz w:val="24"/>
          <w:szCs w:val="24"/>
        </w:rPr>
        <w:t>10</w:t>
      </w:r>
      <w:r w:rsidRPr="00C14EBA">
        <w:rPr>
          <w:sz w:val="24"/>
          <w:szCs w:val="24"/>
        </w:rPr>
        <w:t>0%.</w:t>
      </w:r>
    </w:p>
    <w:p w:rsidR="00404076" w:rsidRPr="00C14EBA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5DA1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>2. Показатели надежности и бесперебойности.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Аварийность системы канализации. Учитывается общее число как аварий (провалы, аварии на напорных коллекторах), так и засоры в сети. Основная доля приходится на засоры. </w:t>
      </w:r>
    </w:p>
    <w:p w:rsidR="00584F1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При сравнительно высоком износе канализационных сетей, аварийность на сетях хоз.-бытовой канализации очень высока и составляет </w:t>
      </w:r>
      <w:r w:rsidR="005E754E">
        <w:rPr>
          <w:sz w:val="24"/>
          <w:szCs w:val="24"/>
        </w:rPr>
        <w:t>27,7</w:t>
      </w:r>
      <w:r w:rsidRPr="00C14EBA">
        <w:rPr>
          <w:sz w:val="24"/>
          <w:szCs w:val="24"/>
        </w:rPr>
        <w:t xml:space="preserve"> [засоры + аварии]/км. Показатель к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личества засоров свидетельствует об отсутствии нормативного уклона на коллекторах. В г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 xml:space="preserve">родах РФ этот показатель обычно колеблется в пределах </w:t>
      </w:r>
      <w:r w:rsidR="00C14EBA">
        <w:rPr>
          <w:sz w:val="24"/>
          <w:szCs w:val="24"/>
        </w:rPr>
        <w:t xml:space="preserve">от 2 до </w:t>
      </w:r>
      <w:r w:rsidR="005E754E">
        <w:rPr>
          <w:sz w:val="24"/>
          <w:szCs w:val="24"/>
        </w:rPr>
        <w:t>6</w:t>
      </w:r>
      <w:r w:rsidR="00C14EBA" w:rsidRPr="00C14EBA">
        <w:rPr>
          <w:sz w:val="24"/>
          <w:szCs w:val="24"/>
        </w:rPr>
        <w:t xml:space="preserve"> </w:t>
      </w:r>
      <w:r w:rsidRPr="00C14EBA">
        <w:rPr>
          <w:sz w:val="24"/>
          <w:szCs w:val="24"/>
        </w:rPr>
        <w:t>единиц на км. Снижение данного показателя требует проведения ряда работ, связанных с увеличением программы п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рекладки сетей, изменения режима работы основных КНС. Дополнительно оптимально в</w:t>
      </w:r>
      <w:r w:rsidRPr="00C14EBA">
        <w:rPr>
          <w:sz w:val="24"/>
          <w:szCs w:val="24"/>
        </w:rPr>
        <w:t>ы</w:t>
      </w:r>
      <w:r w:rsidRPr="00C14EBA">
        <w:rPr>
          <w:sz w:val="24"/>
          <w:szCs w:val="24"/>
        </w:rPr>
        <w:t xml:space="preserve">полнить работы по </w:t>
      </w:r>
      <w:proofErr w:type="spellStart"/>
      <w:r w:rsidRPr="00C14EBA">
        <w:rPr>
          <w:sz w:val="24"/>
          <w:szCs w:val="24"/>
        </w:rPr>
        <w:t>телеинспекционному</w:t>
      </w:r>
      <w:proofErr w:type="spellEnd"/>
      <w:r w:rsidRPr="00C14EBA">
        <w:rPr>
          <w:sz w:val="24"/>
          <w:szCs w:val="24"/>
        </w:rPr>
        <w:t xml:space="preserve"> обследованию наиболее проблемных коллекторов. При выявлении </w:t>
      </w:r>
      <w:proofErr w:type="spellStart"/>
      <w:r w:rsidRPr="00C14EBA">
        <w:rPr>
          <w:sz w:val="24"/>
          <w:szCs w:val="24"/>
        </w:rPr>
        <w:t>контруклонов</w:t>
      </w:r>
      <w:proofErr w:type="spellEnd"/>
      <w:r w:rsidRPr="00C14EBA">
        <w:rPr>
          <w:sz w:val="24"/>
          <w:szCs w:val="24"/>
        </w:rPr>
        <w:t>, обрушений, корневых прорастаний и иных факторов замедл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ния скорости потока и накопления отложений требуется разработать программу первооч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 xml:space="preserve">редной перекладки (ремонта) сетей. </w:t>
      </w:r>
    </w:p>
    <w:p w:rsidR="00404076" w:rsidRPr="00C14EBA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5DA1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>3. Показатели эффективности.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В ходе анализа энергопотребления технологических процессов при транспортировке стоков выявлено, что снижения затрат на электроэнергию можно достичь только заменой устаре</w:t>
      </w:r>
      <w:r w:rsidRPr="00C14EBA">
        <w:rPr>
          <w:sz w:val="24"/>
          <w:szCs w:val="24"/>
        </w:rPr>
        <w:t>в</w:t>
      </w:r>
      <w:r w:rsidRPr="00C14EBA">
        <w:rPr>
          <w:sz w:val="24"/>
          <w:szCs w:val="24"/>
        </w:rPr>
        <w:t>шего насо</w:t>
      </w:r>
      <w:r w:rsidR="00A23FD7">
        <w:rPr>
          <w:sz w:val="24"/>
          <w:szCs w:val="24"/>
        </w:rPr>
        <w:t>сного оборудования на ряде КНС.</w:t>
      </w:r>
      <w:r w:rsidRPr="00C14EBA">
        <w:rPr>
          <w:sz w:val="24"/>
          <w:szCs w:val="24"/>
        </w:rPr>
        <w:t xml:space="preserve"> Это позволи</w:t>
      </w:r>
      <w:r w:rsidR="00A23FD7">
        <w:rPr>
          <w:sz w:val="24"/>
          <w:szCs w:val="24"/>
        </w:rPr>
        <w:t xml:space="preserve">т </w:t>
      </w:r>
      <w:r w:rsidRPr="00C14EBA">
        <w:rPr>
          <w:sz w:val="24"/>
          <w:szCs w:val="24"/>
        </w:rPr>
        <w:t>снизить удельную норму потре</w:t>
      </w:r>
      <w:r w:rsidRPr="00C14EBA">
        <w:rPr>
          <w:sz w:val="24"/>
          <w:szCs w:val="24"/>
        </w:rPr>
        <w:t>б</w:t>
      </w:r>
      <w:r w:rsidRPr="00C14EBA">
        <w:rPr>
          <w:sz w:val="24"/>
          <w:szCs w:val="24"/>
        </w:rPr>
        <w:t>ления электроэнергии в транспортировке сточных вод</w:t>
      </w:r>
      <w:r w:rsidR="00A23FD7">
        <w:rPr>
          <w:sz w:val="24"/>
          <w:szCs w:val="24"/>
        </w:rPr>
        <w:t>.</w:t>
      </w:r>
      <w:r w:rsidRPr="00C14EBA">
        <w:rPr>
          <w:sz w:val="24"/>
          <w:szCs w:val="24"/>
        </w:rPr>
        <w:t xml:space="preserve"> </w:t>
      </w:r>
      <w:r w:rsidR="00A23FD7" w:rsidRPr="00AA40B9">
        <w:rPr>
          <w:sz w:val="24"/>
          <w:szCs w:val="24"/>
        </w:rPr>
        <w:t>Ф</w:t>
      </w:r>
      <w:r w:rsidRPr="00AA40B9">
        <w:rPr>
          <w:sz w:val="24"/>
          <w:szCs w:val="24"/>
        </w:rPr>
        <w:t>актический показатель в 202</w:t>
      </w:r>
      <w:r w:rsidR="00A23FD7" w:rsidRPr="00AA40B9">
        <w:rPr>
          <w:sz w:val="24"/>
          <w:szCs w:val="24"/>
        </w:rPr>
        <w:t>2</w:t>
      </w:r>
      <w:r w:rsidRPr="00AA40B9">
        <w:rPr>
          <w:sz w:val="24"/>
          <w:szCs w:val="24"/>
        </w:rPr>
        <w:t xml:space="preserve"> г: </w:t>
      </w:r>
      <w:r w:rsidR="00A23FD7" w:rsidRPr="00AA40B9">
        <w:rPr>
          <w:sz w:val="24"/>
          <w:szCs w:val="24"/>
        </w:rPr>
        <w:t>2,17</w:t>
      </w:r>
      <w:r w:rsidRPr="00AA40B9">
        <w:rPr>
          <w:sz w:val="24"/>
          <w:szCs w:val="24"/>
        </w:rPr>
        <w:t xml:space="preserve"> кВт/</w:t>
      </w:r>
      <w:r w:rsidR="00AA40B9">
        <w:rPr>
          <w:sz w:val="24"/>
          <w:szCs w:val="24"/>
        </w:rPr>
        <w:t xml:space="preserve">м3 </w:t>
      </w:r>
      <w:r w:rsidR="00AA40B9" w:rsidRPr="00AA40B9">
        <w:rPr>
          <w:sz w:val="24"/>
          <w:szCs w:val="24"/>
        </w:rPr>
        <w:t>в летний период</w:t>
      </w:r>
      <w:r w:rsidR="00A23FD7" w:rsidRPr="00AA40B9">
        <w:rPr>
          <w:sz w:val="24"/>
          <w:szCs w:val="24"/>
        </w:rPr>
        <w:t xml:space="preserve"> и 8,8 кВт/</w:t>
      </w:r>
      <w:r w:rsidR="00AA40B9">
        <w:rPr>
          <w:sz w:val="24"/>
          <w:szCs w:val="24"/>
        </w:rPr>
        <w:t>м3</w:t>
      </w:r>
      <w:r w:rsidR="00A23FD7" w:rsidRPr="00AA40B9">
        <w:rPr>
          <w:sz w:val="24"/>
          <w:szCs w:val="24"/>
        </w:rPr>
        <w:t xml:space="preserve"> зимой</w:t>
      </w:r>
      <w:r w:rsidR="00AA40B9">
        <w:rPr>
          <w:sz w:val="24"/>
          <w:szCs w:val="24"/>
        </w:rPr>
        <w:t>. При среднем показателе по РФ 0,6 – 1,3</w:t>
      </w:r>
      <w:r w:rsidR="00AA40B9" w:rsidRPr="00AA40B9">
        <w:rPr>
          <w:sz w:val="24"/>
          <w:szCs w:val="24"/>
          <w:highlight w:val="yellow"/>
        </w:rPr>
        <w:t xml:space="preserve"> </w:t>
      </w:r>
      <w:r w:rsidR="00AA40B9" w:rsidRPr="00AA40B9">
        <w:rPr>
          <w:sz w:val="24"/>
          <w:szCs w:val="24"/>
        </w:rPr>
        <w:t>кВт/</w:t>
      </w:r>
      <w:r w:rsidR="00AA40B9">
        <w:rPr>
          <w:sz w:val="24"/>
          <w:szCs w:val="24"/>
        </w:rPr>
        <w:t>м3 это говорит о неэффективной работе насосного оборудования, не правильной орган</w:t>
      </w:r>
      <w:r w:rsidR="00AA40B9">
        <w:rPr>
          <w:sz w:val="24"/>
          <w:szCs w:val="24"/>
        </w:rPr>
        <w:t>и</w:t>
      </w:r>
      <w:r w:rsidR="00AA40B9">
        <w:rPr>
          <w:sz w:val="24"/>
          <w:szCs w:val="24"/>
        </w:rPr>
        <w:t xml:space="preserve">зации отопления и освещения сооружений на канализационных сетях. </w:t>
      </w:r>
    </w:p>
    <w:p w:rsidR="00404076" w:rsidRDefault="006E7BC0" w:rsidP="00F157CA">
      <w:pPr>
        <w:pStyle w:val="2"/>
        <w:jc w:val="both"/>
      </w:pPr>
      <w:r>
        <w:t>2.4.2.</w:t>
      </w:r>
      <w:r w:rsidR="00A70734">
        <w:t>Перечень основных мероприятий по реализации схем водоотведения с разби</w:t>
      </w:r>
      <w:r w:rsidR="00A70734">
        <w:t>в</w:t>
      </w:r>
      <w:r w:rsidR="00A70734">
        <w:t>кой по годам, включая технические обоснования этих мероприятий</w:t>
      </w:r>
    </w:p>
    <w:p w:rsidR="00404076" w:rsidRPr="00AA40B9" w:rsidRDefault="00A70734">
      <w:pPr>
        <w:pStyle w:val="a7"/>
        <w:keepNext/>
        <w:keepLines/>
        <w:rPr>
          <w:sz w:val="24"/>
          <w:szCs w:val="24"/>
        </w:rPr>
      </w:pPr>
      <w:r w:rsidRPr="00AA40B9">
        <w:rPr>
          <w:sz w:val="24"/>
          <w:szCs w:val="24"/>
        </w:rPr>
        <w:t>Согласно анализу расчетных показателей производственного предприятия, а также предл</w:t>
      </w:r>
      <w:r w:rsidRPr="00AA40B9">
        <w:rPr>
          <w:sz w:val="24"/>
          <w:szCs w:val="24"/>
        </w:rPr>
        <w:t>о</w:t>
      </w:r>
      <w:r w:rsidRPr="00AA40B9">
        <w:rPr>
          <w:sz w:val="24"/>
          <w:szCs w:val="24"/>
        </w:rPr>
        <w:t>женного объема инвестиционных вложений, с 2022 по 203</w:t>
      </w:r>
      <w:r w:rsidR="001D4A2E" w:rsidRPr="00AA40B9">
        <w:rPr>
          <w:sz w:val="24"/>
          <w:szCs w:val="24"/>
        </w:rPr>
        <w:t>2</w:t>
      </w:r>
      <w:r w:rsidRPr="00AA40B9">
        <w:rPr>
          <w:sz w:val="24"/>
          <w:szCs w:val="24"/>
        </w:rPr>
        <w:t xml:space="preserve"> годы разработаны программны</w:t>
      </w:r>
      <w:r w:rsidR="001D4A2E" w:rsidRPr="00AA40B9">
        <w:rPr>
          <w:sz w:val="24"/>
          <w:szCs w:val="24"/>
        </w:rPr>
        <w:t>е</w:t>
      </w:r>
      <w:r w:rsidRPr="00AA40B9">
        <w:rPr>
          <w:sz w:val="24"/>
          <w:szCs w:val="24"/>
        </w:rPr>
        <w:t xml:space="preserve"> мероприяти</w:t>
      </w:r>
      <w:r w:rsidR="001D4A2E" w:rsidRPr="00AA40B9">
        <w:rPr>
          <w:sz w:val="24"/>
          <w:szCs w:val="24"/>
        </w:rPr>
        <w:t>я.</w:t>
      </w:r>
    </w:p>
    <w:p w:rsidR="00404076" w:rsidRPr="00AA40B9" w:rsidRDefault="00A70734">
      <w:pPr>
        <w:pStyle w:val="a7"/>
        <w:rPr>
          <w:sz w:val="24"/>
          <w:szCs w:val="24"/>
        </w:rPr>
      </w:pPr>
      <w:r w:rsidRPr="00AA40B9">
        <w:rPr>
          <w:sz w:val="24"/>
          <w:szCs w:val="24"/>
        </w:rPr>
        <w:t>Перечень основных программных мероприятий систем ВО приведен в таблиц</w:t>
      </w:r>
      <w:r w:rsidR="00841BD8">
        <w:rPr>
          <w:sz w:val="24"/>
          <w:szCs w:val="24"/>
        </w:rPr>
        <w:t>е</w:t>
      </w:r>
      <w:r w:rsidRPr="00AA40B9">
        <w:rPr>
          <w:sz w:val="24"/>
          <w:szCs w:val="24"/>
        </w:rPr>
        <w:t xml:space="preserve"> ниже.</w:t>
      </w:r>
    </w:p>
    <w:p w:rsidR="001D4A2E" w:rsidRPr="00AA40B9" w:rsidRDefault="001D4A2E">
      <w:pPr>
        <w:pStyle w:val="a7"/>
        <w:rPr>
          <w:sz w:val="24"/>
          <w:szCs w:val="24"/>
        </w:rPr>
      </w:pPr>
    </w:p>
    <w:p w:rsidR="00404076" w:rsidRPr="00AA40B9" w:rsidRDefault="00A70734">
      <w:pPr>
        <w:rPr>
          <w:sz w:val="24"/>
          <w:szCs w:val="24"/>
        </w:rPr>
      </w:pPr>
      <w:bookmarkStart w:id="129" w:name="_Toc102671849"/>
      <w:r w:rsidRPr="00AA40B9">
        <w:rPr>
          <w:sz w:val="24"/>
          <w:szCs w:val="24"/>
        </w:rPr>
        <w:t xml:space="preserve">Таблица </w:t>
      </w:r>
      <w:r w:rsidR="00AA40B9">
        <w:rPr>
          <w:sz w:val="24"/>
          <w:szCs w:val="24"/>
        </w:rPr>
        <w:t>7</w:t>
      </w:r>
      <w:r w:rsidRPr="00AA40B9">
        <w:rPr>
          <w:sz w:val="24"/>
          <w:szCs w:val="24"/>
        </w:rPr>
        <w:t>– Перечень основных программных мероприятий систем ВО</w:t>
      </w:r>
      <w:bookmarkEnd w:id="129"/>
    </w:p>
    <w:p w:rsidR="001D4A2E" w:rsidRDefault="001D4A2E">
      <w:pPr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7"/>
        <w:gridCol w:w="4996"/>
        <w:gridCol w:w="1504"/>
        <w:gridCol w:w="21"/>
        <w:gridCol w:w="2515"/>
      </w:tblGrid>
      <w:tr w:rsidR="00404076" w:rsidTr="00BB2DB0">
        <w:trPr>
          <w:trHeight w:val="645"/>
          <w:tblHeader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t>№</w:t>
            </w:r>
          </w:p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п/п</w:t>
            </w:r>
          </w:p>
        </w:tc>
        <w:tc>
          <w:tcPr>
            <w:tcW w:w="499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Наименование</w:t>
            </w:r>
          </w:p>
          <w:p w:rsidR="00404076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программного мероприятия</w:t>
            </w:r>
          </w:p>
        </w:tc>
        <w:tc>
          <w:tcPr>
            <w:tcW w:w="150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841BD8">
            <w:pPr>
              <w:widowControl w:val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Годы</w:t>
            </w:r>
          </w:p>
          <w:p w:rsidR="00404076" w:rsidRDefault="00A70734" w:rsidP="00841BD8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реализ</w:t>
            </w:r>
            <w:r w:rsidR="00BB2DB0">
              <w:rPr>
                <w:rFonts w:cstheme="minorHAnsi"/>
                <w:b/>
                <w:bCs/>
                <w:sz w:val="20"/>
              </w:rPr>
              <w:t>а</w:t>
            </w:r>
            <w:r>
              <w:rPr>
                <w:rFonts w:cstheme="minorHAnsi"/>
                <w:b/>
                <w:bCs/>
                <w:sz w:val="20"/>
              </w:rPr>
              <w:t>ции</w:t>
            </w:r>
          </w:p>
        </w:tc>
        <w:tc>
          <w:tcPr>
            <w:tcW w:w="2536" w:type="dxa"/>
            <w:gridSpan w:val="2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Default="00A70734" w:rsidP="00BB2DB0">
            <w:pPr>
              <w:widowControl w:val="0"/>
              <w:ind w:firstLine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Инвестиции в ценах</w:t>
            </w:r>
          </w:p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лет реализации, тыс.</w:t>
            </w:r>
            <w:r w:rsidR="00841BD8">
              <w:rPr>
                <w:rFonts w:cstheme="minorHAnsi"/>
                <w:b/>
                <w:bCs/>
                <w:sz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</w:rPr>
              <w:t>руб.</w:t>
            </w:r>
          </w:p>
        </w:tc>
      </w:tr>
      <w:tr w:rsidR="00404076" w:rsidTr="0044023D">
        <w:trPr>
          <w:trHeight w:val="205"/>
        </w:trPr>
        <w:tc>
          <w:tcPr>
            <w:tcW w:w="9853" w:type="dxa"/>
            <w:gridSpan w:val="5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 w:rsidRPr="00BB2DB0">
              <w:rPr>
                <w:rFonts w:cstheme="minorHAnsi"/>
                <w:b/>
                <w:bCs/>
                <w:sz w:val="20"/>
              </w:rPr>
              <w:t>ВОДООТВЕДЕНИЕ</w:t>
            </w:r>
          </w:p>
        </w:tc>
      </w:tr>
      <w:tr w:rsidR="00404076" w:rsidTr="00BB2DB0">
        <w:trPr>
          <w:trHeight w:val="407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1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7B4870" w:rsidRDefault="005D4A21" w:rsidP="00342031">
            <w:pPr>
              <w:widowControl w:val="0"/>
              <w:ind w:firstLine="0"/>
              <w:jc w:val="both"/>
              <w:rPr>
                <w:rFonts w:cstheme="minorHAnsi"/>
              </w:rPr>
            </w:pPr>
            <w:r w:rsidRPr="007B4870">
              <w:rPr>
                <w:rFonts w:cstheme="minorHAnsi"/>
                <w:bCs/>
              </w:rPr>
              <w:t>Реконструкция канализационных очистных с</w:t>
            </w:r>
            <w:r w:rsidRPr="007B4870">
              <w:rPr>
                <w:rFonts w:cstheme="minorHAnsi"/>
                <w:bCs/>
              </w:rPr>
              <w:t>о</w:t>
            </w:r>
            <w:r w:rsidRPr="007B4870">
              <w:rPr>
                <w:rFonts w:cstheme="minorHAnsi"/>
                <w:bCs/>
              </w:rPr>
              <w:t>оружений, расположенных по адресу: Архангел</w:t>
            </w:r>
            <w:r w:rsidRPr="007B4870">
              <w:rPr>
                <w:rFonts w:cstheme="minorHAnsi"/>
                <w:bCs/>
              </w:rPr>
              <w:t>ь</w:t>
            </w:r>
            <w:r w:rsidRPr="007B4870">
              <w:rPr>
                <w:rFonts w:cstheme="minorHAnsi"/>
                <w:bCs/>
              </w:rPr>
              <w:t xml:space="preserve">ская область, Вилегодский </w:t>
            </w:r>
            <w:proofErr w:type="spellStart"/>
            <w:r w:rsidRPr="007B4870">
              <w:rPr>
                <w:rFonts w:cstheme="minorHAnsi"/>
                <w:bCs/>
              </w:rPr>
              <w:t>район,д</w:t>
            </w:r>
            <w:proofErr w:type="spellEnd"/>
            <w:r w:rsidRPr="007B4870">
              <w:rPr>
                <w:rFonts w:cstheme="minorHAnsi"/>
                <w:bCs/>
              </w:rPr>
              <w:t xml:space="preserve">. </w:t>
            </w:r>
            <w:proofErr w:type="spellStart"/>
            <w:r w:rsidRPr="007B4870">
              <w:rPr>
                <w:rFonts w:cstheme="minorHAnsi"/>
                <w:bCs/>
              </w:rPr>
              <w:t>Мухонская</w:t>
            </w:r>
            <w:proofErr w:type="spellEnd"/>
            <w:r w:rsidRPr="007B4870">
              <w:rPr>
                <w:rFonts w:cstheme="minorHAnsi"/>
                <w:bCs/>
              </w:rPr>
              <w:t>, д.46, стр. 1</w:t>
            </w:r>
            <w:r w:rsidR="00927B46" w:rsidRPr="007B4870">
              <w:rPr>
                <w:rFonts w:cstheme="minorHAnsi"/>
                <w:bCs/>
              </w:rPr>
              <w:t>,</w:t>
            </w:r>
            <w:r w:rsidR="00927B46" w:rsidRPr="007B4870">
              <w:rPr>
                <w:bCs/>
              </w:rPr>
              <w:t xml:space="preserve"> в том числе ПИР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7B4870" w:rsidRDefault="00A70734" w:rsidP="00927B46">
            <w:pPr>
              <w:widowControl w:val="0"/>
              <w:jc w:val="center"/>
              <w:rPr>
                <w:rFonts w:cstheme="minorHAnsi"/>
              </w:rPr>
            </w:pPr>
            <w:r w:rsidRPr="007B4870">
              <w:rPr>
                <w:rFonts w:cstheme="minorHAnsi"/>
              </w:rPr>
              <w:br/>
              <w:t>202</w:t>
            </w:r>
            <w:r w:rsidR="00927B46" w:rsidRPr="007B4870">
              <w:rPr>
                <w:rFonts w:cstheme="minorHAnsi"/>
              </w:rPr>
              <w:t>3</w:t>
            </w:r>
            <w:r w:rsidRPr="007B4870">
              <w:rPr>
                <w:rFonts w:cstheme="minorHAnsi"/>
              </w:rPr>
              <w:t>-</w:t>
            </w:r>
            <w:r w:rsidR="00B00825" w:rsidRPr="007B4870">
              <w:rPr>
                <w:rFonts w:cstheme="minorHAnsi"/>
              </w:rPr>
              <w:t xml:space="preserve"> </w:t>
            </w:r>
            <w:r w:rsidRPr="007B4870">
              <w:rPr>
                <w:rFonts w:cstheme="minorHAnsi"/>
              </w:rPr>
              <w:t>20</w:t>
            </w:r>
            <w:r w:rsidR="00342031" w:rsidRPr="007B4870">
              <w:rPr>
                <w:rFonts w:cstheme="minorHAnsi"/>
              </w:rPr>
              <w:t>2</w:t>
            </w:r>
            <w:r w:rsidR="00927B46" w:rsidRPr="007B4870">
              <w:rPr>
                <w:rFonts w:cstheme="minorHAnsi"/>
              </w:rPr>
              <w:t>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7B4870" w:rsidRDefault="004A1E25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7B4870">
              <w:rPr>
                <w:rFonts w:cstheme="minorHAnsi"/>
                <w:color w:val="0D0D0D"/>
              </w:rPr>
              <w:t>367 170</w:t>
            </w:r>
          </w:p>
        </w:tc>
      </w:tr>
      <w:tr w:rsidR="004A1E25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Default="004A1E25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4A1E25">
            <w:pPr>
              <w:widowControl w:val="0"/>
              <w:ind w:firstLine="0"/>
              <w:rPr>
                <w:rFonts w:cstheme="minorHAnsi"/>
              </w:rPr>
            </w:pPr>
            <w:r w:rsidRPr="007B4870">
              <w:rPr>
                <w:rFonts w:cstheme="minorHAnsi"/>
              </w:rPr>
              <w:t>Строительство главной канализационной насо</w:t>
            </w:r>
            <w:r w:rsidRPr="007B4870">
              <w:rPr>
                <w:rFonts w:cstheme="minorHAnsi"/>
              </w:rPr>
              <w:t>с</w:t>
            </w:r>
            <w:r w:rsidRPr="007B4870">
              <w:rPr>
                <w:rFonts w:cstheme="minorHAnsi"/>
              </w:rPr>
              <w:t>ной станции ГКНС-1 п</w:t>
            </w:r>
            <w:r w:rsidR="00584020" w:rsidRPr="007B4870">
              <w:rPr>
                <w:rFonts w:cstheme="minorHAnsi"/>
              </w:rPr>
              <w:t>роизводительностью 550 м3/сутки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B21FCD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7B4870">
              <w:rPr>
                <w:rFonts w:cstheme="minorHAnsi"/>
              </w:rPr>
              <w:t>2025- 2027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1E25" w:rsidRPr="007B4870" w:rsidRDefault="004A1E25" w:rsidP="00B21FCD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7B4870">
              <w:rPr>
                <w:rFonts w:cstheme="minorHAnsi"/>
                <w:color w:val="0D0D0D"/>
              </w:rPr>
              <w:t>1 814</w:t>
            </w:r>
          </w:p>
        </w:tc>
      </w:tr>
      <w:tr w:rsidR="004A1E25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Default="004A1E25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4A1E25">
            <w:pPr>
              <w:widowControl w:val="0"/>
              <w:ind w:firstLine="0"/>
              <w:rPr>
                <w:rFonts w:cstheme="minorHAnsi"/>
              </w:rPr>
            </w:pPr>
            <w:r w:rsidRPr="007B4870">
              <w:rPr>
                <w:rFonts w:cstheme="minorHAnsi"/>
              </w:rPr>
              <w:t xml:space="preserve">Устройство сетей очищенных сточных </w:t>
            </w:r>
          </w:p>
          <w:p w:rsidR="004A1E25" w:rsidRPr="007B4870" w:rsidRDefault="004A1E25" w:rsidP="004A1E25">
            <w:pPr>
              <w:widowControl w:val="0"/>
              <w:ind w:firstLine="0"/>
              <w:rPr>
                <w:rFonts w:cstheme="minorHAnsi"/>
              </w:rPr>
            </w:pPr>
            <w:r w:rsidRPr="007B4870">
              <w:rPr>
                <w:rFonts w:cstheme="minorHAnsi"/>
              </w:rPr>
              <w:t>вод с выпуском в водный объект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4A1E25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7B4870">
              <w:rPr>
                <w:rFonts w:cstheme="minorHAnsi"/>
              </w:rPr>
              <w:t>2025- 2027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1E25" w:rsidRPr="007B4870" w:rsidRDefault="004A1E25" w:rsidP="00B21FCD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7B4870">
              <w:rPr>
                <w:rFonts w:cstheme="minorHAnsi"/>
                <w:color w:val="0D0D0D"/>
              </w:rPr>
              <w:t>2 300</w:t>
            </w:r>
          </w:p>
        </w:tc>
      </w:tr>
      <w:tr w:rsidR="00404076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2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34203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канализационных насосных ста</w:t>
            </w:r>
            <w:r w:rsidRPr="00BB2DB0">
              <w:rPr>
                <w:rFonts w:cstheme="minorHAnsi"/>
              </w:rPr>
              <w:t>н</w:t>
            </w:r>
            <w:r w:rsidRPr="00BB2DB0">
              <w:rPr>
                <w:rFonts w:cstheme="minorHAnsi"/>
              </w:rPr>
              <w:t>ций</w:t>
            </w:r>
            <w:r w:rsidR="00342031" w:rsidRPr="00BB2DB0">
              <w:rPr>
                <w:rFonts w:cstheme="minorHAnsi"/>
              </w:rPr>
              <w:t>,</w:t>
            </w:r>
            <w:r w:rsidRPr="00BB2DB0">
              <w:rPr>
                <w:rFonts w:cstheme="minorHAnsi"/>
              </w:rPr>
              <w:t xml:space="preserve"> в том числе ПИР</w:t>
            </w:r>
            <w:r w:rsidRPr="00BB2DB0">
              <w:rPr>
                <w:rFonts w:cstheme="minorHAnsi"/>
              </w:rPr>
              <w:br/>
              <w:t>КНС</w:t>
            </w:r>
            <w:r w:rsidR="00342031" w:rsidRPr="00BB2DB0">
              <w:rPr>
                <w:rFonts w:cstheme="minorHAnsi"/>
              </w:rPr>
              <w:t xml:space="preserve"> «</w:t>
            </w:r>
            <w:proofErr w:type="spellStart"/>
            <w:r w:rsidR="00342031" w:rsidRPr="00BB2DB0">
              <w:rPr>
                <w:rFonts w:cstheme="minorHAnsi"/>
              </w:rPr>
              <w:t>Мухонская</w:t>
            </w:r>
            <w:proofErr w:type="spellEnd"/>
            <w:r w:rsidR="00342031" w:rsidRPr="00BB2DB0">
              <w:rPr>
                <w:rFonts w:cstheme="minorHAnsi"/>
              </w:rPr>
              <w:t>», КНС «Горожанка»</w:t>
            </w:r>
            <w:r w:rsidRPr="00BB2DB0">
              <w:rPr>
                <w:rFonts w:cstheme="minorHAnsi"/>
              </w:rPr>
              <w:t xml:space="preserve">, КНС </w:t>
            </w:r>
            <w:r w:rsidR="00342031" w:rsidRPr="00BB2DB0">
              <w:rPr>
                <w:rFonts w:cstheme="minorHAnsi"/>
              </w:rPr>
              <w:t>«СХТ»</w:t>
            </w:r>
            <w:r w:rsidRPr="00BB2DB0">
              <w:rPr>
                <w:rFonts w:cstheme="minorHAnsi"/>
              </w:rPr>
              <w:t>, КНС</w:t>
            </w:r>
            <w:r w:rsidR="00342031" w:rsidRPr="00BB2DB0">
              <w:rPr>
                <w:rFonts w:cstheme="minorHAnsi"/>
              </w:rPr>
              <w:t xml:space="preserve"> Пушкинская.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44023D" w:rsidP="00B21FCD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B21FCD" w:rsidRPr="00BB2DB0">
              <w:rPr>
                <w:rFonts w:cstheme="minorHAnsi"/>
              </w:rPr>
              <w:t>6</w:t>
            </w:r>
            <w:r w:rsidRPr="00BB2DB0">
              <w:rPr>
                <w:rFonts w:cstheme="minorHAnsi"/>
              </w:rPr>
              <w:t xml:space="preserve"> - 20</w:t>
            </w:r>
            <w:r w:rsidR="00B21FCD" w:rsidRPr="00BB2DB0">
              <w:rPr>
                <w:rFonts w:cstheme="minorHAnsi"/>
              </w:rPr>
              <w:t>29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 w:rsidP="00B21FCD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BB2DB0">
              <w:rPr>
                <w:rFonts w:cstheme="minorHAnsi"/>
                <w:color w:val="0D0D0D"/>
              </w:rPr>
              <w:t>3</w:t>
            </w:r>
            <w:r w:rsidR="00B21FCD" w:rsidRPr="00BB2DB0">
              <w:rPr>
                <w:rFonts w:cstheme="minorHAnsi"/>
                <w:color w:val="0D0D0D"/>
              </w:rPr>
              <w:t>2</w:t>
            </w:r>
            <w:r w:rsidR="0044023D" w:rsidRPr="00BB2DB0">
              <w:rPr>
                <w:rFonts w:cstheme="minorHAnsi"/>
                <w:color w:val="0D0D0D"/>
              </w:rPr>
              <w:t xml:space="preserve"> 000</w:t>
            </w:r>
          </w:p>
        </w:tc>
      </w:tr>
      <w:tr w:rsidR="00404076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44023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3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076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250 мм по ул. Чапаева, L= 45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21FCD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B21FCD" w:rsidRPr="00BB2DB0">
              <w:rPr>
                <w:rFonts w:cstheme="minorHAnsi"/>
              </w:rPr>
              <w:t>4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1 050</w:t>
            </w:r>
          </w:p>
        </w:tc>
      </w:tr>
      <w:tr w:rsidR="00841BD8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Default="00841BD8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4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BD8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П. Виноградова, L= 40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Pr="00BB2DB0" w:rsidRDefault="00841BD8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2024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1BD8" w:rsidRPr="00BB2DB0" w:rsidRDefault="00841BD8" w:rsidP="00841BD8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750</w:t>
            </w:r>
          </w:p>
        </w:tc>
      </w:tr>
      <w:tr w:rsidR="00841BD8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Default="00841BD8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5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BD8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Первомайской, L= 80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Pr="00BB2DB0" w:rsidRDefault="00841BD8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1BD8" w:rsidRPr="00BB2DB0" w:rsidRDefault="00863985" w:rsidP="00841BD8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1 350</w:t>
            </w:r>
          </w:p>
        </w:tc>
      </w:tr>
      <w:tr w:rsidR="00863985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985" w:rsidRDefault="00863985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6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985" w:rsidRPr="00BB2DB0" w:rsidRDefault="00863985" w:rsidP="0086398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Первомайской, д.9, L= 75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985" w:rsidRPr="00BB2DB0" w:rsidRDefault="00863985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63985" w:rsidRPr="00BB2DB0" w:rsidRDefault="00863985" w:rsidP="00671DF0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1 250</w:t>
            </w:r>
          </w:p>
        </w:tc>
      </w:tr>
      <w:tr w:rsidR="00404076" w:rsidTr="00BB2DB0">
        <w:trPr>
          <w:trHeight w:val="60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44023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7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076" w:rsidRPr="00BB2DB0" w:rsidRDefault="00863985" w:rsidP="0086398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200 мм по ул. Советская, д.94, L= 80 м, в том числе ПИР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863985" w:rsidRPr="00BB2DB0">
              <w:rPr>
                <w:rFonts w:cstheme="minorHAnsi"/>
              </w:rPr>
              <w:t>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86398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1 590</w:t>
            </w:r>
          </w:p>
        </w:tc>
      </w:tr>
      <w:tr w:rsidR="00B00825" w:rsidTr="00BB2DB0">
        <w:trPr>
          <w:trHeight w:val="60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825" w:rsidRDefault="00311AA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8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825" w:rsidRPr="00BB2DB0" w:rsidRDefault="00B00825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разводящих сетей канализации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100 -150 мм по улицам села, L= 1000 м.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825" w:rsidRPr="00BB2DB0" w:rsidRDefault="00B00825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2023 - 2032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0825" w:rsidRPr="00BB2DB0" w:rsidRDefault="00B0082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15 000</w:t>
            </w:r>
          </w:p>
        </w:tc>
      </w:tr>
      <w:tr w:rsidR="00BD2651" w:rsidTr="00BB2DB0">
        <w:trPr>
          <w:trHeight w:val="557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651" w:rsidRDefault="00311AA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9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651" w:rsidRPr="00BB2DB0" w:rsidRDefault="00BD2651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Гидродинамическая промывка канализационных магистральных сетей,  L = 11,</w:t>
            </w:r>
            <w:r w:rsidR="00B00825" w:rsidRPr="00BB2DB0">
              <w:rPr>
                <w:rFonts w:cstheme="minorHAnsi"/>
              </w:rPr>
              <w:t>0</w:t>
            </w:r>
            <w:r w:rsidRPr="00BB2DB0">
              <w:rPr>
                <w:rFonts w:cstheme="minorHAnsi"/>
              </w:rPr>
              <w:t xml:space="preserve"> км.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651" w:rsidRPr="00BB2DB0" w:rsidRDefault="00BD2651" w:rsidP="00BD265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2024 - 2027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D2651" w:rsidRPr="00BB2DB0" w:rsidRDefault="00B00825" w:rsidP="00671DF0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8 800</w:t>
            </w:r>
          </w:p>
        </w:tc>
      </w:tr>
      <w:tr w:rsidR="00404076" w:rsidTr="00BB2DB0">
        <w:trPr>
          <w:trHeight w:val="5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311AAD" w:rsidP="00311A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     10</w:t>
            </w:r>
          </w:p>
        </w:tc>
        <w:tc>
          <w:tcPr>
            <w:tcW w:w="4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 w:rsidP="00BB2DB0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Ремонт канализационных колодцев, 250 шт.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 w:rsidP="00BD265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</w:t>
            </w:r>
            <w:r w:rsidR="00A70734" w:rsidRPr="00BB2DB0">
              <w:rPr>
                <w:rFonts w:cstheme="minorHAnsi"/>
              </w:rPr>
              <w:t>202</w:t>
            </w:r>
            <w:r w:rsidR="00863985" w:rsidRPr="00BB2DB0">
              <w:rPr>
                <w:rFonts w:cstheme="minorHAnsi"/>
              </w:rPr>
              <w:t>4 - 2027</w:t>
            </w:r>
          </w:p>
        </w:tc>
        <w:tc>
          <w:tcPr>
            <w:tcW w:w="2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7 500</w:t>
            </w:r>
          </w:p>
        </w:tc>
      </w:tr>
      <w:tr w:rsidR="00404076" w:rsidTr="00BB2DB0">
        <w:trPr>
          <w:trHeight w:val="4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B2DB0" w:rsidP="0044023D">
            <w:pPr>
              <w:widowControl w:val="0"/>
              <w:ind w:firstLine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И</w:t>
            </w:r>
            <w:r w:rsidR="0044023D" w:rsidRPr="00BB2DB0">
              <w:rPr>
                <w:rFonts w:cstheme="minorHAnsi"/>
                <w:b/>
                <w:color w:val="000000"/>
                <w:sz w:val="20"/>
                <w:szCs w:val="20"/>
              </w:rPr>
              <w:t>т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>о</w:t>
            </w:r>
            <w:r w:rsidR="0044023D" w:rsidRPr="00BB2DB0">
              <w:rPr>
                <w:rFonts w:cstheme="minorHAnsi"/>
                <w:b/>
                <w:color w:val="000000"/>
                <w:sz w:val="20"/>
                <w:szCs w:val="20"/>
              </w:rPr>
              <w:t>го</w:t>
            </w:r>
          </w:p>
        </w:tc>
        <w:tc>
          <w:tcPr>
            <w:tcW w:w="4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00825" w:rsidP="00BB2DB0">
            <w:pPr>
              <w:widowControl w:val="0"/>
              <w:ind w:firstLine="0"/>
              <w:jc w:val="center"/>
              <w:rPr>
                <w:rFonts w:cstheme="minorHAnsi"/>
                <w:highlight w:val="yellow"/>
              </w:rPr>
            </w:pPr>
            <w:r w:rsidRPr="00BB2DB0">
              <w:rPr>
                <w:rFonts w:cstheme="minorHAnsi"/>
              </w:rPr>
              <w:t>Сети – 1 320 п/м,  КНС – 4шт., промывка – 11,0 км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B2DB0" w:rsidP="00BD2651">
            <w:pPr>
              <w:widowControl w:val="0"/>
              <w:ind w:firstLine="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 xml:space="preserve">   </w:t>
            </w:r>
            <w:r w:rsidR="0044023D" w:rsidRPr="00BB2DB0">
              <w:rPr>
                <w:rFonts w:cstheme="minorHAnsi"/>
              </w:rPr>
              <w:t>2023 - 2032</w:t>
            </w:r>
          </w:p>
        </w:tc>
        <w:tc>
          <w:tcPr>
            <w:tcW w:w="2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21FCD" w:rsidP="00671DF0">
            <w:pPr>
              <w:widowControl w:val="0"/>
              <w:jc w:val="center"/>
              <w:rPr>
                <w:rFonts w:cstheme="minorHAnsi"/>
                <w:highlight w:val="yellow"/>
              </w:rPr>
            </w:pPr>
            <w:r w:rsidRPr="00BB2DB0">
              <w:rPr>
                <w:rFonts w:cstheme="minorHAnsi"/>
              </w:rPr>
              <w:t>299</w:t>
            </w:r>
            <w:r w:rsidR="00311AAD" w:rsidRPr="00BB2DB0">
              <w:rPr>
                <w:rFonts w:cstheme="minorHAnsi"/>
              </w:rPr>
              <w:t>,</w:t>
            </w:r>
            <w:r w:rsidR="00671DF0" w:rsidRPr="00BB2DB0">
              <w:rPr>
                <w:rFonts w:cstheme="minorHAnsi"/>
              </w:rPr>
              <w:t>2</w:t>
            </w:r>
            <w:r w:rsidR="00311AAD" w:rsidRPr="00BB2DB0">
              <w:rPr>
                <w:rFonts w:cstheme="minorHAnsi"/>
              </w:rPr>
              <w:t>9</w:t>
            </w:r>
          </w:p>
        </w:tc>
      </w:tr>
    </w:tbl>
    <w:p w:rsidR="00404076" w:rsidRDefault="00F157CA" w:rsidP="00F157CA">
      <w:pPr>
        <w:pStyle w:val="2"/>
        <w:jc w:val="both"/>
      </w:pPr>
      <w:bookmarkStart w:id="130" w:name="_Toc102671780"/>
      <w:r>
        <w:t xml:space="preserve">2.4.3. </w:t>
      </w:r>
      <w:r w:rsidR="00A70734">
        <w:t>Технические обоснования основных мероприятий по реализации схем водоо</w:t>
      </w:r>
      <w:r w:rsidR="00A70734">
        <w:t>т</w:t>
      </w:r>
      <w:r w:rsidR="00A70734">
        <w:t>ведения</w:t>
      </w:r>
      <w:bookmarkEnd w:id="130"/>
    </w:p>
    <w:p w:rsidR="00404076" w:rsidRDefault="00404076">
      <w:pPr>
        <w:rPr>
          <w:b/>
          <w:bCs/>
        </w:rPr>
      </w:pPr>
    </w:p>
    <w:p w:rsidR="00404076" w:rsidRPr="00935B3C" w:rsidRDefault="00A70734">
      <w:pPr>
        <w:pStyle w:val="a7"/>
        <w:rPr>
          <w:sz w:val="24"/>
          <w:szCs w:val="24"/>
        </w:rPr>
      </w:pPr>
      <w:r w:rsidRPr="00935B3C">
        <w:rPr>
          <w:sz w:val="24"/>
          <w:szCs w:val="24"/>
        </w:rPr>
        <w:t>Технические обоснования основных мероприятий по реализации схем водоотведения, пр</w:t>
      </w:r>
      <w:r w:rsidRPr="00935B3C">
        <w:rPr>
          <w:sz w:val="24"/>
          <w:szCs w:val="24"/>
        </w:rPr>
        <w:t>о</w:t>
      </w:r>
      <w:r w:rsidRPr="00935B3C">
        <w:rPr>
          <w:sz w:val="24"/>
          <w:szCs w:val="24"/>
        </w:rPr>
        <w:t>водятся на основе анализа существующих технических и технологических проблем и, в зав</w:t>
      </w:r>
      <w:r w:rsidRPr="00935B3C">
        <w:rPr>
          <w:sz w:val="24"/>
          <w:szCs w:val="24"/>
        </w:rPr>
        <w:t>и</w:t>
      </w:r>
      <w:r w:rsidRPr="00935B3C">
        <w:rPr>
          <w:sz w:val="24"/>
          <w:szCs w:val="24"/>
        </w:rPr>
        <w:t>симости от типа объекта централизованной системы водоотведения, включают себя оценку: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обеспечение бесперебойности предоставления услуг водоотведения;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повышения качества очистки сточных вод;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снижение эмиссии загрязняющих веществ в атмосферу;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ind w:hanging="357"/>
        <w:rPr>
          <w:sz w:val="24"/>
          <w:szCs w:val="24"/>
        </w:rPr>
      </w:pPr>
      <w:r w:rsidRPr="00935B3C">
        <w:rPr>
          <w:sz w:val="24"/>
          <w:szCs w:val="24"/>
        </w:rPr>
        <w:t>уменьшение количества осадков сточных вод, вовлечение их в хозяйственный оборот;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ind w:hanging="357"/>
        <w:rPr>
          <w:sz w:val="24"/>
          <w:szCs w:val="24"/>
        </w:rPr>
      </w:pPr>
      <w:r w:rsidRPr="00935B3C">
        <w:rPr>
          <w:sz w:val="24"/>
          <w:szCs w:val="24"/>
        </w:rPr>
        <w:lastRenderedPageBreak/>
        <w:t>повышение энергетической эффективности сооружений и оборудования с</w:t>
      </w:r>
      <w:r w:rsidRPr="00935B3C">
        <w:rPr>
          <w:sz w:val="24"/>
          <w:szCs w:val="24"/>
        </w:rPr>
        <w:t>и</w:t>
      </w:r>
      <w:r w:rsidRPr="00935B3C">
        <w:rPr>
          <w:sz w:val="24"/>
          <w:szCs w:val="24"/>
        </w:rPr>
        <w:t>стемы водоотведения;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обновление канализационной сети в целях повышения надежности и снижения количества повреждений и засоров;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развитие системы диспетчеризации, информатизации, телемеханизации, авт</w:t>
      </w:r>
      <w:r w:rsidRPr="00935B3C">
        <w:rPr>
          <w:rFonts w:cstheme="minorHAnsi"/>
          <w:sz w:val="24"/>
          <w:szCs w:val="24"/>
        </w:rPr>
        <w:t>о</w:t>
      </w:r>
      <w:r w:rsidRPr="00935B3C">
        <w:rPr>
          <w:rFonts w:cstheme="minorHAnsi"/>
          <w:sz w:val="24"/>
          <w:szCs w:val="24"/>
        </w:rPr>
        <w:t>матизации процессов транспортировки и очистки сточных вод;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снижение риска негативного воздействия на окружающую среду;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обеспечение доступа к услугам водоотведения для новых потребителей, в ц</w:t>
      </w:r>
      <w:r w:rsidRPr="00935B3C">
        <w:rPr>
          <w:rFonts w:cstheme="minorHAnsi"/>
          <w:sz w:val="24"/>
          <w:szCs w:val="24"/>
        </w:rPr>
        <w:t>е</w:t>
      </w:r>
      <w:r w:rsidRPr="00935B3C">
        <w:rPr>
          <w:rFonts w:cstheme="minorHAnsi"/>
          <w:sz w:val="24"/>
          <w:szCs w:val="24"/>
        </w:rPr>
        <w:t>лях исключения сброса неочищенных сточных вод.</w:t>
      </w:r>
    </w:p>
    <w:p w:rsidR="00404076" w:rsidRPr="00935B3C" w:rsidRDefault="00404076">
      <w:pPr>
        <w:pStyle w:val="a7"/>
        <w:ind w:firstLine="851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27321E" w:rsidRPr="0027321E" w:rsidRDefault="0027321E" w:rsidP="0027321E">
      <w:pPr>
        <w:pStyle w:val="a7"/>
        <w:rPr>
          <w:sz w:val="24"/>
          <w:szCs w:val="24"/>
        </w:rPr>
      </w:pPr>
      <w:r w:rsidRPr="0027321E">
        <w:rPr>
          <w:sz w:val="24"/>
          <w:szCs w:val="24"/>
        </w:rPr>
        <w:t>Оценка эффективности реализации основных программных мероприятий приведена в табл</w:t>
      </w:r>
      <w:r w:rsidRPr="0027321E">
        <w:rPr>
          <w:sz w:val="24"/>
          <w:szCs w:val="24"/>
        </w:rPr>
        <w:t>и</w:t>
      </w:r>
      <w:r w:rsidRPr="0027321E">
        <w:rPr>
          <w:sz w:val="24"/>
          <w:szCs w:val="24"/>
        </w:rPr>
        <w:t>це ниже.</w:t>
      </w: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404076" w:rsidRPr="008703E5" w:rsidRDefault="00A70734" w:rsidP="00CA7143">
      <w:pPr>
        <w:ind w:left="504" w:right="-313" w:hanging="504"/>
        <w:jc w:val="center"/>
        <w:rPr>
          <w:sz w:val="24"/>
          <w:szCs w:val="24"/>
        </w:rPr>
      </w:pPr>
      <w:bookmarkStart w:id="131" w:name="_Toc102671851"/>
      <w:r w:rsidRPr="008703E5">
        <w:rPr>
          <w:sz w:val="24"/>
          <w:szCs w:val="24"/>
        </w:rPr>
        <w:t xml:space="preserve">Таблица </w:t>
      </w:r>
      <w:r w:rsidR="00935B3C" w:rsidRPr="008703E5">
        <w:rPr>
          <w:sz w:val="24"/>
          <w:szCs w:val="24"/>
        </w:rPr>
        <w:t>8</w:t>
      </w:r>
      <w:r w:rsidRPr="008703E5">
        <w:rPr>
          <w:sz w:val="24"/>
          <w:szCs w:val="24"/>
        </w:rPr>
        <w:t>– Программные мероприятия по модернизации сооружений КОС и транспортировки стоков, оценка эффективности их реализации</w:t>
      </w:r>
      <w:bookmarkEnd w:id="131"/>
    </w:p>
    <w:p w:rsidR="00CA7143" w:rsidRPr="008703E5" w:rsidRDefault="00CA7143">
      <w:pPr>
        <w:ind w:left="504" w:right="-313" w:hanging="504"/>
        <w:rPr>
          <w:sz w:val="24"/>
          <w:szCs w:val="24"/>
        </w:rPr>
      </w:pPr>
    </w:p>
    <w:tbl>
      <w:tblPr>
        <w:tblW w:w="4875" w:type="pct"/>
        <w:tblLayout w:type="fixed"/>
        <w:tblLook w:val="04A0" w:firstRow="1" w:lastRow="0" w:firstColumn="1" w:lastColumn="0" w:noHBand="0" w:noVBand="1"/>
      </w:tblPr>
      <w:tblGrid>
        <w:gridCol w:w="421"/>
        <w:gridCol w:w="113"/>
        <w:gridCol w:w="3543"/>
        <w:gridCol w:w="5530"/>
      </w:tblGrid>
      <w:tr w:rsidR="00CA7143" w:rsidTr="00935B3C">
        <w:trPr>
          <w:trHeight w:val="333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Мероприятия программы модернизации технологической части</w:t>
            </w:r>
          </w:p>
        </w:tc>
      </w:tr>
      <w:tr w:rsidR="00CA7143" w:rsidTr="00935B3C">
        <w:trPr>
          <w:trHeight w:val="353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43" w:rsidRDefault="004330B7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№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Эффективность</w:t>
            </w:r>
          </w:p>
        </w:tc>
      </w:tr>
      <w:tr w:rsidR="00CA7143" w:rsidRPr="00BB2DB0" w:rsidTr="005D4A2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7143" w:rsidRPr="00BB2DB0" w:rsidRDefault="004330B7" w:rsidP="005D4A21">
            <w:pPr>
              <w:widowControl w:val="0"/>
              <w:jc w:val="center"/>
            </w:pPr>
            <w:r w:rsidRPr="00BB2DB0">
              <w:t>11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5D4A21" w:rsidP="005D4A21">
            <w:pPr>
              <w:widowControl w:val="0"/>
              <w:ind w:firstLine="0"/>
            </w:pPr>
            <w:r w:rsidRPr="00BB2DB0">
              <w:rPr>
                <w:bCs/>
              </w:rPr>
              <w:t>Реконструкция канализационных очистных сооружений, распол</w:t>
            </w:r>
            <w:r w:rsidRPr="00BB2DB0">
              <w:rPr>
                <w:bCs/>
              </w:rPr>
              <w:t>о</w:t>
            </w:r>
            <w:r w:rsidRPr="00BB2DB0">
              <w:rPr>
                <w:bCs/>
              </w:rPr>
              <w:t xml:space="preserve">женных по адресу: Архангельская область, Вилегодский </w:t>
            </w:r>
            <w:proofErr w:type="spellStart"/>
            <w:r w:rsidRPr="00BB2DB0">
              <w:rPr>
                <w:bCs/>
              </w:rPr>
              <w:t>район,д</w:t>
            </w:r>
            <w:proofErr w:type="spellEnd"/>
            <w:r w:rsidRPr="00BB2DB0">
              <w:rPr>
                <w:bCs/>
              </w:rPr>
              <w:t xml:space="preserve">. </w:t>
            </w:r>
            <w:proofErr w:type="spellStart"/>
            <w:r w:rsidRPr="00BB2DB0">
              <w:rPr>
                <w:bCs/>
              </w:rPr>
              <w:t>М</w:t>
            </w:r>
            <w:r w:rsidRPr="00BB2DB0">
              <w:rPr>
                <w:bCs/>
              </w:rPr>
              <w:t>у</w:t>
            </w:r>
            <w:r w:rsidRPr="00BB2DB0">
              <w:rPr>
                <w:bCs/>
              </w:rPr>
              <w:t>хонская</w:t>
            </w:r>
            <w:proofErr w:type="spellEnd"/>
            <w:r w:rsidRPr="00BB2DB0">
              <w:rPr>
                <w:bCs/>
              </w:rPr>
              <w:t>, д.46, стр. 1</w:t>
            </w:r>
            <w:r w:rsidR="00927B46">
              <w:rPr>
                <w:bCs/>
              </w:rPr>
              <w:t xml:space="preserve">, </w:t>
            </w:r>
            <w:r w:rsidR="00927B46" w:rsidRPr="007B4870">
              <w:rPr>
                <w:bCs/>
              </w:rPr>
              <w:t>в том числе ПИР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32" w:name="_Toc102634507"/>
            <w:bookmarkStart w:id="133" w:name="_Toc102562107"/>
            <w:bookmarkStart w:id="134" w:name="_Toc102551784"/>
            <w:bookmarkStart w:id="135" w:name="_Toc102546469"/>
            <w:r w:rsidRPr="00BB2DB0">
              <w:rPr>
                <w:bCs/>
              </w:rPr>
              <w:t>1. Достижение нормативов допустимого сброса</w:t>
            </w:r>
            <w:bookmarkEnd w:id="132"/>
            <w:bookmarkEnd w:id="133"/>
            <w:bookmarkEnd w:id="134"/>
            <w:bookmarkEnd w:id="135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36" w:name="_Toc102634508"/>
            <w:bookmarkStart w:id="137" w:name="_Toc102562108"/>
            <w:bookmarkStart w:id="138" w:name="_Toc102551785"/>
            <w:bookmarkStart w:id="139" w:name="_Toc102546470"/>
            <w:r w:rsidRPr="00BB2DB0">
              <w:rPr>
                <w:bCs/>
              </w:rPr>
              <w:t>2. Выполнение ключевых показателей надежности и качества очистки сточных вод</w:t>
            </w:r>
            <w:bookmarkEnd w:id="136"/>
            <w:bookmarkEnd w:id="137"/>
            <w:bookmarkEnd w:id="138"/>
            <w:bookmarkEnd w:id="139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40" w:name="_Toc102634509"/>
            <w:bookmarkStart w:id="141" w:name="_Toc102562109"/>
            <w:bookmarkStart w:id="142" w:name="_Toc102551786"/>
            <w:bookmarkStart w:id="143" w:name="_Toc102546471"/>
            <w:r w:rsidRPr="00BB2DB0">
              <w:rPr>
                <w:bCs/>
              </w:rPr>
              <w:t>3. Снижение платы за негативное воздействие на окр</w:t>
            </w:r>
            <w:r w:rsidRPr="00BB2DB0">
              <w:rPr>
                <w:bCs/>
              </w:rPr>
              <w:t>у</w:t>
            </w:r>
            <w:r w:rsidRPr="00BB2DB0">
              <w:rPr>
                <w:bCs/>
              </w:rPr>
              <w:t>жающую среду</w:t>
            </w:r>
            <w:bookmarkEnd w:id="140"/>
            <w:bookmarkEnd w:id="141"/>
            <w:bookmarkEnd w:id="142"/>
            <w:bookmarkEnd w:id="143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44" w:name="_Toc102634510"/>
            <w:bookmarkStart w:id="145" w:name="_Toc102562110"/>
            <w:bookmarkStart w:id="146" w:name="_Toc102551787"/>
            <w:bookmarkStart w:id="147" w:name="_Toc102546472"/>
            <w:r w:rsidRPr="00BB2DB0">
              <w:rPr>
                <w:bCs/>
              </w:rPr>
              <w:t>4. Повышение энергетической эффективности оборуд</w:t>
            </w:r>
            <w:r w:rsidRPr="00BB2DB0">
              <w:rPr>
                <w:bCs/>
              </w:rPr>
              <w:t>о</w:t>
            </w:r>
            <w:r w:rsidRPr="00BB2DB0">
              <w:rPr>
                <w:bCs/>
              </w:rPr>
              <w:t>вания, эксплуатируемого в целях предоставления нас</w:t>
            </w:r>
            <w:r w:rsidRPr="00BB2DB0">
              <w:rPr>
                <w:bCs/>
              </w:rPr>
              <w:t>е</w:t>
            </w:r>
            <w:r w:rsidRPr="00BB2DB0">
              <w:rPr>
                <w:bCs/>
              </w:rPr>
              <w:t xml:space="preserve">лению </w:t>
            </w:r>
            <w:r w:rsidR="00935B3C" w:rsidRPr="00BB2DB0">
              <w:rPr>
                <w:bCs/>
              </w:rPr>
              <w:t>села</w:t>
            </w:r>
            <w:r w:rsidRPr="00BB2DB0">
              <w:rPr>
                <w:bCs/>
              </w:rPr>
              <w:t xml:space="preserve"> услуг водоотведения</w:t>
            </w:r>
            <w:bookmarkEnd w:id="144"/>
            <w:bookmarkEnd w:id="145"/>
            <w:bookmarkEnd w:id="146"/>
            <w:bookmarkEnd w:id="147"/>
          </w:p>
          <w:p w:rsidR="00935B3C" w:rsidRPr="00BB2DB0" w:rsidRDefault="00935B3C" w:rsidP="005D4A21">
            <w:pPr>
              <w:widowControl w:val="0"/>
              <w:ind w:firstLine="0"/>
              <w:rPr>
                <w:bCs/>
              </w:rPr>
            </w:pPr>
            <w:r w:rsidRPr="00BB2DB0">
              <w:rPr>
                <w:bCs/>
              </w:rPr>
              <w:t>5. Улучшение экологической обстановки в селе. Испо</w:t>
            </w:r>
            <w:r w:rsidRPr="00BB2DB0">
              <w:rPr>
                <w:bCs/>
              </w:rPr>
              <w:t>л</w:t>
            </w:r>
            <w:r w:rsidRPr="00BB2DB0">
              <w:rPr>
                <w:bCs/>
              </w:rPr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CA7143" w:rsidRPr="00BB2DB0" w:rsidTr="005D4A2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0B7" w:rsidRPr="00BB2DB0" w:rsidRDefault="004330B7" w:rsidP="005D4A21">
            <w:pPr>
              <w:widowControl w:val="0"/>
              <w:jc w:val="center"/>
              <w:rPr>
                <w:color w:val="000000"/>
              </w:rPr>
            </w:pPr>
          </w:p>
          <w:p w:rsidR="00CA7143" w:rsidRPr="00BB2DB0" w:rsidRDefault="004330B7" w:rsidP="005D4A21">
            <w:pPr>
              <w:jc w:val="center"/>
            </w:pPr>
            <w:r w:rsidRPr="00BB2DB0">
              <w:t>12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>Реконструкция канализационных насосных станций, в том числе ПИР:</w:t>
            </w:r>
            <w:r w:rsidRPr="00BB2DB0">
              <w:rPr>
                <w:color w:val="000000"/>
              </w:rPr>
              <w:br/>
              <w:t>КНС «</w:t>
            </w:r>
            <w:proofErr w:type="spellStart"/>
            <w:r w:rsidRPr="00BB2DB0">
              <w:rPr>
                <w:color w:val="000000"/>
              </w:rPr>
              <w:t>Мухонская</w:t>
            </w:r>
            <w:proofErr w:type="spellEnd"/>
            <w:r w:rsidRPr="00BB2DB0">
              <w:rPr>
                <w:color w:val="000000"/>
              </w:rPr>
              <w:t>», КНС «Горожа</w:t>
            </w:r>
            <w:r w:rsidRPr="00BB2DB0">
              <w:rPr>
                <w:color w:val="000000"/>
              </w:rPr>
              <w:t>н</w:t>
            </w:r>
            <w:r w:rsidRPr="00BB2DB0">
              <w:rPr>
                <w:color w:val="000000"/>
              </w:rPr>
              <w:t>ка», КНС «СХТ», КНС Пушки</w:t>
            </w:r>
            <w:r w:rsidRPr="00BB2DB0">
              <w:rPr>
                <w:color w:val="000000"/>
              </w:rPr>
              <w:t>н</w:t>
            </w:r>
            <w:r w:rsidRPr="00BB2DB0">
              <w:rPr>
                <w:color w:val="000000"/>
              </w:rPr>
              <w:t>ская.</w:t>
            </w:r>
            <w:r w:rsidRPr="00BB2DB0">
              <w:rPr>
                <w:color w:val="000000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</w:pPr>
            <w:r w:rsidRPr="00BB2DB0">
              <w:t>1. Повышение надежности централизованной системы водоотведения и энергетической эффективности обор</w:t>
            </w:r>
            <w:r w:rsidRPr="00BB2DB0">
              <w:t>у</w:t>
            </w:r>
            <w:r w:rsidRPr="00BB2DB0">
              <w:t xml:space="preserve">дования, эксплуатируемого в целях предоставления населению </w:t>
            </w:r>
            <w:r w:rsidR="00935B3C" w:rsidRPr="00BB2DB0">
              <w:t>села</w:t>
            </w:r>
            <w:r w:rsidRPr="00BB2DB0">
              <w:t xml:space="preserve"> услуг водоотведения</w:t>
            </w:r>
          </w:p>
          <w:p w:rsidR="00935B3C" w:rsidRPr="00BB2DB0" w:rsidRDefault="00935B3C" w:rsidP="005D4A21">
            <w:pPr>
              <w:widowControl w:val="0"/>
              <w:ind w:firstLine="0"/>
            </w:pPr>
            <w:r w:rsidRPr="00BB2DB0">
              <w:t>3. Улучшение экологической обстановки в селе. Испо</w:t>
            </w:r>
            <w:r w:rsidRPr="00BB2DB0">
              <w:t>л</w:t>
            </w:r>
            <w:r w:rsidRPr="00BB2DB0"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45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jc w:val="center"/>
              <w:rPr>
                <w:color w:val="000000"/>
              </w:rPr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ind w:firstLine="0"/>
              <w:jc w:val="center"/>
            </w:pPr>
            <w:r w:rsidRPr="00BB2DB0"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250 мм по ул. Чап</w:t>
            </w:r>
            <w:r w:rsidRPr="00BB2DB0">
              <w:rPr>
                <w:rFonts w:cstheme="minorHAnsi"/>
              </w:rPr>
              <w:t>а</w:t>
            </w:r>
            <w:r w:rsidRPr="00BB2DB0">
              <w:rPr>
                <w:rFonts w:cstheme="minorHAnsi"/>
              </w:rPr>
              <w:t>ева, L= 45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селе. Испо</w:t>
            </w:r>
            <w:r w:rsidRPr="00BB2DB0">
              <w:t>л</w:t>
            </w:r>
            <w:r w:rsidRPr="00BB2DB0">
              <w:t xml:space="preserve">нение Федерального закона от 04.05.1999 N 96-ФЗ "Об охране атмосферного воздуха" (далее - Федеральный закон N 96-ФЗ), СанПиН 2.1.5.980-00. "Водоотведение </w:t>
            </w:r>
            <w:r w:rsidRPr="00BB2DB0">
              <w:lastRenderedPageBreak/>
              <w:t>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236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lastRenderedPageBreak/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П. Виноградова, L= 40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Повышение надежности централизованной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Снижение аварийности на централизованных сетях водоотведения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Пе</w:t>
            </w:r>
            <w:r w:rsidRPr="00BB2DB0">
              <w:rPr>
                <w:rFonts w:cstheme="minorHAnsi"/>
              </w:rPr>
              <w:t>р</w:t>
            </w:r>
            <w:r w:rsidRPr="00BB2DB0">
              <w:rPr>
                <w:rFonts w:cstheme="minorHAnsi"/>
              </w:rPr>
              <w:t>вомайской, L= 80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4A21" w:rsidRPr="00BB2DB0" w:rsidRDefault="005D4A21" w:rsidP="005D4A21">
            <w:pPr>
              <w:widowControl w:val="0"/>
              <w:ind w:left="-21" w:right="-31" w:firstLine="0"/>
            </w:pPr>
            <w:r w:rsidRPr="00BB2DB0">
              <w:t>1. Повышение надежности централизованной системы водоотведения</w:t>
            </w:r>
          </w:p>
          <w:p w:rsidR="005D4A21" w:rsidRPr="00BB2DB0" w:rsidRDefault="005D4A21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5D4A21" w:rsidP="005D4A21">
            <w:pPr>
              <w:widowControl w:val="0"/>
              <w:ind w:left="-21" w:right="-31" w:firstLine="0"/>
            </w:pPr>
            <w:r w:rsidRPr="00BB2DB0">
              <w:t>3. Снижение аварийности на централизованных сетях водоотведения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jc w:val="center"/>
              <w:rPr>
                <w:color w:val="000000"/>
              </w:rPr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1C451C" w:rsidP="005D4A21">
            <w:pPr>
              <w:ind w:firstLine="0"/>
              <w:jc w:val="center"/>
            </w:pPr>
            <w:r w:rsidRPr="00BB2DB0"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Пе</w:t>
            </w:r>
            <w:r w:rsidRPr="00BB2DB0">
              <w:rPr>
                <w:rFonts w:cstheme="minorHAnsi"/>
              </w:rPr>
              <w:t>р</w:t>
            </w:r>
            <w:r w:rsidRPr="00BB2DB0">
              <w:rPr>
                <w:rFonts w:cstheme="minorHAnsi"/>
              </w:rPr>
              <w:t>вомайской, д.9, L= 75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центральной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2.1.5.980 - 00. "Водоотведение населенных мест, сан</w:t>
            </w:r>
            <w:r w:rsidRPr="00BB2DB0">
              <w:t>и</w:t>
            </w:r>
            <w:r w:rsidRPr="00BB2DB0">
              <w:t>тарная охрана водных объектов. Гигиенические треб</w:t>
            </w:r>
            <w:r w:rsidRPr="00BB2DB0">
              <w:t>о</w:t>
            </w:r>
            <w:r w:rsidRPr="00BB2DB0">
              <w:t>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1C451C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 xml:space="preserve">  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200 мм по ул. С</w:t>
            </w:r>
            <w:r w:rsidRPr="00BB2DB0">
              <w:rPr>
                <w:rFonts w:cstheme="minorHAnsi"/>
              </w:rPr>
              <w:t>о</w:t>
            </w:r>
            <w:r w:rsidRPr="00BB2DB0">
              <w:rPr>
                <w:rFonts w:cstheme="minorHAnsi"/>
              </w:rPr>
              <w:t>ветская, д.94, L= 80 м, в том числе ПИР</w:t>
            </w:r>
          </w:p>
        </w:tc>
        <w:tc>
          <w:tcPr>
            <w:tcW w:w="5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709"/>
            </w:pP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западной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2.1.5.980-00. "Водоотведение населенных мест, санита</w:t>
            </w:r>
            <w:r w:rsidRPr="00BB2DB0">
              <w:t>р</w:t>
            </w:r>
            <w:r w:rsidRPr="00BB2DB0">
              <w:t>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разводящих сетей канализации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100 -150 мм по улицам села, L= 1000 м.</w:t>
            </w:r>
          </w:p>
        </w:tc>
        <w:tc>
          <w:tcPr>
            <w:tcW w:w="5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709"/>
            </w:pP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Гидродинамическая промывка к</w:t>
            </w:r>
            <w:r w:rsidRPr="00BB2DB0">
              <w:rPr>
                <w:rFonts w:cstheme="minorHAnsi"/>
              </w:rPr>
              <w:t>а</w:t>
            </w:r>
            <w:r w:rsidRPr="00BB2DB0">
              <w:rPr>
                <w:rFonts w:cstheme="minorHAnsi"/>
              </w:rPr>
              <w:t>нализационных магистральных сетей,  L = 11,0 км.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северной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2.1.5.980-00. "Водоотведение населенных мест, санита</w:t>
            </w:r>
            <w:r w:rsidRPr="00BB2DB0">
              <w:t>р</w:t>
            </w:r>
            <w:r w:rsidRPr="00BB2DB0">
              <w:t>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F157CA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>1</w:t>
            </w:r>
            <w:r w:rsidR="00F157CA">
              <w:rPr>
                <w:color w:val="000000"/>
              </w:rPr>
              <w:t>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Ремонт канализационных коло</w:t>
            </w:r>
            <w:r w:rsidRPr="00BB2DB0">
              <w:rPr>
                <w:rFonts w:cstheme="minorHAnsi"/>
              </w:rPr>
              <w:t>д</w:t>
            </w:r>
            <w:r w:rsidRPr="00BB2DB0">
              <w:rPr>
                <w:rFonts w:cstheme="minorHAnsi"/>
              </w:rPr>
              <w:t>цев, 250 шт.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центральной и южной части села</w:t>
            </w:r>
            <w:r w:rsidR="005D4A21" w:rsidRPr="00BB2DB0">
              <w:t>.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 xml:space="preserve">3. </w:t>
            </w:r>
            <w:r w:rsidR="005D4A21" w:rsidRPr="00BB2DB0">
              <w:t>Увеличение безопасности населения села.</w:t>
            </w:r>
          </w:p>
        </w:tc>
      </w:tr>
    </w:tbl>
    <w:p w:rsidR="005D4A21" w:rsidRDefault="005D4A21">
      <w:pPr>
        <w:ind w:firstLine="567"/>
      </w:pPr>
      <w:r>
        <w:t xml:space="preserve"> </w:t>
      </w:r>
    </w:p>
    <w:p w:rsidR="00404076" w:rsidRPr="008703E5" w:rsidRDefault="005D4A21" w:rsidP="005D4A21">
      <w:pPr>
        <w:ind w:firstLine="0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Программные мероприятия снизят технологические риски обслуживающей организации в части водоснабжения и водоотведения.</w:t>
      </w:r>
    </w:p>
    <w:p w:rsidR="00CA7143" w:rsidRPr="008703E5" w:rsidRDefault="005D4A21" w:rsidP="005D4A21">
      <w:pPr>
        <w:ind w:firstLine="0"/>
        <w:rPr>
          <w:sz w:val="24"/>
          <w:szCs w:val="24"/>
        </w:rPr>
      </w:pPr>
      <w:r w:rsidRPr="008703E5">
        <w:rPr>
          <w:sz w:val="24"/>
          <w:szCs w:val="24"/>
        </w:rPr>
        <w:t xml:space="preserve">   </w:t>
      </w:r>
      <w:r w:rsidR="00CA7143" w:rsidRPr="008703E5">
        <w:rPr>
          <w:sz w:val="24"/>
          <w:szCs w:val="24"/>
        </w:rPr>
        <w:t>Чтобы разработать и утвердить нормативы допустимых сбросов необходимо в рамках де</w:t>
      </w:r>
      <w:r w:rsidR="00CA7143" w:rsidRPr="008703E5">
        <w:rPr>
          <w:sz w:val="24"/>
          <w:szCs w:val="24"/>
        </w:rPr>
        <w:t>й</w:t>
      </w:r>
      <w:r w:rsidR="00CA7143" w:rsidRPr="008703E5">
        <w:rPr>
          <w:sz w:val="24"/>
          <w:szCs w:val="24"/>
        </w:rPr>
        <w:t>ствующего законодательства провести анализ существующей технологии очистки сточных вод, привести ее в соответствие с применением наилучших доступных технологий. Моде</w:t>
      </w:r>
      <w:r w:rsidR="00CA7143" w:rsidRPr="008703E5">
        <w:rPr>
          <w:sz w:val="24"/>
          <w:szCs w:val="24"/>
        </w:rPr>
        <w:t>р</w:t>
      </w:r>
      <w:r w:rsidR="00CA7143" w:rsidRPr="008703E5">
        <w:rPr>
          <w:sz w:val="24"/>
          <w:szCs w:val="24"/>
        </w:rPr>
        <w:lastRenderedPageBreak/>
        <w:t>низация и реконструкция КОС позволит обеспечить очистку сточных вод в соответствии с нормативными требованиями.</w:t>
      </w:r>
    </w:p>
    <w:p w:rsidR="00404076" w:rsidRPr="008703E5" w:rsidRDefault="00404076">
      <w:pPr>
        <w:ind w:firstLine="567"/>
        <w:rPr>
          <w:sz w:val="24"/>
          <w:szCs w:val="24"/>
        </w:rPr>
      </w:pPr>
    </w:p>
    <w:p w:rsidR="00404076" w:rsidRDefault="00F157CA" w:rsidP="00F157CA">
      <w:pPr>
        <w:pStyle w:val="2"/>
        <w:jc w:val="both"/>
      </w:pPr>
      <w:bookmarkStart w:id="148" w:name="_Toc102671781"/>
      <w:r>
        <w:t xml:space="preserve">2.4.4. </w:t>
      </w:r>
      <w:r w:rsidR="00A70734"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48"/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Объекты системы водоотведения, предлагаемые к выводу из эксплуатации</w:t>
      </w:r>
      <w:r w:rsidR="0027321E">
        <w:rPr>
          <w:sz w:val="24"/>
          <w:szCs w:val="24"/>
        </w:rPr>
        <w:t xml:space="preserve"> – существующие   КОС</w:t>
      </w:r>
      <w:r w:rsidRPr="008703E5">
        <w:rPr>
          <w:sz w:val="24"/>
          <w:szCs w:val="24"/>
        </w:rPr>
        <w:t>.</w:t>
      </w:r>
      <w:r w:rsidR="009C5DA1">
        <w:rPr>
          <w:sz w:val="24"/>
          <w:szCs w:val="24"/>
        </w:rPr>
        <w:t xml:space="preserve"> </w:t>
      </w:r>
    </w:p>
    <w:p w:rsidR="00404076" w:rsidRDefault="00F157CA" w:rsidP="00F157CA">
      <w:pPr>
        <w:pStyle w:val="2"/>
        <w:jc w:val="both"/>
      </w:pPr>
      <w:bookmarkStart w:id="149" w:name="_Toc102671782"/>
      <w:r>
        <w:t xml:space="preserve">2.4.5. </w:t>
      </w:r>
      <w:r w:rsidR="00A70734">
        <w:t>Сведения о развитии систем диспетчеризации, телемеханизации и об автом</w:t>
      </w:r>
      <w:r w:rsidR="00A70734">
        <w:t>а</w:t>
      </w:r>
      <w:r w:rsidR="00A70734">
        <w:t>тизированных системах управления режимами водоотведения на объектах орган</w:t>
      </w:r>
      <w:r w:rsidR="00A70734">
        <w:t>и</w:t>
      </w:r>
      <w:r w:rsidR="00A70734">
        <w:t>заций, осуществляющих водоотведение</w:t>
      </w:r>
      <w:bookmarkStart w:id="150" w:name="_Hlk102113842"/>
      <w:bookmarkEnd w:id="149"/>
      <w:bookmarkEnd w:id="150"/>
    </w:p>
    <w:p w:rsidR="00404076" w:rsidRDefault="00404076">
      <w:pPr>
        <w:ind w:firstLine="709"/>
      </w:pPr>
    </w:p>
    <w:p w:rsidR="00404076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В таблице ниже приведены сведения о наличии автоматики на объектах водоотведения и планы по созданию автоматизированных систем управления режимами водоотведения.</w:t>
      </w:r>
    </w:p>
    <w:p w:rsidR="008703E5" w:rsidRPr="008703E5" w:rsidRDefault="008703E5">
      <w:pPr>
        <w:pStyle w:val="a7"/>
        <w:rPr>
          <w:sz w:val="24"/>
          <w:szCs w:val="24"/>
          <w:highlight w:val="cyan"/>
        </w:rPr>
      </w:pPr>
    </w:p>
    <w:p w:rsidR="00404076" w:rsidRDefault="00A70734">
      <w:pPr>
        <w:rPr>
          <w:sz w:val="24"/>
          <w:szCs w:val="24"/>
        </w:rPr>
      </w:pPr>
      <w:bookmarkStart w:id="151" w:name="_Toc102671854"/>
      <w:r w:rsidRPr="008703E5">
        <w:rPr>
          <w:sz w:val="24"/>
          <w:szCs w:val="24"/>
        </w:rPr>
        <w:t xml:space="preserve">Таблица </w:t>
      </w:r>
      <w:r w:rsidR="00677D65" w:rsidRPr="008703E5">
        <w:rPr>
          <w:sz w:val="24"/>
          <w:szCs w:val="24"/>
        </w:rPr>
        <w:t>9</w:t>
      </w:r>
      <w:r w:rsidRPr="008703E5">
        <w:rPr>
          <w:sz w:val="24"/>
          <w:szCs w:val="24"/>
        </w:rPr>
        <w:t xml:space="preserve"> - Наличие системы АСУТП</w:t>
      </w:r>
      <w:bookmarkEnd w:id="151"/>
      <w:r w:rsidRPr="008703E5">
        <w:rPr>
          <w:sz w:val="24"/>
          <w:szCs w:val="24"/>
        </w:rPr>
        <w:t xml:space="preserve"> и планы по их созданию</w:t>
      </w:r>
    </w:p>
    <w:p w:rsidR="008703E5" w:rsidRPr="008703E5" w:rsidRDefault="008703E5">
      <w:pPr>
        <w:rPr>
          <w:sz w:val="24"/>
          <w:szCs w:val="24"/>
        </w:rPr>
      </w:pPr>
    </w:p>
    <w:tbl>
      <w:tblPr>
        <w:tblW w:w="9629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4"/>
        <w:gridCol w:w="2977"/>
        <w:gridCol w:w="4668"/>
      </w:tblGrid>
      <w:tr w:rsidR="00404076">
        <w:trPr>
          <w:trHeight w:hRule="exact" w:val="332"/>
          <w:tblHeader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>
            <w:pPr>
              <w:widowControl w:val="0"/>
              <w:jc w:val="center"/>
              <w:rPr>
                <w:rFonts w:eastAsia="Calibri"/>
                <w:b/>
                <w:bCs/>
                <w:spacing w:val="-1"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Объекты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Default="00A70734">
            <w:pPr>
              <w:widowControl w:val="0"/>
              <w:spacing w:line="318" w:lineRule="exact"/>
              <w:jc w:val="center"/>
              <w:rPr>
                <w:rFonts w:eastAsia="Calibri"/>
                <w:b/>
                <w:bCs/>
                <w:spacing w:val="-1"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Наличие автоматики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C051B">
            <w:pPr>
              <w:widowControl w:val="0"/>
              <w:jc w:val="center"/>
              <w:rPr>
                <w:rFonts w:ascii="Calibri" w:eastAsia="Calibri" w:hAnsi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Планы</w:t>
            </w:r>
            <w:r>
              <w:rPr>
                <w:rFonts w:eastAsia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pacing w:val="-1"/>
                <w:sz w:val="20"/>
              </w:rPr>
              <w:t>до</w:t>
            </w:r>
            <w:r>
              <w:rPr>
                <w:rFonts w:eastAsia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</w:rPr>
              <w:t>203</w:t>
            </w:r>
            <w:r w:rsidR="008C051B">
              <w:rPr>
                <w:rFonts w:eastAsia="Calibri"/>
                <w:b/>
                <w:bCs/>
                <w:sz w:val="20"/>
              </w:rPr>
              <w:t>2</w:t>
            </w:r>
            <w:r>
              <w:rPr>
                <w:rFonts w:eastAsia="Calibri"/>
                <w:b/>
                <w:bCs/>
                <w:spacing w:val="-4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pacing w:val="-1"/>
                <w:sz w:val="20"/>
              </w:rPr>
              <w:t>года</w:t>
            </w:r>
          </w:p>
        </w:tc>
      </w:tr>
      <w:tr w:rsidR="00404076" w:rsidTr="00BB2DB0">
        <w:trPr>
          <w:trHeight w:hRule="exact" w:val="422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spacing w:before="9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330B7">
            <w:pPr>
              <w:widowControl w:val="0"/>
              <w:ind w:left="164" w:hanging="148"/>
              <w:jc w:val="center"/>
              <w:rPr>
                <w:sz w:val="24"/>
                <w:szCs w:val="24"/>
              </w:rPr>
            </w:pPr>
            <w:r w:rsidRPr="00BB2DB0">
              <w:rPr>
                <w:rFonts w:eastAsia="Calibri"/>
                <w:sz w:val="24"/>
                <w:szCs w:val="24"/>
              </w:rPr>
              <w:t>4</w:t>
            </w:r>
            <w:r w:rsidR="00A70734" w:rsidRPr="00BB2DB0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="00A70734" w:rsidRPr="00BB2DB0">
              <w:rPr>
                <w:rFonts w:eastAsia="Calibri"/>
                <w:spacing w:val="-1"/>
                <w:sz w:val="24"/>
                <w:szCs w:val="24"/>
              </w:rPr>
              <w:t>КНС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A70734">
            <w:pPr>
              <w:widowControl w:val="0"/>
              <w:ind w:left="142" w:right="107" w:firstLine="709"/>
            </w:pPr>
            <w:r w:rsidRPr="00BB2DB0">
              <w:rPr>
                <w:rFonts w:eastAsia="Calibri"/>
                <w:spacing w:val="-1"/>
              </w:rPr>
              <w:t>На</w:t>
            </w:r>
            <w:r w:rsidRPr="00BB2DB0">
              <w:rPr>
                <w:rFonts w:eastAsia="Calibri"/>
                <w:spacing w:val="1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</w:t>
            </w:r>
            <w:r w:rsidRPr="00BB2DB0">
              <w:rPr>
                <w:rFonts w:eastAsia="Calibri"/>
                <w:spacing w:val="1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установлена</w:t>
            </w:r>
            <w:r w:rsidRPr="00BB2DB0">
              <w:rPr>
                <w:rFonts w:eastAsia="Calibri"/>
                <w:spacing w:val="18"/>
              </w:rPr>
              <w:t xml:space="preserve"> </w:t>
            </w:r>
            <w:r w:rsidRPr="00BB2DB0">
              <w:rPr>
                <w:rFonts w:eastAsia="Calibri"/>
              </w:rPr>
              <w:t>локальная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автоматика, включающая или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выключ</w:t>
            </w:r>
            <w:r w:rsidRPr="00BB2DB0">
              <w:rPr>
                <w:rFonts w:eastAsia="Calibri"/>
                <w:spacing w:val="-1"/>
              </w:rPr>
              <w:t>а</w:t>
            </w:r>
            <w:r w:rsidRPr="00BB2DB0">
              <w:rPr>
                <w:rFonts w:eastAsia="Calibri"/>
                <w:spacing w:val="-1"/>
              </w:rPr>
              <w:t>ющая</w:t>
            </w:r>
            <w:r w:rsidRPr="00BB2DB0">
              <w:rPr>
                <w:rFonts w:eastAsia="Calibri"/>
                <w:spacing w:val="5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один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</w:t>
            </w:r>
            <w:r w:rsidRPr="00BB2DB0">
              <w:rPr>
                <w:rFonts w:eastAsia="Calibri"/>
                <w:spacing w:val="5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по</w:t>
            </w:r>
            <w:r w:rsidRPr="00BB2DB0">
              <w:rPr>
                <w:rFonts w:eastAsia="Calibri"/>
                <w:spacing w:val="5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</w:t>
            </w:r>
            <w:r w:rsidRPr="00BB2DB0">
              <w:rPr>
                <w:rFonts w:eastAsia="Calibri"/>
                <w:spacing w:val="-1"/>
              </w:rPr>
              <w:t>г</w:t>
            </w:r>
            <w:r w:rsidRPr="00BB2DB0">
              <w:rPr>
                <w:rFonts w:eastAsia="Calibri"/>
                <w:spacing w:val="-1"/>
              </w:rPr>
              <w:t>налу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</w:rPr>
              <w:t>от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электродов </w:t>
            </w:r>
            <w:r w:rsidRPr="00BB2DB0">
              <w:rPr>
                <w:rFonts w:eastAsia="Calibri"/>
                <w:spacing w:val="-1"/>
              </w:rPr>
              <w:t>или п</w:t>
            </w:r>
            <w:r w:rsidRPr="00BB2DB0">
              <w:rPr>
                <w:rFonts w:eastAsia="Calibri"/>
                <w:spacing w:val="-1"/>
              </w:rPr>
              <w:t>о</w:t>
            </w:r>
            <w:r w:rsidRPr="00BB2DB0">
              <w:rPr>
                <w:rFonts w:eastAsia="Calibri"/>
                <w:spacing w:val="-1"/>
              </w:rPr>
              <w:t>плавковых</w:t>
            </w:r>
            <w:r w:rsidRPr="00BB2DB0">
              <w:rPr>
                <w:rFonts w:eastAsia="Calibri"/>
                <w:spacing w:val="25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выключателей. </w:t>
            </w:r>
            <w:r w:rsidRPr="00BB2DB0">
              <w:rPr>
                <w:rFonts w:eastAsia="Calibri"/>
                <w:spacing w:val="-1"/>
              </w:rPr>
              <w:t>Автоматическое</w:t>
            </w:r>
            <w:r w:rsidRPr="00BB2DB0">
              <w:rPr>
                <w:rFonts w:eastAsia="Calibri"/>
                <w:spacing w:val="23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перекл</w:t>
            </w:r>
            <w:r w:rsidRPr="00BB2DB0">
              <w:rPr>
                <w:rFonts w:eastAsia="Calibri"/>
                <w:spacing w:val="-1"/>
              </w:rPr>
              <w:t>ю</w:t>
            </w:r>
            <w:r w:rsidRPr="00BB2DB0">
              <w:rPr>
                <w:rFonts w:eastAsia="Calibri"/>
                <w:spacing w:val="-1"/>
              </w:rPr>
              <w:t>чение</w:t>
            </w:r>
            <w:r w:rsidRPr="00BB2DB0">
              <w:rPr>
                <w:rFonts w:eastAsia="Calibri"/>
                <w:spacing w:val="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между</w:t>
            </w:r>
            <w:r w:rsidRPr="00BB2DB0">
              <w:rPr>
                <w:rFonts w:eastAsia="Calibri"/>
                <w:spacing w:val="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насосами</w:t>
            </w:r>
            <w:r w:rsidRPr="00BB2DB0">
              <w:rPr>
                <w:rFonts w:eastAsia="Calibri"/>
                <w:spacing w:val="2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случае</w:t>
            </w:r>
            <w:r w:rsidRPr="00BB2DB0">
              <w:rPr>
                <w:rFonts w:eastAsia="Calibri"/>
                <w:spacing w:val="23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возникновения</w:t>
            </w:r>
            <w:r w:rsidRPr="00BB2DB0">
              <w:rPr>
                <w:rFonts w:eastAsia="Calibri"/>
                <w:spacing w:val="2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</w:t>
            </w:r>
            <w:r w:rsidRPr="00BB2DB0">
              <w:rPr>
                <w:rFonts w:eastAsia="Calibri"/>
                <w:spacing w:val="-1"/>
              </w:rPr>
              <w:t>е</w:t>
            </w:r>
            <w:r w:rsidRPr="00BB2DB0">
              <w:rPr>
                <w:rFonts w:eastAsia="Calibri"/>
                <w:spacing w:val="-1"/>
              </w:rPr>
              <w:t>штатных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ситуаций</w:t>
            </w:r>
            <w:r w:rsidRPr="00BB2DB0">
              <w:rPr>
                <w:rFonts w:eastAsia="Calibri"/>
                <w:spacing w:val="2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отсу</w:t>
            </w:r>
            <w:r w:rsidRPr="00BB2DB0">
              <w:rPr>
                <w:rFonts w:eastAsia="Calibri"/>
                <w:spacing w:val="-1"/>
              </w:rPr>
              <w:t>т</w:t>
            </w:r>
            <w:r w:rsidRPr="00BB2DB0">
              <w:rPr>
                <w:rFonts w:eastAsia="Calibri"/>
                <w:spacing w:val="-1"/>
              </w:rPr>
              <w:t xml:space="preserve">ствует.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-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связи</w:t>
            </w:r>
            <w:r w:rsidRPr="00BB2DB0">
              <w:rPr>
                <w:rFonts w:eastAsia="Calibri"/>
                <w:spacing w:val="1"/>
              </w:rPr>
              <w:t xml:space="preserve"> </w:t>
            </w:r>
            <w:r w:rsidRPr="00BB2DB0">
              <w:rPr>
                <w:rFonts w:eastAsia="Calibri"/>
              </w:rPr>
              <w:t xml:space="preserve">с </w:t>
            </w:r>
            <w:r w:rsidRPr="00BB2DB0">
              <w:rPr>
                <w:rFonts w:eastAsia="Calibri"/>
                <w:spacing w:val="-1"/>
              </w:rPr>
              <w:t>длител</w:t>
            </w:r>
            <w:r w:rsidRPr="00BB2DB0">
              <w:rPr>
                <w:rFonts w:eastAsia="Calibri"/>
                <w:spacing w:val="-1"/>
              </w:rPr>
              <w:t>ь</w:t>
            </w:r>
            <w:r w:rsidRPr="00BB2DB0">
              <w:rPr>
                <w:rFonts w:eastAsia="Calibri"/>
                <w:spacing w:val="-1"/>
              </w:rPr>
              <w:t>ным</w:t>
            </w:r>
            <w:r w:rsidRPr="00BB2DB0">
              <w:rPr>
                <w:rFonts w:eastAsia="Calibri"/>
                <w:spacing w:val="1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сроком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использования</w:t>
            </w:r>
            <w:r w:rsidRPr="00BB2DB0">
              <w:rPr>
                <w:rFonts w:eastAsia="Calibri"/>
                <w:spacing w:val="37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3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сильным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2"/>
              </w:rPr>
              <w:t>износом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</w:t>
            </w:r>
            <w:r w:rsidRPr="00BB2DB0">
              <w:rPr>
                <w:rFonts w:eastAsia="Calibri"/>
                <w:spacing w:val="-1"/>
              </w:rPr>
              <w:t>у</w:t>
            </w:r>
            <w:r w:rsidRPr="00BB2DB0">
              <w:rPr>
                <w:rFonts w:eastAsia="Calibri"/>
                <w:spacing w:val="-1"/>
              </w:rPr>
              <w:t>дования</w:t>
            </w:r>
            <w:r w:rsidRPr="00BB2DB0">
              <w:rPr>
                <w:rFonts w:eastAsia="Calibri"/>
                <w:spacing w:val="6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необходима</w:t>
            </w:r>
            <w:r w:rsidRPr="00BB2DB0">
              <w:rPr>
                <w:rFonts w:eastAsia="Calibri"/>
                <w:spacing w:val="6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</w:t>
            </w:r>
            <w:r w:rsidRPr="00BB2DB0">
              <w:rPr>
                <w:rFonts w:eastAsia="Calibri"/>
                <w:spacing w:val="-1"/>
              </w:rPr>
              <w:t>а</w:t>
            </w:r>
            <w:r w:rsidRPr="00BB2DB0">
              <w:rPr>
                <w:rFonts w:eastAsia="Calibri"/>
                <w:spacing w:val="-1"/>
              </w:rPr>
              <w:t>новка</w:t>
            </w:r>
            <w:r w:rsidRPr="00BB2DB0">
              <w:rPr>
                <w:rFonts w:eastAsia="Calibri"/>
                <w:spacing w:val="2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шкафов </w:t>
            </w:r>
            <w:r w:rsidRPr="00BB2DB0">
              <w:rPr>
                <w:rFonts w:eastAsia="Calibri"/>
                <w:spacing w:val="-1"/>
              </w:rPr>
              <w:t>управления насосным</w:t>
            </w:r>
            <w:r w:rsidRPr="00BB2DB0">
              <w:rPr>
                <w:rFonts w:eastAsia="Calibri"/>
                <w:spacing w:val="26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оборудованием.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A70734" w:rsidP="008C051B">
            <w:pPr>
              <w:widowControl w:val="0"/>
              <w:ind w:left="102" w:right="102" w:firstLine="0"/>
            </w:pPr>
            <w:r w:rsidRPr="00BB2DB0">
              <w:rPr>
                <w:rFonts w:eastAsia="Calibri"/>
                <w:spacing w:val="-1"/>
              </w:rPr>
              <w:t>Создание</w:t>
            </w:r>
            <w:r w:rsidRPr="00BB2DB0">
              <w:rPr>
                <w:rFonts w:eastAsia="Calibri"/>
                <w:spacing w:val="5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автоматической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системы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</w:t>
            </w:r>
            <w:r w:rsidRPr="00BB2DB0">
              <w:rPr>
                <w:rFonts w:eastAsia="Calibri"/>
                <w:spacing w:val="-1"/>
              </w:rPr>
              <w:t>е</w:t>
            </w:r>
            <w:r w:rsidRPr="00BB2DB0">
              <w:rPr>
                <w:rFonts w:eastAsia="Calibri"/>
                <w:spacing w:val="-1"/>
              </w:rPr>
              <w:t>ния</w:t>
            </w:r>
            <w:r w:rsidRPr="00BB2DB0">
              <w:rPr>
                <w:rFonts w:eastAsia="Calibri"/>
                <w:spacing w:val="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транспортировкой</w:t>
            </w:r>
            <w:r w:rsidRPr="00BB2DB0">
              <w:rPr>
                <w:rFonts w:eastAsia="Calibri"/>
                <w:spacing w:val="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стоков,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включающей</w:t>
            </w:r>
            <w:r w:rsidRPr="00BB2DB0">
              <w:rPr>
                <w:rFonts w:eastAsia="Calibri"/>
                <w:spacing w:val="63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6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себя</w:t>
            </w:r>
            <w:r w:rsidRPr="00BB2DB0">
              <w:rPr>
                <w:rFonts w:eastAsia="Calibri"/>
                <w:spacing w:val="6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оборудование,</w:t>
            </w:r>
            <w:r w:rsidRPr="00BB2DB0">
              <w:rPr>
                <w:rFonts w:eastAsia="Calibri"/>
                <w:spacing w:val="2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управляющее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работой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</w:t>
            </w:r>
            <w:r w:rsidRPr="00BB2DB0">
              <w:rPr>
                <w:rFonts w:eastAsia="Calibri"/>
                <w:spacing w:val="57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автоматическом</w:t>
            </w:r>
            <w:r w:rsidRPr="00BB2DB0">
              <w:rPr>
                <w:rFonts w:eastAsia="Calibri"/>
                <w:spacing w:val="4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режиме</w:t>
            </w:r>
            <w:r w:rsidRPr="00BB2DB0">
              <w:rPr>
                <w:rFonts w:eastAsia="Calibri"/>
                <w:spacing w:val="46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4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дистанц</w:t>
            </w:r>
            <w:r w:rsidRPr="00BB2DB0">
              <w:rPr>
                <w:rFonts w:eastAsia="Calibri"/>
                <w:spacing w:val="-1"/>
              </w:rPr>
              <w:t>и</w:t>
            </w:r>
            <w:r w:rsidRPr="00BB2DB0">
              <w:rPr>
                <w:rFonts w:eastAsia="Calibri"/>
                <w:spacing w:val="-1"/>
              </w:rPr>
              <w:t>онной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передачей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технологических</w:t>
            </w:r>
            <w:r w:rsidRPr="00BB2DB0">
              <w:rPr>
                <w:rFonts w:eastAsia="Calibri"/>
                <w:spacing w:val="4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параметров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работы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насосов</w:t>
            </w:r>
            <w:r w:rsidRPr="00BB2DB0">
              <w:rPr>
                <w:rFonts w:eastAsia="Calibri"/>
                <w:spacing w:val="4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</w:t>
            </w:r>
            <w:r w:rsidRPr="00BB2DB0">
              <w:rPr>
                <w:rFonts w:eastAsia="Calibri"/>
                <w:spacing w:val="4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компьютер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диспетчерской</w:t>
            </w:r>
            <w:r w:rsidRPr="00BB2DB0">
              <w:rPr>
                <w:rFonts w:eastAsia="Calibri"/>
                <w:spacing w:val="3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службы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позволяющее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удаленно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управлять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режимом</w:t>
            </w:r>
            <w:r w:rsidRPr="00BB2DB0">
              <w:rPr>
                <w:rFonts w:eastAsia="Calibri"/>
                <w:spacing w:val="3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работы</w:t>
            </w:r>
            <w:r w:rsidRPr="00BB2DB0">
              <w:rPr>
                <w:rFonts w:eastAsia="Calibri"/>
                <w:spacing w:val="3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КНС.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том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числе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устано</w:t>
            </w:r>
            <w:r w:rsidRPr="00BB2DB0">
              <w:rPr>
                <w:rFonts w:eastAsia="Calibri"/>
                <w:spacing w:val="-1"/>
              </w:rPr>
              <w:t>в</w:t>
            </w:r>
            <w:r w:rsidRPr="00BB2DB0">
              <w:rPr>
                <w:rFonts w:eastAsia="Calibri"/>
                <w:spacing w:val="-1"/>
              </w:rPr>
              <w:t>ка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системы</w:t>
            </w:r>
            <w:r w:rsidRPr="00BB2DB0">
              <w:rPr>
                <w:rFonts w:eastAsia="Calibri"/>
                <w:spacing w:val="2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коммерческого</w:t>
            </w:r>
            <w:r w:rsidRPr="00BB2DB0">
              <w:rPr>
                <w:rFonts w:eastAsia="Calibri"/>
                <w:spacing w:val="3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учета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электр</w:t>
            </w:r>
            <w:r w:rsidRPr="00BB2DB0">
              <w:rPr>
                <w:rFonts w:eastAsia="Calibri"/>
                <w:spacing w:val="-1"/>
              </w:rPr>
              <w:t>о</w:t>
            </w:r>
            <w:r w:rsidRPr="00BB2DB0">
              <w:rPr>
                <w:rFonts w:eastAsia="Calibri"/>
                <w:spacing w:val="-1"/>
              </w:rPr>
              <w:t>энергии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</w:rPr>
              <w:t>с</w:t>
            </w:r>
            <w:r w:rsidRPr="00BB2DB0">
              <w:rPr>
                <w:rFonts w:eastAsia="Calibri"/>
                <w:spacing w:val="2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дистанционным</w:t>
            </w:r>
            <w:r w:rsidRPr="00BB2DB0">
              <w:rPr>
                <w:rFonts w:eastAsia="Calibri"/>
                <w:spacing w:val="-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сбором</w:t>
            </w:r>
            <w:r w:rsidRPr="00BB2DB0">
              <w:rPr>
                <w:rFonts w:eastAsia="Calibri"/>
                <w:spacing w:val="-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данных.</w:t>
            </w:r>
          </w:p>
        </w:tc>
      </w:tr>
    </w:tbl>
    <w:p w:rsidR="00404076" w:rsidRDefault="00404076"/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Автоматизация КНС позволит повысить скорость проведения аварийно-восстановительных работ, оптимизировать режимы работы станций, что скажется на снижении издержек, в частности, электроэнергии.</w:t>
      </w:r>
    </w:p>
    <w:p w:rsidR="00404076" w:rsidRDefault="00404076">
      <w:pPr>
        <w:ind w:firstLine="709"/>
        <w:rPr>
          <w:sz w:val="28"/>
          <w:szCs w:val="28"/>
          <w:highlight w:val="cyan"/>
        </w:rPr>
      </w:pPr>
    </w:p>
    <w:p w:rsidR="00404076" w:rsidRDefault="00F157CA" w:rsidP="00F157CA">
      <w:pPr>
        <w:pStyle w:val="2"/>
        <w:jc w:val="both"/>
      </w:pPr>
      <w:bookmarkStart w:id="152" w:name="_Toc102671783"/>
      <w:r>
        <w:t xml:space="preserve">2.4.6. </w:t>
      </w:r>
      <w:r w:rsidR="00A70734">
        <w:t>Описание вариантов маршрутов прохождения трубопроводов (трасс) на терр</w:t>
      </w:r>
      <w:r w:rsidR="00A70734">
        <w:t>и</w:t>
      </w:r>
      <w:r w:rsidR="00A70734">
        <w:t>тории города, расположения намечаемых площадок под строительство сооружений водоотведения и их обоснование</w:t>
      </w:r>
      <w:bookmarkEnd w:id="152"/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 </w:t>
      </w:r>
      <w:r w:rsidR="00A70734" w:rsidRPr="008703E5">
        <w:rPr>
          <w:sz w:val="24"/>
          <w:szCs w:val="24"/>
        </w:rPr>
        <w:t>При принятии технических, технологических, организационных, управленческих, экон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мических и экологических решений в процессе строительства трубопроводов и определя</w:t>
      </w:r>
      <w:r w:rsidR="00A70734" w:rsidRPr="008703E5">
        <w:rPr>
          <w:sz w:val="24"/>
          <w:szCs w:val="24"/>
        </w:rPr>
        <w:t>ю</w:t>
      </w:r>
      <w:r w:rsidR="00A70734" w:rsidRPr="008703E5">
        <w:rPr>
          <w:sz w:val="24"/>
          <w:szCs w:val="24"/>
        </w:rPr>
        <w:t>щими являются природно-климатические и инженерно-геологические условия района.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При выборе оптимального варианта прохождения трасс трубопроводов, магистральные им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>ют свои особенности, поэтому их следует рассматривать в отдельности.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Выбор трассы магистрального трубопровода затрагивает различные проблемы, обобщ</w:t>
      </w:r>
      <w:r w:rsidR="00A70734" w:rsidRPr="008703E5">
        <w:rPr>
          <w:sz w:val="24"/>
          <w:szCs w:val="24"/>
        </w:rPr>
        <w:t>а</w:t>
      </w:r>
      <w:r w:rsidR="00A70734" w:rsidRPr="008703E5">
        <w:rPr>
          <w:sz w:val="24"/>
          <w:szCs w:val="24"/>
        </w:rPr>
        <w:t>ющим критерием многообразия строительных показателей служат капитальные вложения в сооружение трубопровода. Эксплуатационные затраты учитываются в процессе выбора его технологической схемы и на положение трассы влияют косвенно через капитальные влож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lastRenderedPageBreak/>
        <w:t>ния. Кроме того, выбор направления трасс магистральных трубопроводов зависит от треб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ваний норм и технических условий на проектирование в части минимальных расстояний от оси до различных объектов, зданий и сооружений. Критерии оптимальности и необходимой безопасности при выборе трасс трубопроводов включены в СП 36.13330.2012 (</w:t>
      </w:r>
      <w:proofErr w:type="spellStart"/>
      <w:r w:rsidR="00A70734" w:rsidRPr="008703E5">
        <w:rPr>
          <w:sz w:val="24"/>
          <w:szCs w:val="24"/>
        </w:rPr>
        <w:t>а.р</w:t>
      </w:r>
      <w:proofErr w:type="spellEnd"/>
      <w:r w:rsidR="00A70734" w:rsidRPr="008703E5">
        <w:rPr>
          <w:sz w:val="24"/>
          <w:szCs w:val="24"/>
        </w:rPr>
        <w:t>. СНиП 2.05.06-85 «Магистральные трубопроводы»).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 качестве критериев оптимальности рекомендуется принимать приведенные затраты при сооружении, техническом обслуживании и ремонте при эксплуатации, включая затраты на мероприятия по</w:t>
      </w:r>
      <w:r w:rsidR="00A70734">
        <w:t xml:space="preserve"> </w:t>
      </w:r>
      <w:r w:rsidR="00A70734" w:rsidRPr="008703E5">
        <w:rPr>
          <w:sz w:val="24"/>
          <w:szCs w:val="24"/>
        </w:rPr>
        <w:t>охране окружающей среды, а также металлоемкость, конструктивные схемы прокладки, безопасность, заданное время строительства, наличие дорог и др.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В процессе поиска оптимальной трассы магистрального трубопровода существенную роль играют транспортные коммуникации района будущего строительства: железные и автом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бильные дороги; водные пути; линии электропередачи и связи.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Во многих случаях действующие коридоры коммуникаций района строительства неп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средственно влияют на выбор трассы трубопровода. Для транспортного обеспечения труб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проводов нормами рекомендуется максимально использовать действующую сеть дорог ра</w:t>
      </w:r>
      <w:r w:rsidR="00A70734" w:rsidRPr="008703E5">
        <w:rPr>
          <w:sz w:val="24"/>
          <w:szCs w:val="24"/>
        </w:rPr>
        <w:t>й</w:t>
      </w:r>
      <w:r w:rsidR="00A70734" w:rsidRPr="008703E5">
        <w:rPr>
          <w:sz w:val="24"/>
          <w:szCs w:val="24"/>
        </w:rPr>
        <w:t>она. При этом доставка грузов к трассе трубопровода и подъезды к технологическим пл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щадкам частично обеспечиваются за счет действующей сети дорог и не требуют строител</w:t>
      </w:r>
      <w:r w:rsidR="00A70734" w:rsidRPr="008703E5">
        <w:rPr>
          <w:sz w:val="24"/>
          <w:szCs w:val="24"/>
        </w:rPr>
        <w:t>ь</w:t>
      </w:r>
      <w:r w:rsidR="00A70734" w:rsidRPr="008703E5">
        <w:rPr>
          <w:sz w:val="24"/>
          <w:szCs w:val="24"/>
        </w:rPr>
        <w:t>ства технологических подъездов большой протяженности. Транспортные расходы, включа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мые в капитальные вложения в линейную часть трубопровода, становятся незначительными. Окончательные трассировки вновь прокладываемых трубопроводов канализации могут быть определены только после проведения изыскательских работ и только на стадии проектир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вания.</w:t>
      </w:r>
    </w:p>
    <w:p w:rsidR="00404076" w:rsidRDefault="00F157CA" w:rsidP="00F157CA">
      <w:pPr>
        <w:pStyle w:val="2"/>
        <w:jc w:val="both"/>
      </w:pPr>
      <w:bookmarkStart w:id="153" w:name="_Toc102671784"/>
      <w:r>
        <w:t xml:space="preserve">2.4.7. </w:t>
      </w:r>
      <w:r w:rsidR="00A70734">
        <w:t>Границы и характеристики охранных зон сетей и сооружений централизова</w:t>
      </w:r>
      <w:r w:rsidR="00A70734">
        <w:t>н</w:t>
      </w:r>
      <w:r w:rsidR="00A70734">
        <w:t>ной системы водоотведения</w:t>
      </w:r>
      <w:bookmarkEnd w:id="153"/>
      <w:r w:rsidR="00A70734">
        <w:t xml:space="preserve"> 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  </w:t>
      </w:r>
      <w:r w:rsidR="00A70734" w:rsidRPr="008703E5">
        <w:rPr>
          <w:sz w:val="24"/>
          <w:szCs w:val="24"/>
        </w:rPr>
        <w:t>В соответствии с Федеральным законом №52-ФЗ от 30 марта 1999г. «О санитарно-эпидемиологическом благополучии населения» вокруг объектов и производств, являющихся источниками воздействия на среду обитания и здоровье человека, устанавливается спец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>альная территория с особым режимом использования - санитарно-защитная зона. По своему функциональному назначению санитарно-защитная зона является защитным барьером, обе</w:t>
      </w:r>
      <w:r w:rsidR="00A70734" w:rsidRPr="008703E5">
        <w:rPr>
          <w:sz w:val="24"/>
          <w:szCs w:val="24"/>
        </w:rPr>
        <w:t>с</w:t>
      </w:r>
      <w:r w:rsidR="00A70734" w:rsidRPr="008703E5">
        <w:rPr>
          <w:sz w:val="24"/>
          <w:szCs w:val="24"/>
        </w:rPr>
        <w:t>печивающим уровень безопасности населения при эксплуатации объекта в штатном режиме.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Размеры и границы санитарно-защитной зоны определяются в проекте санитарно-защитной зоны. Разработка проекта санитарно-защитной зоны для объектов I - III класса опасности я</w:t>
      </w:r>
      <w:r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ляется обязательной.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Данные по границам санитарно-защитных зон объектов водоотведения представлены в та</w:t>
      </w:r>
      <w:r w:rsidRPr="008703E5">
        <w:rPr>
          <w:sz w:val="24"/>
          <w:szCs w:val="24"/>
        </w:rPr>
        <w:t>б</w:t>
      </w:r>
      <w:r w:rsidRPr="008703E5">
        <w:rPr>
          <w:sz w:val="24"/>
          <w:szCs w:val="24"/>
        </w:rPr>
        <w:t>лице ниже.</w:t>
      </w:r>
    </w:p>
    <w:p w:rsidR="00404076" w:rsidRPr="008703E5" w:rsidRDefault="00A70734">
      <w:pPr>
        <w:rPr>
          <w:sz w:val="24"/>
          <w:szCs w:val="24"/>
        </w:rPr>
      </w:pPr>
      <w:bookmarkStart w:id="154" w:name="_Toc102671856"/>
      <w:r w:rsidRPr="008703E5">
        <w:rPr>
          <w:sz w:val="24"/>
          <w:szCs w:val="24"/>
        </w:rPr>
        <w:t xml:space="preserve">Таблица </w:t>
      </w:r>
      <w:r w:rsidR="00677D65" w:rsidRPr="008703E5">
        <w:rPr>
          <w:sz w:val="24"/>
          <w:szCs w:val="24"/>
        </w:rPr>
        <w:t>10</w:t>
      </w:r>
      <w:r w:rsidRPr="008703E5">
        <w:rPr>
          <w:sz w:val="24"/>
          <w:szCs w:val="24"/>
        </w:rPr>
        <w:t xml:space="preserve"> - Границы санитарно-защитных зон объектов водоотведения</w:t>
      </w:r>
      <w:bookmarkEnd w:id="154"/>
    </w:p>
    <w:p w:rsidR="008C051B" w:rsidRDefault="008C051B">
      <w:pPr>
        <w:rPr>
          <w:sz w:val="28"/>
          <w:szCs w:val="28"/>
        </w:rPr>
      </w:pPr>
    </w:p>
    <w:tbl>
      <w:tblPr>
        <w:tblStyle w:val="TableGridReport1"/>
        <w:tblW w:w="5000" w:type="pct"/>
        <w:tblLayout w:type="fixed"/>
        <w:tblLook w:val="04A0" w:firstRow="1" w:lastRow="0" w:firstColumn="1" w:lastColumn="0" w:noHBand="0" w:noVBand="1"/>
      </w:tblPr>
      <w:tblGrid>
        <w:gridCol w:w="3283"/>
        <w:gridCol w:w="1463"/>
        <w:gridCol w:w="1677"/>
        <w:gridCol w:w="1678"/>
        <w:gridCol w:w="1752"/>
      </w:tblGrid>
      <w:tr w:rsidR="00404076">
        <w:trPr>
          <w:trHeight w:val="20"/>
        </w:trPr>
        <w:tc>
          <w:tcPr>
            <w:tcW w:w="3211" w:type="dxa"/>
            <w:vMerge w:val="restart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Сооружения для очистки сточных вод</w:t>
            </w:r>
          </w:p>
        </w:tc>
        <w:tc>
          <w:tcPr>
            <w:tcW w:w="6426" w:type="dxa"/>
            <w:gridSpan w:val="4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Расстояние в м при расчетной производительности</w:t>
            </w:r>
          </w:p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очистных сооружений в тыс. м</w:t>
            </w:r>
            <w:r>
              <w:rPr>
                <w:b/>
                <w:bCs/>
                <w:sz w:val="20"/>
                <w:vertAlign w:val="superscript"/>
              </w:rPr>
              <w:t>3</w:t>
            </w:r>
            <w:r>
              <w:rPr>
                <w:b/>
                <w:bCs/>
                <w:sz w:val="20"/>
              </w:rPr>
              <w:t>/сутки</w:t>
            </w:r>
          </w:p>
        </w:tc>
      </w:tr>
      <w:tr w:rsidR="00404076">
        <w:trPr>
          <w:trHeight w:val="20"/>
        </w:trPr>
        <w:tc>
          <w:tcPr>
            <w:tcW w:w="3211" w:type="dxa"/>
            <w:vMerge/>
            <w:vAlign w:val="center"/>
          </w:tcPr>
          <w:p w:rsidR="00404076" w:rsidRDefault="00404076">
            <w:pPr>
              <w:jc w:val="center"/>
              <w:rPr>
                <w:rFonts w:eastAsia="Calibri"/>
                <w:b/>
                <w:bCs/>
                <w:sz w:val="20"/>
              </w:rPr>
            </w:pPr>
          </w:p>
        </w:tc>
        <w:tc>
          <w:tcPr>
            <w:tcW w:w="1431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 0,2</w:t>
            </w:r>
          </w:p>
        </w:tc>
        <w:tc>
          <w:tcPr>
            <w:tcW w:w="1640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0,2 до 5,0</w:t>
            </w:r>
          </w:p>
        </w:tc>
        <w:tc>
          <w:tcPr>
            <w:tcW w:w="1641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5,0 до 50,0</w:t>
            </w:r>
          </w:p>
        </w:tc>
        <w:tc>
          <w:tcPr>
            <w:tcW w:w="1714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50,0</w:t>
            </w:r>
          </w:p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 280</w:t>
            </w:r>
          </w:p>
        </w:tc>
      </w:tr>
      <w:tr w:rsidR="00404076">
        <w:trPr>
          <w:trHeight w:val="249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Насосные станции и аварийно-регулирующие резервуары, л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кальные очистные сооружения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 очистки с илов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 xml:space="preserve">ми площадками для </w:t>
            </w:r>
            <w:proofErr w:type="spellStart"/>
            <w:r>
              <w:rPr>
                <w:sz w:val="20"/>
              </w:rPr>
              <w:t>сброженных</w:t>
            </w:r>
            <w:proofErr w:type="spellEnd"/>
            <w:r>
              <w:rPr>
                <w:sz w:val="20"/>
              </w:rPr>
              <w:t xml:space="preserve"> осадков, а также иловые площадки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 очистки с терм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механической обработкой осадка в закрытых помещениях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Поля:</w:t>
            </w:r>
          </w:p>
        </w:tc>
        <w:tc>
          <w:tcPr>
            <w:tcW w:w="1431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640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641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714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а) фильтрации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б) орошения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Биологические пруды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</w:tbl>
    <w:p w:rsidR="00404076" w:rsidRDefault="00404076">
      <w:pPr>
        <w:ind w:firstLine="709"/>
        <w:rPr>
          <w:sz w:val="28"/>
          <w:szCs w:val="28"/>
        </w:rPr>
      </w:pP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 обычных условиях охранная зона напорной канализации составляет пять метров по обе стороны боковой стенки трубопровода. Такая же норма существует и для самотечной сист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мы отвода сточных вод.</w:t>
      </w:r>
    </w:p>
    <w:p w:rsidR="00404076" w:rsidRPr="008703E5" w:rsidRDefault="004330B7">
      <w:pPr>
        <w:pStyle w:val="a7"/>
        <w:rPr>
          <w:sz w:val="24"/>
          <w:szCs w:val="24"/>
        </w:rPr>
      </w:pPr>
      <w:r>
        <w:t xml:space="preserve">    </w:t>
      </w:r>
      <w:r w:rsidR="00A70734" w:rsidRPr="008703E5">
        <w:rPr>
          <w:sz w:val="24"/>
          <w:szCs w:val="24"/>
        </w:rPr>
        <w:t>Так как канализационные коммуникации представляют опасность для окружающей среды, поэтому не только дороги и здания должны находиться на определенном расстоянии от нее, но и сами водоотводные сети должны располагаться на расстоянии от водных артерий и озер: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не менее 250 метров от реки;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100 метров от берега озера или другого водоема;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50 метров от подземных источников питьевой воды;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10 метров от водопровода с диаметром труб до одного метра;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20 метров от водопровода большего диаметра трубы;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50 метров от водопровода, который расположен в мокром грунте, независимо от размера труб.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Аналогичные нормы и требования предусмотрены и для охранной зоны ливневой канализ</w:t>
      </w:r>
      <w:r w:rsidRPr="008703E5">
        <w:rPr>
          <w:sz w:val="24"/>
          <w:szCs w:val="24"/>
        </w:rPr>
        <w:t>а</w:t>
      </w:r>
      <w:r w:rsidRPr="008703E5">
        <w:rPr>
          <w:sz w:val="24"/>
          <w:szCs w:val="24"/>
        </w:rPr>
        <w:t>ции.</w:t>
      </w:r>
    </w:p>
    <w:p w:rsidR="00404076" w:rsidRDefault="00F157CA" w:rsidP="00F157CA">
      <w:pPr>
        <w:pStyle w:val="2"/>
        <w:jc w:val="both"/>
      </w:pPr>
      <w:bookmarkStart w:id="155" w:name="_Toc102671785"/>
      <w:r>
        <w:t xml:space="preserve">2.4.8. </w:t>
      </w:r>
      <w:r w:rsidR="00A70734">
        <w:t>Границы планируемых зон размещения объектов централизованной системы водоотведения</w:t>
      </w:r>
      <w:bookmarkEnd w:id="155"/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Границы планируемых зон размещения объектов централизованных систем водоотведения определяются в соответствии с Генеральным планом развития населенных пунктов муниц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 xml:space="preserve">пального округа. 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 xml:space="preserve">Объекты канализации, предусмотренные к реконструкции, размещаются в своих старых границах. 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Точное определение границ вновь создаваемых объектов устанавливается в ходе непосре</w:t>
      </w:r>
      <w:r w:rsidRPr="008703E5">
        <w:rPr>
          <w:sz w:val="24"/>
          <w:szCs w:val="24"/>
        </w:rPr>
        <w:t>д</w:t>
      </w:r>
      <w:r w:rsidRPr="008703E5">
        <w:rPr>
          <w:sz w:val="24"/>
          <w:szCs w:val="24"/>
        </w:rPr>
        <w:t>ственно проектирования данных объектов, после проведения соответствующих изысканий и составления технико-экономического обоснования, в соответствии с Правилами землеотв</w:t>
      </w:r>
      <w:r w:rsidRPr="008703E5">
        <w:rPr>
          <w:sz w:val="24"/>
          <w:szCs w:val="24"/>
        </w:rPr>
        <w:t>о</w:t>
      </w:r>
      <w:r w:rsidRPr="008703E5">
        <w:rPr>
          <w:sz w:val="24"/>
          <w:szCs w:val="24"/>
        </w:rPr>
        <w:t>да. В рамках данной работы, точные места размещения новых объектов системы водоотвед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>ния определены быть не могут.</w:t>
      </w:r>
    </w:p>
    <w:p w:rsidR="00404076" w:rsidRPr="008703E5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F157CA" w:rsidP="0037236F">
      <w:pPr>
        <w:pStyle w:val="1"/>
        <w:jc w:val="both"/>
      </w:pPr>
      <w:bookmarkStart w:id="156" w:name="_Toc102671786"/>
      <w:r>
        <w:t xml:space="preserve">2.5. </w:t>
      </w:r>
      <w:r w:rsidR="00A70734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56"/>
    </w:p>
    <w:p w:rsidR="00404076" w:rsidRPr="008703E5" w:rsidRDefault="00895003">
      <w:pPr>
        <w:pStyle w:val="a7"/>
        <w:rPr>
          <w:sz w:val="24"/>
          <w:szCs w:val="24"/>
        </w:rPr>
      </w:pPr>
      <w:r>
        <w:t xml:space="preserve">      </w:t>
      </w:r>
      <w:r w:rsidR="00A70734" w:rsidRPr="008703E5">
        <w:rPr>
          <w:sz w:val="24"/>
          <w:szCs w:val="24"/>
        </w:rPr>
        <w:t>Сточные воды – источник загрязнения водных экосистем микроорганизмами и серьезный фактор риска распространения инфекционных заболеваний.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Микроорганизмы, которые не оказывают неблагоприятного влияния на организм человека и не вызывают заболеваний, называются непатогенными или сапрофитами. Но имеется группа микроорганизмов, которые вызывают различные заболевания. Они называются пат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генными. Существуют также микроорганизмы, которые вызывают заболевания при опред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ленных условиях – снижении сопротивляемости организма. Они называются условно пат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генными.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По санитарным правилам все сточные воды перед их сбросом в поверхностные водные источники должны подвергаться предварительному обеззараживанию. К основным методам, получившим наибольшее распространение для обеззараживания сточных вод, относятся: озонирование, хлорирование, ультрафиолетовое облучение (УФО), а также сочетание этих методов.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Устойчивость микроорганизмов, гигиеническая надежность бактерицидного и противов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>русного эффекта при любом способе обеззараживания воды определяется различиями в м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 xml:space="preserve">ханизмах процессов воздействия </w:t>
      </w:r>
      <w:proofErr w:type="spellStart"/>
      <w:r w:rsidR="00A70734" w:rsidRPr="008703E5">
        <w:rPr>
          <w:sz w:val="24"/>
          <w:szCs w:val="24"/>
        </w:rPr>
        <w:t>дезинфектанта</w:t>
      </w:r>
      <w:proofErr w:type="spellEnd"/>
      <w:r w:rsidR="00A70734" w:rsidRPr="008703E5">
        <w:rPr>
          <w:sz w:val="24"/>
          <w:szCs w:val="24"/>
        </w:rPr>
        <w:t>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lastRenderedPageBreak/>
        <w:t xml:space="preserve">В настоящее время на </w:t>
      </w:r>
      <w:r w:rsidR="00895003" w:rsidRPr="008703E5">
        <w:rPr>
          <w:sz w:val="24"/>
          <w:szCs w:val="24"/>
        </w:rPr>
        <w:t>КОС</w:t>
      </w:r>
      <w:r w:rsidRPr="008703E5">
        <w:rPr>
          <w:sz w:val="24"/>
          <w:szCs w:val="24"/>
        </w:rPr>
        <w:t xml:space="preserve"> обеззараживание </w:t>
      </w:r>
      <w:r w:rsidR="00895003" w:rsidRPr="008703E5">
        <w:rPr>
          <w:sz w:val="24"/>
          <w:szCs w:val="24"/>
        </w:rPr>
        <w:t xml:space="preserve">условно </w:t>
      </w:r>
      <w:r w:rsidRPr="008703E5">
        <w:rPr>
          <w:sz w:val="24"/>
          <w:szCs w:val="24"/>
        </w:rPr>
        <w:t xml:space="preserve">очищенных сточных вод </w:t>
      </w:r>
      <w:r w:rsidR="00895003" w:rsidRPr="008703E5">
        <w:rPr>
          <w:sz w:val="24"/>
          <w:szCs w:val="24"/>
        </w:rPr>
        <w:t xml:space="preserve">не </w:t>
      </w:r>
      <w:r w:rsidRPr="008703E5">
        <w:rPr>
          <w:sz w:val="24"/>
          <w:szCs w:val="24"/>
        </w:rPr>
        <w:t>осущест</w:t>
      </w:r>
      <w:r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ляется</w:t>
      </w:r>
      <w:r w:rsidR="00895003" w:rsidRPr="008703E5">
        <w:rPr>
          <w:sz w:val="24"/>
          <w:szCs w:val="24"/>
        </w:rPr>
        <w:t>.</w:t>
      </w:r>
      <w:r w:rsidRPr="008703E5">
        <w:rPr>
          <w:sz w:val="24"/>
          <w:szCs w:val="24"/>
        </w:rPr>
        <w:t xml:space="preserve"> </w:t>
      </w:r>
    </w:p>
    <w:p w:rsidR="00404076" w:rsidRDefault="00F157CA" w:rsidP="00F157CA">
      <w:pPr>
        <w:pStyle w:val="2"/>
        <w:jc w:val="both"/>
      </w:pPr>
      <w:r>
        <w:t xml:space="preserve">2.5.1. </w:t>
      </w:r>
      <w:r w:rsidR="00A70734">
        <w:t>Сведения о мероприятиях, содержащихся в планах снижения сбросов загря</w:t>
      </w:r>
      <w:r w:rsidR="00A70734">
        <w:t>з</w:t>
      </w:r>
      <w:r w:rsidR="00A70734">
        <w:t>няющих веществ, программах повышения экологической эффективности, планах мероприятий по охране окружающей среды</w:t>
      </w:r>
    </w:p>
    <w:p w:rsidR="00404076" w:rsidRDefault="00404076">
      <w:pPr>
        <w:ind w:firstLine="709"/>
      </w:pPr>
    </w:p>
    <w:p w:rsidR="00404076" w:rsidRPr="001C4DEF" w:rsidRDefault="00895003">
      <w:pPr>
        <w:pStyle w:val="a7"/>
        <w:rPr>
          <w:sz w:val="24"/>
          <w:szCs w:val="24"/>
        </w:rPr>
      </w:pPr>
      <w:r>
        <w:t xml:space="preserve">      </w:t>
      </w:r>
      <w:r w:rsidR="00A70734" w:rsidRPr="001C4DEF">
        <w:rPr>
          <w:sz w:val="24"/>
          <w:szCs w:val="24"/>
        </w:rPr>
        <w:t>Эффект от внедрения приведенных ниже мероприятий – улучшения здоровья и качества жизни горожан.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Санитарное состояние водоемов формируется под влияние природных факторов и хозя</w:t>
      </w:r>
      <w:r w:rsidRPr="001C4DEF">
        <w:rPr>
          <w:sz w:val="24"/>
          <w:szCs w:val="24"/>
        </w:rPr>
        <w:t>й</w:t>
      </w:r>
      <w:r w:rsidRPr="001C4DEF">
        <w:rPr>
          <w:sz w:val="24"/>
          <w:szCs w:val="24"/>
        </w:rPr>
        <w:t xml:space="preserve">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</w:t>
      </w:r>
      <w:proofErr w:type="spellStart"/>
      <w:r w:rsidRPr="001C4DEF">
        <w:rPr>
          <w:sz w:val="24"/>
          <w:szCs w:val="24"/>
        </w:rPr>
        <w:t>водоохранных</w:t>
      </w:r>
      <w:proofErr w:type="spellEnd"/>
      <w:r w:rsidRPr="001C4DEF">
        <w:rPr>
          <w:sz w:val="24"/>
          <w:szCs w:val="24"/>
        </w:rPr>
        <w:t xml:space="preserve"> зон (ВОЗ) и пр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брежно-защитных полос (ПЗП).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Вследствие специфики данной работы, основные проблемы, связанные с охраной окружа</w:t>
      </w:r>
      <w:r w:rsidRPr="001C4DEF">
        <w:rPr>
          <w:sz w:val="24"/>
          <w:szCs w:val="24"/>
        </w:rPr>
        <w:t>ю</w:t>
      </w:r>
      <w:r w:rsidRPr="001C4DEF">
        <w:rPr>
          <w:sz w:val="24"/>
          <w:szCs w:val="24"/>
        </w:rPr>
        <w:t>щей среды и здоровьем населения, совпадают с основными проблемами общего характера, так как деятельность по водоснабжению и водоотведению напрямую связана со здоровьем населения, загрязнением подземных и поверхностных вод, в том числе из-за сброса неоч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 xml:space="preserve">щенных и недостаточно очищенных сточных вод.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Основными проблемами, относящимися к охране окружающей среды и здоровью населения, при этом являются: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высокий риск загрязнения подземных вод с поверхности (в том числе нефт</w:t>
      </w:r>
      <w:r w:rsidRPr="001C4DEF">
        <w:rPr>
          <w:sz w:val="24"/>
          <w:szCs w:val="24"/>
        </w:rPr>
        <w:t>е</w:t>
      </w:r>
      <w:r w:rsidRPr="001C4DEF">
        <w:rPr>
          <w:sz w:val="24"/>
          <w:szCs w:val="24"/>
        </w:rPr>
        <w:t>продуктами, а также вторичное микробиологическое загрязнение;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наличие районов индивидуальной застройки, не подключенных к централиз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ванной системе канализации, что может являться причиной несанкционир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ванного сброса неочищенных сточных вод в природные объекты;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неспособность очистных сооружений обеспечить полное соответствие норм</w:t>
      </w:r>
      <w:r w:rsidRPr="001C4DEF">
        <w:rPr>
          <w:sz w:val="24"/>
          <w:szCs w:val="24"/>
        </w:rPr>
        <w:t>а</w:t>
      </w:r>
      <w:r w:rsidRPr="001C4DEF">
        <w:rPr>
          <w:sz w:val="24"/>
          <w:szCs w:val="24"/>
        </w:rPr>
        <w:t>тивным требованиям в случае повышения количества сточных вод;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отсутствие нормативных уклонов на ряде коллекторов и наличие участков с переполнением трубопроводов. Большое количество засоров на коллекторах подтверждает этот вывод. Заторы могут привести к попаданию неочищенных сточных вод в грунты, подземные воды и наземные водные объекты;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несоответствие способа утилизации осадка очистных сооружений и избыто</w:t>
      </w:r>
      <w:r w:rsidRPr="001C4DEF">
        <w:rPr>
          <w:sz w:val="24"/>
          <w:szCs w:val="24"/>
        </w:rPr>
        <w:t>ч</w:t>
      </w:r>
      <w:r w:rsidRPr="001C4DEF">
        <w:rPr>
          <w:sz w:val="24"/>
          <w:szCs w:val="24"/>
        </w:rPr>
        <w:t>ного ила наилучшим практикам и требованиям законодательства РФ.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  Комплекс мер </w:t>
      </w:r>
      <w:r w:rsidR="00A70734" w:rsidRPr="001C4DEF">
        <w:rPr>
          <w:sz w:val="24"/>
          <w:szCs w:val="24"/>
        </w:rPr>
        <w:t>направлен на разрешение этих проблем. Развитие технической составл</w:t>
      </w:r>
      <w:r w:rsidR="00A70734"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ющей системы водоотведения, а также повышение параметров энергосбережения, снижение показателей аварийности и утечек положительно сказывается на степени воздействия на окружающую среду.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Таким образом, в долгосрочной перспективе все предложенные к реализации меропри</w:t>
      </w:r>
      <w:r w:rsidR="00A70734"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тия оказывают только положительное воздействие на окружающую среду, способствуют б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 xml:space="preserve">лее рациональному расходованию ресурсов (воды и энергии), а также улучшению санитарно-эпидемиологической обстановки в </w:t>
      </w:r>
      <w:r w:rsidRPr="001C4DEF">
        <w:rPr>
          <w:sz w:val="24"/>
          <w:szCs w:val="24"/>
        </w:rPr>
        <w:t>селе</w:t>
      </w:r>
      <w:r w:rsidR="00A70734" w:rsidRPr="001C4DEF">
        <w:rPr>
          <w:sz w:val="24"/>
          <w:szCs w:val="24"/>
        </w:rPr>
        <w:t>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Основное негативное воздействие на окружающую среду в результате реализации предл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женных проектов будет связано с этапом строительства.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Наибольшее количество проектов</w:t>
      </w:r>
      <w:r w:rsidR="00895003" w:rsidRPr="001C4DEF">
        <w:rPr>
          <w:sz w:val="24"/>
          <w:szCs w:val="24"/>
        </w:rPr>
        <w:t xml:space="preserve"> будут </w:t>
      </w:r>
      <w:r w:rsidRPr="001C4DEF">
        <w:rPr>
          <w:sz w:val="24"/>
          <w:szCs w:val="24"/>
        </w:rPr>
        <w:t>связаны с заменой существующих трубопроводов, а также со строительством новых сетей канализации в существующих и проектируемых рай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нах.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В случае использование метода бестраншейной реновации (переустройства) воздействие на окружающую среду минимально. Основными воздействиями на окружающую среду при в</w:t>
      </w:r>
      <w:r w:rsidRPr="001C4DEF">
        <w:rPr>
          <w:sz w:val="24"/>
          <w:szCs w:val="24"/>
        </w:rPr>
        <w:t>ы</w:t>
      </w:r>
      <w:r w:rsidRPr="001C4DEF">
        <w:rPr>
          <w:sz w:val="24"/>
          <w:szCs w:val="24"/>
        </w:rPr>
        <w:t>боре этого метода будут:</w:t>
      </w:r>
    </w:p>
    <w:p w:rsidR="00404076" w:rsidRPr="001C4DEF" w:rsidRDefault="00A70734" w:rsidP="00816994">
      <w:pPr>
        <w:pStyle w:val="a7"/>
        <w:numPr>
          <w:ilvl w:val="0"/>
          <w:numId w:val="102"/>
        </w:numPr>
        <w:rPr>
          <w:sz w:val="24"/>
          <w:szCs w:val="24"/>
        </w:rPr>
      </w:pPr>
      <w:r w:rsidRPr="001C4DEF">
        <w:rPr>
          <w:sz w:val="24"/>
          <w:szCs w:val="24"/>
        </w:rPr>
        <w:t>выбросы загрязняющих веществ от транспорта и строительной техники;</w:t>
      </w:r>
    </w:p>
    <w:p w:rsidR="00404076" w:rsidRPr="001C4DEF" w:rsidRDefault="00A70734" w:rsidP="00816994">
      <w:pPr>
        <w:pStyle w:val="a7"/>
        <w:numPr>
          <w:ilvl w:val="0"/>
          <w:numId w:val="102"/>
        </w:numPr>
        <w:rPr>
          <w:sz w:val="24"/>
          <w:szCs w:val="24"/>
        </w:rPr>
      </w:pPr>
      <w:r w:rsidRPr="001C4DEF">
        <w:rPr>
          <w:sz w:val="24"/>
          <w:szCs w:val="24"/>
        </w:rPr>
        <w:t>повышенный уровень шума в районе ведения работ.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lastRenderedPageBreak/>
        <w:t>При открытой перекладке сетей, а также при прокладке новых сетей воздействий на окр</w:t>
      </w:r>
      <w:r w:rsidRPr="001C4DEF">
        <w:rPr>
          <w:sz w:val="24"/>
          <w:szCs w:val="24"/>
        </w:rPr>
        <w:t>у</w:t>
      </w:r>
      <w:r w:rsidRPr="001C4DEF">
        <w:rPr>
          <w:sz w:val="24"/>
          <w:szCs w:val="24"/>
        </w:rPr>
        <w:t>жающую среду больше: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возможное нарушение существующих дорог и коммуникаций, нарушение почв, уничтожение зеленых насаждений и т.д.;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дополнительное загрязнение воздуха за счет выбросов выхлопных газов стро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тельной техники и используемого автотранспорта, а также возможность во</w:t>
      </w:r>
      <w:r w:rsidRPr="001C4DEF">
        <w:rPr>
          <w:sz w:val="24"/>
          <w:szCs w:val="24"/>
        </w:rPr>
        <w:t>з</w:t>
      </w:r>
      <w:r w:rsidRPr="001C4DEF">
        <w:rPr>
          <w:sz w:val="24"/>
          <w:szCs w:val="24"/>
        </w:rPr>
        <w:t>никновения ветровой эрозии нарушенных почв и земляных отвалов;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прилегающих к строительству территорий за счет размыва земл</w:t>
      </w:r>
      <w:r w:rsidRPr="001C4DEF">
        <w:rPr>
          <w:sz w:val="24"/>
          <w:szCs w:val="24"/>
        </w:rPr>
        <w:t>я</w:t>
      </w:r>
      <w:r w:rsidRPr="001C4DEF">
        <w:rPr>
          <w:sz w:val="24"/>
          <w:szCs w:val="24"/>
        </w:rPr>
        <w:t>ных отвалов дождевыми стоками;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атмосферы пылью при выполнении земляных работ;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утилизация старых труб (при выполнении работ с изъятием старых труб);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шумовое загрязнение прилегающих к строительству территорий за счет работы техники и автотранспорта.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 xml:space="preserve">Однако все вышеперечисленные воздействия минимизируются соблюдением всех мер по предотвращению негативного воздействия на окружающую среду, использования исправной техники, четким соблюдением сроков работ, организации работ в пределах жилых кварталов </w:t>
      </w:r>
      <w:proofErr w:type="spellStart"/>
      <w:r w:rsidR="00A70734" w:rsidRPr="001C4DEF">
        <w:rPr>
          <w:sz w:val="24"/>
          <w:szCs w:val="24"/>
        </w:rPr>
        <w:t>ит.д</w:t>
      </w:r>
      <w:proofErr w:type="spellEnd"/>
      <w:r w:rsidR="00A70734" w:rsidRPr="001C4DEF">
        <w:rPr>
          <w:sz w:val="24"/>
          <w:szCs w:val="24"/>
        </w:rPr>
        <w:t>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После введения новых трубопроводов в эксплуатацию дополнительных негативных во</w:t>
      </w:r>
      <w:r w:rsidR="00A70734" w:rsidRPr="001C4DEF">
        <w:rPr>
          <w:sz w:val="24"/>
          <w:szCs w:val="24"/>
        </w:rPr>
        <w:t>з</w:t>
      </w:r>
      <w:r w:rsidR="00A70734" w:rsidRPr="001C4DEF">
        <w:rPr>
          <w:sz w:val="24"/>
          <w:szCs w:val="24"/>
        </w:rPr>
        <w:t>действий на окружающую среду не будет. Результатом реализации данных проектов станет повышение надежности и качества услуг, снижение рисков попадания неочищенных канал</w:t>
      </w:r>
      <w:r w:rsidR="00A70734" w:rsidRPr="001C4DEF">
        <w:rPr>
          <w:sz w:val="24"/>
          <w:szCs w:val="24"/>
        </w:rPr>
        <w:t>и</w:t>
      </w:r>
      <w:r w:rsidR="00A70734" w:rsidRPr="001C4DEF">
        <w:rPr>
          <w:sz w:val="24"/>
          <w:szCs w:val="24"/>
        </w:rPr>
        <w:t>зационных стоков в грунты и грунтовые воды в результате аварий.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Следующая группа проектов подразумевает реконструкцию и модернизацию существующих объектов водоотведения. К этой группе проектов относятся:</w:t>
      </w:r>
    </w:p>
    <w:p w:rsidR="00895003" w:rsidRPr="001C4DEF" w:rsidRDefault="00A70734" w:rsidP="00816994">
      <w:pPr>
        <w:pStyle w:val="a7"/>
        <w:numPr>
          <w:ilvl w:val="0"/>
          <w:numId w:val="100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реконструкция и модернизация очистных сооружений канализации. </w:t>
      </w:r>
    </w:p>
    <w:p w:rsidR="00895003" w:rsidRPr="001C4DEF" w:rsidRDefault="00A70734" w:rsidP="00895003">
      <w:pPr>
        <w:pStyle w:val="a7"/>
        <w:numPr>
          <w:ilvl w:val="0"/>
          <w:numId w:val="100"/>
        </w:numPr>
        <w:rPr>
          <w:sz w:val="24"/>
          <w:szCs w:val="24"/>
        </w:rPr>
      </w:pPr>
      <w:r w:rsidRPr="001C4DEF">
        <w:rPr>
          <w:sz w:val="24"/>
          <w:szCs w:val="24"/>
        </w:rPr>
        <w:t>реконструкция канализационных нас</w:t>
      </w:r>
      <w:r w:rsidR="00895003" w:rsidRPr="001C4DEF">
        <w:rPr>
          <w:sz w:val="24"/>
          <w:szCs w:val="24"/>
        </w:rPr>
        <w:t>осных станций в том числе ПИР</w:t>
      </w:r>
      <w:r w:rsidRPr="001C4DEF">
        <w:rPr>
          <w:sz w:val="24"/>
          <w:szCs w:val="24"/>
        </w:rPr>
        <w:t xml:space="preserve">: </w:t>
      </w:r>
      <w:r w:rsidR="00895003" w:rsidRPr="001C4DEF">
        <w:rPr>
          <w:sz w:val="24"/>
          <w:szCs w:val="24"/>
        </w:rPr>
        <w:t>КНС «</w:t>
      </w:r>
      <w:proofErr w:type="spellStart"/>
      <w:r w:rsidR="00895003" w:rsidRPr="001C4DEF">
        <w:rPr>
          <w:sz w:val="24"/>
          <w:szCs w:val="24"/>
        </w:rPr>
        <w:t>Мухонская</w:t>
      </w:r>
      <w:proofErr w:type="spellEnd"/>
      <w:r w:rsidR="00895003" w:rsidRPr="001C4DEF">
        <w:rPr>
          <w:sz w:val="24"/>
          <w:szCs w:val="24"/>
        </w:rPr>
        <w:t xml:space="preserve">», КНС «Горожанка», КНС «СХТ», КНС Пушкинская </w:t>
      </w:r>
    </w:p>
    <w:p w:rsidR="00404076" w:rsidRPr="001C4DEF" w:rsidRDefault="00895003" w:rsidP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 </w:t>
      </w:r>
      <w:r w:rsidR="00A70734" w:rsidRPr="001C4DEF">
        <w:rPr>
          <w:sz w:val="24"/>
          <w:szCs w:val="24"/>
        </w:rPr>
        <w:t>При реализации данных проектов основные негативные воздействия на окружающую среду будут связаны непосредственно с работами по модернизации. Однако все воздействия будут осуществляться на ограниченной территории существующих производственных пл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щадок. Также можно ожидать увеличение транспортной нагрузки из-за использования стр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ительного оборудования и техники, а также увеличение уровня шума в результате произво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ства строительных работ.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Негативное экологическое воздействие будет заключаться в следующем: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воздуха на площадке, где будут осуществляться работы по реал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зации проекта и запуску оборудования;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засорение здания и прилегающей территории частями разобранного оборуд</w:t>
      </w:r>
      <w:r w:rsidRPr="001C4DEF">
        <w:rPr>
          <w:rFonts w:eastAsia="Calibri"/>
          <w:sz w:val="24"/>
          <w:szCs w:val="24"/>
        </w:rPr>
        <w:t>о</w:t>
      </w:r>
      <w:r w:rsidRPr="001C4DEF">
        <w:rPr>
          <w:rFonts w:eastAsia="Calibri"/>
          <w:sz w:val="24"/>
          <w:szCs w:val="24"/>
        </w:rPr>
        <w:t>вания;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шумовое загрязнение рабочей площадки и прилегающей территории.</w:t>
      </w:r>
    </w:p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 </w:t>
      </w:r>
      <w:r w:rsidR="00A70734" w:rsidRPr="001C4DEF">
        <w:rPr>
          <w:rFonts w:eastAsia="Calibri"/>
          <w:sz w:val="24"/>
          <w:szCs w:val="24"/>
        </w:rPr>
        <w:t>Для минимизации негативных воздействий на этапе реализации проекта необходимо проведение следующих мероприятий: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Планирования регулярных проверок на соответствие качества воздуха;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Планирования уборки площадки, где реализуется проект, а также хранения и отведения отходов;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Соблюдением графика ведения шумных работ.</w:t>
      </w:r>
    </w:p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 </w:t>
      </w:r>
      <w:r w:rsidR="00A70734" w:rsidRPr="001C4DEF">
        <w:rPr>
          <w:rFonts w:eastAsia="Calibri"/>
          <w:sz w:val="24"/>
          <w:szCs w:val="24"/>
        </w:rPr>
        <w:t>Реконструкция ОСК позволит устранить существующие недостатки, снижающие кач</w:t>
      </w:r>
      <w:r w:rsidR="00A70734" w:rsidRPr="001C4DEF">
        <w:rPr>
          <w:rFonts w:eastAsia="Calibri"/>
          <w:sz w:val="24"/>
          <w:szCs w:val="24"/>
        </w:rPr>
        <w:t>е</w:t>
      </w:r>
      <w:r w:rsidR="00A70734" w:rsidRPr="001C4DEF">
        <w:rPr>
          <w:rFonts w:eastAsia="Calibri"/>
          <w:sz w:val="24"/>
          <w:szCs w:val="24"/>
        </w:rPr>
        <w:t>ства очистки сточных вод. С точки зрения непосредственного воздействия на окружающую среду, данное мероприятие имеет наивысшее значение, так как позволит значительно сн</w:t>
      </w:r>
      <w:r w:rsidR="00A70734" w:rsidRPr="001C4DEF">
        <w:rPr>
          <w:rFonts w:eastAsia="Calibri"/>
          <w:sz w:val="24"/>
          <w:szCs w:val="24"/>
        </w:rPr>
        <w:t>и</w:t>
      </w:r>
      <w:r w:rsidR="00A70734" w:rsidRPr="001C4DEF">
        <w:rPr>
          <w:rFonts w:eastAsia="Calibri"/>
          <w:sz w:val="24"/>
          <w:szCs w:val="24"/>
        </w:rPr>
        <w:t>зить нагрузку на окружающую среду, существующую в данный момент, а также позволит гарантировать соответствие сбрасываемых очищенных сточных вод нормативным требов</w:t>
      </w:r>
      <w:r w:rsidR="00A70734" w:rsidRPr="001C4DEF">
        <w:rPr>
          <w:rFonts w:eastAsia="Calibri"/>
          <w:sz w:val="24"/>
          <w:szCs w:val="24"/>
        </w:rPr>
        <w:t>а</w:t>
      </w:r>
      <w:r w:rsidR="00A70734" w:rsidRPr="001C4DEF">
        <w:rPr>
          <w:rFonts w:eastAsia="Calibri"/>
          <w:sz w:val="24"/>
          <w:szCs w:val="24"/>
        </w:rPr>
        <w:t xml:space="preserve">ниям РФ. </w:t>
      </w:r>
    </w:p>
    <w:p w:rsidR="00404076" w:rsidRPr="001C4DEF" w:rsidRDefault="00A70734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Дополнительных негативных воздействий на окружающую среду в штатном режиме работы вышеназванных сооружений не ожидается.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rFonts w:eastAsia="Calibri"/>
          <w:sz w:val="24"/>
          <w:szCs w:val="24"/>
        </w:rPr>
        <w:lastRenderedPageBreak/>
        <w:t>В целом, в результате рассмотрения предложенных мероприятий можно сделать вывод, что основное негативное воздействие на окружающую среду будет связано с этапом реализации, и не будет выходить за рамки воздействий, обычных для ведения любых строительных р</w:t>
      </w:r>
      <w:r w:rsidRPr="001C4DEF">
        <w:rPr>
          <w:rFonts w:eastAsia="Calibri"/>
          <w:sz w:val="24"/>
          <w:szCs w:val="24"/>
        </w:rPr>
        <w:t>а</w:t>
      </w:r>
      <w:r w:rsidRPr="001C4DEF">
        <w:rPr>
          <w:rFonts w:eastAsia="Calibri"/>
          <w:sz w:val="24"/>
          <w:szCs w:val="24"/>
        </w:rPr>
        <w:t>бот. В долгосрочной же перспективе выполнение данных мероприятий позволит повысить уровень охраны окружающей среды города (в первую очередь за счет мероприятий, связа</w:t>
      </w:r>
      <w:r w:rsidRPr="001C4DEF">
        <w:rPr>
          <w:rFonts w:eastAsia="Calibri"/>
          <w:sz w:val="24"/>
          <w:szCs w:val="24"/>
        </w:rPr>
        <w:t>н</w:t>
      </w:r>
      <w:r w:rsidRPr="001C4DEF">
        <w:rPr>
          <w:rFonts w:eastAsia="Calibri"/>
          <w:sz w:val="24"/>
          <w:szCs w:val="24"/>
        </w:rPr>
        <w:t xml:space="preserve">ных с водоотведением). </w:t>
      </w:r>
    </w:p>
    <w:p w:rsidR="00404076" w:rsidRDefault="00404076">
      <w:pPr>
        <w:ind w:firstLine="709"/>
        <w:rPr>
          <w:sz w:val="28"/>
          <w:szCs w:val="28"/>
        </w:rPr>
      </w:pPr>
    </w:p>
    <w:p w:rsidR="00404076" w:rsidRDefault="0037236F" w:rsidP="0037236F">
      <w:pPr>
        <w:pStyle w:val="2"/>
        <w:jc w:val="both"/>
      </w:pPr>
      <w:bookmarkStart w:id="157" w:name="_Toc102671788"/>
      <w:r>
        <w:t xml:space="preserve">2.5.2. </w:t>
      </w:r>
      <w:r w:rsidR="00A70734">
        <w:t>Сведения о применении методов, безопасных для окружающей среды, при утилизации осадков сточных вод</w:t>
      </w:r>
      <w:bookmarkEnd w:id="157"/>
    </w:p>
    <w:p w:rsidR="00404076" w:rsidRDefault="00404076"/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</w:t>
      </w:r>
      <w:r w:rsidR="00A70734" w:rsidRPr="001C4DEF">
        <w:rPr>
          <w:rFonts w:eastAsia="Calibri"/>
          <w:sz w:val="24"/>
          <w:szCs w:val="24"/>
        </w:rPr>
        <w:t xml:space="preserve">Для утилизации осадков сточных вод </w:t>
      </w:r>
      <w:r w:rsidRPr="001C4DEF">
        <w:rPr>
          <w:rFonts w:eastAsia="Calibri"/>
          <w:sz w:val="24"/>
          <w:szCs w:val="24"/>
        </w:rPr>
        <w:t>согласно проекта будет использован</w:t>
      </w:r>
      <w:r w:rsidR="00D56264" w:rsidRPr="001C4DEF">
        <w:rPr>
          <w:rFonts w:eastAsia="Calibri"/>
          <w:sz w:val="24"/>
          <w:szCs w:val="24"/>
        </w:rPr>
        <w:t>о обезвожив</w:t>
      </w:r>
      <w:r w:rsidR="00D56264" w:rsidRPr="001C4DEF">
        <w:rPr>
          <w:rFonts w:eastAsia="Calibri"/>
          <w:sz w:val="24"/>
          <w:szCs w:val="24"/>
        </w:rPr>
        <w:t>а</w:t>
      </w:r>
      <w:r w:rsidR="00D56264" w:rsidRPr="001C4DEF">
        <w:rPr>
          <w:rFonts w:eastAsia="Calibri"/>
          <w:sz w:val="24"/>
          <w:szCs w:val="24"/>
        </w:rPr>
        <w:t xml:space="preserve">ние осадка с помощью </w:t>
      </w:r>
      <w:proofErr w:type="spellStart"/>
      <w:r w:rsidR="00D56264" w:rsidRPr="001C4DEF">
        <w:rPr>
          <w:rFonts w:eastAsia="Calibri"/>
          <w:sz w:val="24"/>
          <w:szCs w:val="24"/>
        </w:rPr>
        <w:t>дегидраторов</w:t>
      </w:r>
      <w:proofErr w:type="spellEnd"/>
      <w:r w:rsidR="00D56264" w:rsidRPr="001C4DEF">
        <w:rPr>
          <w:rFonts w:eastAsia="Calibri"/>
          <w:sz w:val="24"/>
          <w:szCs w:val="24"/>
        </w:rPr>
        <w:t xml:space="preserve"> до влажности 81%. Далее обезвоженный осадок предл</w:t>
      </w:r>
      <w:r w:rsidR="00D56264" w:rsidRPr="001C4DEF">
        <w:rPr>
          <w:rFonts w:eastAsia="Calibri"/>
          <w:sz w:val="24"/>
          <w:szCs w:val="24"/>
        </w:rPr>
        <w:t>а</w:t>
      </w:r>
      <w:r w:rsidR="00D56264" w:rsidRPr="001C4DEF">
        <w:rPr>
          <w:rFonts w:eastAsia="Calibri"/>
          <w:sz w:val="24"/>
          <w:szCs w:val="24"/>
        </w:rPr>
        <w:t xml:space="preserve">гается вывозить на полигон. Как альтернативный способ утилизации можно применить </w:t>
      </w:r>
      <w:r w:rsidR="00A70734" w:rsidRPr="001C4DEF">
        <w:rPr>
          <w:rFonts w:eastAsia="Calibri"/>
          <w:sz w:val="24"/>
          <w:szCs w:val="24"/>
        </w:rPr>
        <w:t>те</w:t>
      </w:r>
      <w:r w:rsidR="00A70734" w:rsidRPr="001C4DEF">
        <w:rPr>
          <w:rFonts w:eastAsia="Calibri"/>
          <w:sz w:val="24"/>
          <w:szCs w:val="24"/>
        </w:rPr>
        <w:t>х</w:t>
      </w:r>
      <w:r w:rsidR="00A70734" w:rsidRPr="001C4DEF">
        <w:rPr>
          <w:rFonts w:eastAsia="Calibri"/>
          <w:sz w:val="24"/>
          <w:szCs w:val="24"/>
        </w:rPr>
        <w:t>нологи</w:t>
      </w:r>
      <w:r w:rsidR="00D56264" w:rsidRPr="001C4DEF">
        <w:rPr>
          <w:rFonts w:eastAsia="Calibri"/>
          <w:sz w:val="24"/>
          <w:szCs w:val="24"/>
        </w:rPr>
        <w:t xml:space="preserve">ю </w:t>
      </w:r>
      <w:r w:rsidR="00A70734" w:rsidRPr="001C4DEF">
        <w:rPr>
          <w:rFonts w:eastAsia="Calibri"/>
          <w:sz w:val="24"/>
          <w:szCs w:val="24"/>
        </w:rPr>
        <w:t xml:space="preserve"> производства компоста. </w:t>
      </w:r>
      <w:r w:rsidR="00D56264" w:rsidRPr="001C4DEF">
        <w:rPr>
          <w:rFonts w:eastAsia="Calibri"/>
          <w:sz w:val="24"/>
          <w:szCs w:val="24"/>
        </w:rPr>
        <w:t>С</w:t>
      </w:r>
      <w:r w:rsidR="00A70734" w:rsidRPr="001C4DEF">
        <w:rPr>
          <w:rFonts w:eastAsia="Calibri"/>
          <w:sz w:val="24"/>
          <w:szCs w:val="24"/>
        </w:rPr>
        <w:t>озревший компост согласно договора о передаче и и</w:t>
      </w:r>
      <w:r w:rsidR="00A70734" w:rsidRPr="001C4DEF">
        <w:rPr>
          <w:rFonts w:eastAsia="Calibri"/>
          <w:sz w:val="24"/>
          <w:szCs w:val="24"/>
        </w:rPr>
        <w:t>с</w:t>
      </w:r>
      <w:r w:rsidR="00A70734" w:rsidRPr="001C4DEF">
        <w:rPr>
          <w:rFonts w:eastAsia="Calibri"/>
          <w:sz w:val="24"/>
          <w:szCs w:val="24"/>
        </w:rPr>
        <w:t>пользовании компоста «Плодородный Плюс» вывозится автотранспортом на земельный уч</w:t>
      </w:r>
      <w:r w:rsidR="00A70734" w:rsidRPr="001C4DEF">
        <w:rPr>
          <w:rFonts w:eastAsia="Calibri"/>
          <w:sz w:val="24"/>
          <w:szCs w:val="24"/>
        </w:rPr>
        <w:t>а</w:t>
      </w:r>
      <w:r w:rsidR="00A70734" w:rsidRPr="001C4DEF">
        <w:rPr>
          <w:rFonts w:eastAsia="Calibri"/>
          <w:sz w:val="24"/>
          <w:szCs w:val="24"/>
        </w:rPr>
        <w:t xml:space="preserve">сток для его использования в целях восстановления земель. </w:t>
      </w:r>
    </w:p>
    <w:p w:rsidR="00404076" w:rsidRPr="001C4DEF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37236F" w:rsidP="0037236F">
      <w:pPr>
        <w:pStyle w:val="1"/>
        <w:ind w:left="360"/>
        <w:jc w:val="both"/>
      </w:pPr>
      <w:bookmarkStart w:id="158" w:name="_Toc102671789"/>
      <w:r>
        <w:t xml:space="preserve">2.6. </w:t>
      </w:r>
      <w:r w:rsidR="00A70734">
        <w:t>Оценка потребности в капитальных вложениях в строительство, реко</w:t>
      </w:r>
      <w:r w:rsidR="00A70734">
        <w:t>н</w:t>
      </w:r>
      <w:r w:rsidR="00A70734">
        <w:t>струкцию и модернизацию объектов централизованной системы водоотв</w:t>
      </w:r>
      <w:r w:rsidR="00A70734">
        <w:t>е</w:t>
      </w:r>
      <w:r w:rsidR="00A70734">
        <w:t>дения</w:t>
      </w:r>
      <w:bookmarkEnd w:id="158"/>
    </w:p>
    <w:p w:rsidR="00404076" w:rsidRDefault="0037236F" w:rsidP="0037236F">
      <w:pPr>
        <w:pStyle w:val="2"/>
        <w:jc w:val="both"/>
      </w:pPr>
      <w:bookmarkStart w:id="159" w:name="_Toc102671790"/>
      <w:r>
        <w:t xml:space="preserve">2.6.1. </w:t>
      </w:r>
      <w:r w:rsidR="00A70734">
        <w:t>Оценка потребности в капитальных вложениях в строительство и реконстру</w:t>
      </w:r>
      <w:r w:rsidR="00A70734">
        <w:t>к</w:t>
      </w:r>
      <w:r w:rsidR="00A70734">
        <w:t>цию объектов централизованных систем водоотведения</w:t>
      </w:r>
      <w:bookmarkEnd w:id="159"/>
      <w:r w:rsidR="00A70734">
        <w:t xml:space="preserve"> </w:t>
      </w:r>
    </w:p>
    <w:p w:rsidR="00404076" w:rsidRDefault="00404076"/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Оценка объёмов финансовых потребностей на реализацию мероприятий по реконструкции и модернизации объектов систем централизованного водоотведения, произведена в соотве</w:t>
      </w:r>
      <w:r w:rsidRPr="001C4DEF">
        <w:rPr>
          <w:sz w:val="24"/>
          <w:szCs w:val="24"/>
        </w:rPr>
        <w:t>т</w:t>
      </w:r>
      <w:r w:rsidRPr="001C4DEF">
        <w:rPr>
          <w:sz w:val="24"/>
          <w:szCs w:val="24"/>
        </w:rPr>
        <w:t>ствии с: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предоставленными сметными расчётами и проектно-сметной документации соответствующих эксплуатирующих организаций на выполнение указанных работ;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сметными стоимостями проектов-аналогов на основании информации заве</w:t>
      </w:r>
      <w:r w:rsidRPr="001C4DEF">
        <w:rPr>
          <w:sz w:val="24"/>
          <w:szCs w:val="24"/>
        </w:rPr>
        <w:t>р</w:t>
      </w:r>
      <w:r w:rsidRPr="001C4DEF">
        <w:rPr>
          <w:sz w:val="24"/>
          <w:szCs w:val="24"/>
        </w:rPr>
        <w:t>шённых открытых конкурсов и аукционов, полученных путём анализа офиц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ального сайта Российской Федерации в сети Интернет для размещения инфо</w:t>
      </w:r>
      <w:r w:rsidRPr="001C4DEF">
        <w:rPr>
          <w:sz w:val="24"/>
          <w:szCs w:val="24"/>
        </w:rPr>
        <w:t>р</w:t>
      </w:r>
      <w:r w:rsidRPr="001C4DEF">
        <w:rPr>
          <w:sz w:val="24"/>
          <w:szCs w:val="24"/>
        </w:rPr>
        <w:t>мации о размещении заказов на поставки товаров, выполнение работ, оказание услуг;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инвестиционными программами предприятий ВКХ;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прейскурантами производителей оборудования для водоотведения.</w:t>
      </w:r>
    </w:p>
    <w:p w:rsidR="00404076" w:rsidRPr="001C4DEF" w:rsidRDefault="00D5626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</w:t>
      </w:r>
      <w:r w:rsidR="00A70734" w:rsidRPr="001C4DEF">
        <w:rPr>
          <w:sz w:val="24"/>
          <w:szCs w:val="24"/>
        </w:rPr>
        <w:t>Согласно анализа расчетных показателей</w:t>
      </w:r>
      <w:r w:rsidRPr="001C4DEF">
        <w:rPr>
          <w:sz w:val="24"/>
          <w:szCs w:val="24"/>
        </w:rPr>
        <w:t>,</w:t>
      </w:r>
      <w:r w:rsidR="00A70734" w:rsidRPr="001C4DEF">
        <w:rPr>
          <w:sz w:val="24"/>
          <w:szCs w:val="24"/>
        </w:rPr>
        <w:t xml:space="preserve"> производственного предприятия, а так же пре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ложенного</w:t>
      </w:r>
      <w:r w:rsidRPr="001C4DEF">
        <w:rPr>
          <w:sz w:val="24"/>
          <w:szCs w:val="24"/>
        </w:rPr>
        <w:t xml:space="preserve"> объема инвестиционных вложений</w:t>
      </w:r>
      <w:r w:rsidR="00A70734" w:rsidRPr="001C4DEF">
        <w:rPr>
          <w:sz w:val="24"/>
          <w:szCs w:val="24"/>
        </w:rPr>
        <w:t xml:space="preserve"> с 202</w:t>
      </w:r>
      <w:r w:rsidRPr="001C4DEF">
        <w:rPr>
          <w:sz w:val="24"/>
          <w:szCs w:val="24"/>
        </w:rPr>
        <w:t>3</w:t>
      </w:r>
      <w:r w:rsidR="00A70734" w:rsidRPr="001C4DEF">
        <w:rPr>
          <w:sz w:val="24"/>
          <w:szCs w:val="24"/>
        </w:rPr>
        <w:t xml:space="preserve"> по 203</w:t>
      </w:r>
      <w:r w:rsidRPr="001C4DEF">
        <w:rPr>
          <w:sz w:val="24"/>
          <w:szCs w:val="24"/>
        </w:rPr>
        <w:t>2</w:t>
      </w:r>
      <w:r w:rsidR="00A70734" w:rsidRPr="001C4DEF">
        <w:rPr>
          <w:sz w:val="24"/>
          <w:szCs w:val="24"/>
        </w:rPr>
        <w:t xml:space="preserve"> годы разработаны програм</w:t>
      </w:r>
      <w:r w:rsidR="00A70734" w:rsidRPr="001C4DEF">
        <w:rPr>
          <w:sz w:val="24"/>
          <w:szCs w:val="24"/>
        </w:rPr>
        <w:t>м</w:t>
      </w:r>
      <w:r w:rsidR="00A70734" w:rsidRPr="001C4DEF">
        <w:rPr>
          <w:sz w:val="24"/>
          <w:szCs w:val="24"/>
        </w:rPr>
        <w:t>ны</w:t>
      </w:r>
      <w:r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 xml:space="preserve"> мероприяти</w:t>
      </w:r>
      <w:r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: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Перечень основных программных мероприятий по системе ВО, включая потребности в кап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тальных вложениях, приведен в таблицах ниже.</w:t>
      </w:r>
    </w:p>
    <w:p w:rsidR="00404076" w:rsidRDefault="00404076">
      <w:pPr>
        <w:ind w:firstLine="709"/>
        <w:rPr>
          <w:sz w:val="28"/>
          <w:szCs w:val="28"/>
        </w:rPr>
        <w:sectPr w:rsidR="00404076">
          <w:headerReference w:type="default" r:id="rId41"/>
          <w:footerReference w:type="default" r:id="rId42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</w:p>
    <w:p w:rsidR="00404076" w:rsidRPr="001C4DEF" w:rsidRDefault="00A70734">
      <w:pPr>
        <w:rPr>
          <w:sz w:val="24"/>
          <w:szCs w:val="24"/>
        </w:rPr>
      </w:pPr>
      <w:bookmarkStart w:id="160" w:name="_Toc102671857"/>
      <w:r w:rsidRPr="001C4DEF">
        <w:rPr>
          <w:sz w:val="24"/>
          <w:szCs w:val="24"/>
        </w:rPr>
        <w:lastRenderedPageBreak/>
        <w:t xml:space="preserve">Таблица </w:t>
      </w:r>
      <w:r w:rsidR="00677D65" w:rsidRPr="001C4DEF">
        <w:rPr>
          <w:sz w:val="24"/>
          <w:szCs w:val="24"/>
        </w:rPr>
        <w:t>11</w:t>
      </w:r>
      <w:r w:rsidRPr="001C4DEF">
        <w:rPr>
          <w:sz w:val="24"/>
          <w:szCs w:val="24"/>
        </w:rPr>
        <w:t xml:space="preserve"> - Оценка стоимости основных мероприятий по реализации схем водоотведения </w:t>
      </w:r>
      <w:bookmarkEnd w:id="160"/>
    </w:p>
    <w:p w:rsidR="00F77BAB" w:rsidRDefault="00F77BAB">
      <w:pPr>
        <w:rPr>
          <w:sz w:val="28"/>
          <w:szCs w:val="28"/>
        </w:rPr>
      </w:pP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850"/>
        <w:gridCol w:w="851"/>
        <w:gridCol w:w="992"/>
        <w:gridCol w:w="992"/>
        <w:gridCol w:w="851"/>
        <w:gridCol w:w="992"/>
        <w:gridCol w:w="992"/>
        <w:gridCol w:w="993"/>
        <w:gridCol w:w="992"/>
        <w:gridCol w:w="992"/>
        <w:gridCol w:w="992"/>
      </w:tblGrid>
      <w:tr w:rsidR="0037381B" w:rsidTr="0037381B">
        <w:trPr>
          <w:trHeight w:val="645"/>
          <w:tblHeader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right="-69"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№</w:t>
            </w:r>
          </w:p>
          <w:p w:rsidR="0037381B" w:rsidRDefault="0037381B" w:rsidP="00677D65">
            <w:pPr>
              <w:widowControl w:val="0"/>
              <w:ind w:left="-43" w:right="-69"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п/п</w:t>
            </w:r>
          </w:p>
        </w:tc>
        <w:tc>
          <w:tcPr>
            <w:tcW w:w="396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Инвестиции в ценах 2022 года (без НДС), тыс. руб.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C436A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2024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2025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2026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2027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2028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2029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2030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381B" w:rsidRDefault="0037381B" w:rsidP="00677D65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2031</w:t>
            </w:r>
          </w:p>
          <w:p w:rsidR="0037381B" w:rsidRDefault="0037381B" w:rsidP="00677D65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Default="0037381B" w:rsidP="0037381B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2032</w:t>
            </w:r>
          </w:p>
        </w:tc>
      </w:tr>
      <w:tr w:rsidR="0037381B" w:rsidTr="00F2146C">
        <w:trPr>
          <w:trHeight w:val="34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right="-69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1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927B46" w:rsidP="00EB6562">
            <w:pPr>
              <w:widowControl w:val="0"/>
              <w:ind w:firstLine="0"/>
              <w:rPr>
                <w:sz w:val="20"/>
                <w:szCs w:val="20"/>
              </w:rPr>
            </w:pPr>
            <w:r w:rsidRPr="00393517">
              <w:rPr>
                <w:bCs/>
                <w:sz w:val="20"/>
                <w:szCs w:val="20"/>
              </w:rPr>
              <w:t xml:space="preserve">Реконструкция канализационных очистных сооружений, расположенных по адресу: Архангельская область, Вилегодский </w:t>
            </w:r>
            <w:proofErr w:type="spellStart"/>
            <w:r w:rsidRPr="00393517">
              <w:rPr>
                <w:bCs/>
                <w:sz w:val="20"/>
                <w:szCs w:val="20"/>
              </w:rPr>
              <w:t>ра</w:t>
            </w:r>
            <w:r w:rsidRPr="00393517">
              <w:rPr>
                <w:bCs/>
                <w:sz w:val="20"/>
                <w:szCs w:val="20"/>
              </w:rPr>
              <w:t>й</w:t>
            </w:r>
            <w:r w:rsidRPr="00393517">
              <w:rPr>
                <w:bCs/>
                <w:sz w:val="20"/>
                <w:szCs w:val="20"/>
              </w:rPr>
              <w:t>он,д</w:t>
            </w:r>
            <w:proofErr w:type="spellEnd"/>
            <w:r w:rsidRPr="00393517">
              <w:rPr>
                <w:bCs/>
                <w:sz w:val="20"/>
                <w:szCs w:val="20"/>
              </w:rPr>
              <w:t xml:space="preserve">. </w:t>
            </w:r>
            <w:proofErr w:type="spellStart"/>
            <w:r w:rsidRPr="00393517">
              <w:rPr>
                <w:bCs/>
                <w:sz w:val="20"/>
                <w:szCs w:val="20"/>
              </w:rPr>
              <w:t>Мухонская</w:t>
            </w:r>
            <w:proofErr w:type="spellEnd"/>
            <w:r w:rsidRPr="00393517">
              <w:rPr>
                <w:bCs/>
                <w:sz w:val="20"/>
                <w:szCs w:val="20"/>
              </w:rPr>
              <w:t>, д.46, стр. 1, в том числе ПИР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230000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80 000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150 000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584020" w:rsidTr="00F2146C">
        <w:trPr>
          <w:trHeight w:val="34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 w:rsidP="00677D65">
            <w:pPr>
              <w:widowControl w:val="0"/>
              <w:ind w:right="-69" w:firstLine="0"/>
              <w:rPr>
                <w:color w:val="000000"/>
                <w:sz w:val="20"/>
              </w:rPr>
            </w:pP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EB6562">
            <w:pPr>
              <w:widowControl w:val="0"/>
              <w:ind w:firstLine="0"/>
              <w:rPr>
                <w:bCs/>
                <w:sz w:val="20"/>
                <w:szCs w:val="20"/>
              </w:rPr>
            </w:pPr>
            <w:r w:rsidRPr="00393517">
              <w:rPr>
                <w:rFonts w:cstheme="minorHAnsi"/>
                <w:sz w:val="20"/>
                <w:szCs w:val="20"/>
              </w:rPr>
              <w:t>Строительство главной канализационной насосной станции ГКНС-1 производител</w:t>
            </w:r>
            <w:r w:rsidRPr="00393517">
              <w:rPr>
                <w:rFonts w:cstheme="minorHAnsi"/>
                <w:sz w:val="20"/>
                <w:szCs w:val="20"/>
              </w:rPr>
              <w:t>ь</w:t>
            </w:r>
            <w:r w:rsidRPr="00393517">
              <w:rPr>
                <w:rFonts w:cstheme="minorHAnsi"/>
                <w:sz w:val="20"/>
                <w:szCs w:val="20"/>
              </w:rPr>
              <w:t>ностью 550 м3/сутки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671DF0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>
            <w:pPr>
              <w:widowControl w:val="0"/>
              <w:jc w:val="center"/>
              <w:rPr>
                <w:rStyle w:val="aa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584020">
            <w:pPr>
              <w:widowControl w:val="0"/>
              <w:ind w:firstLine="34"/>
              <w:jc w:val="center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1 814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EB6562" w:rsidTr="00F2146C">
        <w:trPr>
          <w:trHeight w:val="34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 w:rsidP="00677D65">
            <w:pPr>
              <w:widowControl w:val="0"/>
              <w:ind w:right="-69" w:firstLine="0"/>
              <w:rPr>
                <w:color w:val="000000"/>
                <w:sz w:val="20"/>
              </w:rPr>
            </w:pP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EB6562">
            <w:pPr>
              <w:widowControl w:val="0"/>
              <w:ind w:firstLine="0"/>
              <w:rPr>
                <w:rFonts w:cstheme="minorHAnsi"/>
                <w:sz w:val="20"/>
                <w:szCs w:val="20"/>
              </w:rPr>
            </w:pPr>
            <w:r w:rsidRPr="00393517">
              <w:rPr>
                <w:rFonts w:cstheme="minorHAnsi"/>
                <w:sz w:val="20"/>
                <w:szCs w:val="20"/>
              </w:rPr>
              <w:t>Устройство сетей очищенных сточных вод с выпуском в водный объект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671DF0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>
            <w:pPr>
              <w:widowControl w:val="0"/>
              <w:jc w:val="center"/>
              <w:rPr>
                <w:rStyle w:val="aa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584020">
            <w:pPr>
              <w:widowControl w:val="0"/>
              <w:ind w:firstLine="34"/>
              <w:jc w:val="center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2 300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37381B" w:rsidTr="00F2146C">
        <w:trPr>
          <w:trHeight w:val="31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C43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Реконструкция канализационных насосных станций в том числе ПИР:</w:t>
            </w:r>
            <w:r w:rsidRPr="00DC436A">
              <w:rPr>
                <w:color w:val="000000"/>
                <w:sz w:val="20"/>
              </w:rPr>
              <w:t xml:space="preserve"> </w:t>
            </w:r>
            <w:r w:rsidRPr="00DC436A">
              <w:rPr>
                <w:sz w:val="20"/>
              </w:rPr>
              <w:t>КНС «</w:t>
            </w:r>
            <w:proofErr w:type="spellStart"/>
            <w:r w:rsidRPr="00DC436A">
              <w:rPr>
                <w:sz w:val="20"/>
              </w:rPr>
              <w:t>Мухонская</w:t>
            </w:r>
            <w:proofErr w:type="spellEnd"/>
            <w:r w:rsidRPr="00DC436A">
              <w:rPr>
                <w:sz w:val="20"/>
              </w:rPr>
              <w:t>», КНС «Горожанка», КНС «СХТ», КНС Пушкинская</w:t>
            </w:r>
            <w:r>
              <w:rPr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32 000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37381B" w:rsidTr="00F2146C">
        <w:trPr>
          <w:trHeight w:val="15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250 мм по ул. Чапаева, L= 45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EE42F9" w:rsidRDefault="0037381B" w:rsidP="00671DF0">
            <w:pPr>
              <w:widowControl w:val="0"/>
              <w:ind w:firstLine="0"/>
              <w:rPr>
                <w:color w:val="0D0D0D"/>
                <w:sz w:val="20"/>
                <w:highlight w:val="yellow"/>
              </w:rPr>
            </w:pPr>
            <w:r w:rsidRPr="00671DF0">
              <w:rPr>
                <w:color w:val="0D0D0D"/>
                <w:sz w:val="20"/>
              </w:rPr>
              <w:t>1 050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1 050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F2146C">
        <w:trPr>
          <w:trHeight w:val="29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150 мм по ул. П. Виноградова, L= 40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  <w:r w:rsidRPr="00671DF0">
              <w:rPr>
                <w:color w:val="0D0D0D"/>
                <w:sz w:val="20"/>
              </w:rPr>
              <w:t xml:space="preserve">   750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62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7D65">
            <w:pPr>
              <w:widowControl w:val="0"/>
              <w:ind w:left="-43" w:right="-69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150 мм по ул. Первомайской, L= 80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1 350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</w:t>
            </w:r>
            <w:r w:rsidRPr="00671DF0">
              <w:rPr>
                <w:color w:val="000000"/>
                <w:sz w:val="20"/>
              </w:rPr>
              <w:t xml:space="preserve"> 1 350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24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150 мм по ул. Первомайской, д.9, L= 75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1 250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1 250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310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200 мм по ул. Советская, д.94, L= 80 м, в том числе ПИР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1 590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</w:t>
            </w:r>
            <w:r w:rsidRPr="00671DF0">
              <w:rPr>
                <w:color w:val="000000"/>
                <w:sz w:val="20"/>
              </w:rPr>
              <w:t>1 590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37381B">
        <w:trPr>
          <w:trHeight w:val="437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разводящих сетей канал</w:t>
            </w:r>
            <w:r w:rsidRPr="00935B3C">
              <w:rPr>
                <w:rFonts w:cstheme="minorHAnsi"/>
                <w:sz w:val="20"/>
              </w:rPr>
              <w:t>и</w:t>
            </w:r>
            <w:r w:rsidRPr="00935B3C">
              <w:rPr>
                <w:rFonts w:cstheme="minorHAnsi"/>
                <w:sz w:val="20"/>
              </w:rPr>
              <w:lastRenderedPageBreak/>
              <w:t xml:space="preserve">зации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100 -150 мм по улицам села, L= 1000 м.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lastRenderedPageBreak/>
              <w:t xml:space="preserve"> 15 000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65BF6">
            <w:pPr>
              <w:ind w:firstLine="0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921D93" w:rsidP="00671DF0">
            <w:pPr>
              <w:ind w:firstLine="0"/>
              <w:jc w:val="center"/>
            </w:pPr>
            <w:r>
              <w:rPr>
                <w:color w:val="000000"/>
                <w:sz w:val="20"/>
              </w:rPr>
              <w:t>3 000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jc w:val="center"/>
            </w:pPr>
            <w:r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Pr="0028545A" w:rsidRDefault="0037381B" w:rsidP="0037381B">
            <w:pPr>
              <w:jc w:val="center"/>
              <w:rPr>
                <w:color w:val="000000"/>
                <w:sz w:val="20"/>
              </w:rPr>
            </w:pPr>
            <w:r w:rsidRPr="0037381B">
              <w:rPr>
                <w:color w:val="000000"/>
                <w:sz w:val="20"/>
              </w:rPr>
              <w:t>750</w:t>
            </w:r>
          </w:p>
        </w:tc>
      </w:tr>
      <w:tr w:rsidR="0037381B" w:rsidTr="00F2146C">
        <w:trPr>
          <w:trHeight w:val="40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9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Гидродинамическая промывка канализац</w:t>
            </w:r>
            <w:r w:rsidRPr="00935B3C">
              <w:rPr>
                <w:rFonts w:cstheme="minorHAnsi"/>
                <w:sz w:val="20"/>
              </w:rPr>
              <w:t>и</w:t>
            </w:r>
            <w:r w:rsidRPr="00935B3C">
              <w:rPr>
                <w:rFonts w:cstheme="minorHAnsi"/>
                <w:sz w:val="20"/>
              </w:rPr>
              <w:t>онных магистральных сетей,  L = 11,0 км.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8 800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ind w:firstLine="0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</w:t>
            </w:r>
            <w:r w:rsidR="00D65BF6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2 200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37381B">
        <w:trPr>
          <w:trHeight w:val="333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left="-43" w:right="-69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Ремонт канализационных колодцев, 250 шт.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EE42F9" w:rsidRDefault="0037381B" w:rsidP="00142ADE">
            <w:pPr>
              <w:widowControl w:val="0"/>
              <w:ind w:firstLine="0"/>
              <w:rPr>
                <w:color w:val="0D0D0D"/>
                <w:sz w:val="20"/>
                <w:highlight w:val="yellow"/>
              </w:rPr>
            </w:pPr>
            <w:r w:rsidRPr="00142ADE">
              <w:rPr>
                <w:color w:val="0D0D0D"/>
                <w:sz w:val="20"/>
              </w:rPr>
              <w:t xml:space="preserve"> 7 500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ind w:firstLine="0"/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  </w:t>
            </w:r>
            <w:r w:rsidR="0037381B"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860B8A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Pr="0037381B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Pr="0096224C" w:rsidRDefault="0037381B" w:rsidP="0037381B">
            <w:pPr>
              <w:jc w:val="center"/>
              <w:rPr>
                <w:color w:val="000000"/>
                <w:sz w:val="20"/>
              </w:rPr>
            </w:pPr>
            <w:r w:rsidRPr="0037381B">
              <w:rPr>
                <w:color w:val="000000"/>
                <w:sz w:val="20"/>
              </w:rPr>
              <w:t>750</w:t>
            </w:r>
          </w:p>
        </w:tc>
      </w:tr>
      <w:tr w:rsidR="0037381B" w:rsidTr="0037381B">
        <w:trPr>
          <w:trHeight w:val="390"/>
        </w:trPr>
        <w:tc>
          <w:tcPr>
            <w:tcW w:w="5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7D65" w:rsidRDefault="0037381B" w:rsidP="00677D65">
            <w:pPr>
              <w:widowControl w:val="0"/>
              <w:ind w:left="-43" w:right="-69" w:firstLine="0"/>
              <w:rPr>
                <w:color w:val="000000"/>
                <w:sz w:val="20"/>
              </w:rPr>
            </w:pPr>
          </w:p>
        </w:tc>
        <w:tc>
          <w:tcPr>
            <w:tcW w:w="3969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ИТОГО по ВОДООТВЕДЕНИЮ: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299 290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3 750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84 050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921D93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150 000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921D93" w:rsidP="00921D93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18 890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D65BF6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2 250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1 500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37381B" w:rsidRPr="0027321E" w:rsidRDefault="0037381B" w:rsidP="0037381B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1 500</w:t>
            </w:r>
          </w:p>
        </w:tc>
      </w:tr>
    </w:tbl>
    <w:p w:rsidR="00404076" w:rsidRDefault="00404076">
      <w:pPr>
        <w:pStyle w:val="a7"/>
        <w:ind w:firstLine="851"/>
        <w:rPr>
          <w:sz w:val="28"/>
          <w:szCs w:val="28"/>
        </w:rPr>
        <w:sectPr w:rsidR="00404076">
          <w:headerReference w:type="default" r:id="rId43"/>
          <w:footerReference w:type="default" r:id="rId44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34423D" w:rsidP="0034423D">
      <w:pPr>
        <w:pStyle w:val="2"/>
        <w:rPr>
          <w:sz w:val="28"/>
          <w:szCs w:val="28"/>
        </w:rPr>
      </w:pPr>
      <w:bookmarkStart w:id="161" w:name="_Toc102671791"/>
      <w:r>
        <w:lastRenderedPageBreak/>
        <w:t xml:space="preserve">2.6.2. </w:t>
      </w:r>
      <w:r w:rsidR="00A70734">
        <w:t>Оценка величины необходимых капитальных вложений в строительство и р</w:t>
      </w:r>
      <w:r w:rsidR="00A70734">
        <w:t>е</w:t>
      </w:r>
      <w:r w:rsidR="00A70734">
        <w:t>конструкцию объектов централизованных систем водоотведения</w:t>
      </w:r>
      <w:bookmarkEnd w:id="161"/>
    </w:p>
    <w:p w:rsidR="00404076" w:rsidRPr="001C4DEF" w:rsidRDefault="00DC436A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Предложения по источникам инвестиций, обеспечивающих финансовые потребности строительства и реконструкции систем водоотведения; расчет и обоснование тарифных п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следствий, принимаемых для каждого сценария; анализ экономической эффективности пре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лагаемых сценариев и вариантов финансирования; обоснование сценария развития водоотв</w:t>
      </w:r>
      <w:r w:rsidR="00A70734"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>дения округа, рекомендуемого к реализации мероприятий, предусмотренных настоящей «Схемой водоснабжения и водоотведения» произведен в Главе III.</w:t>
      </w: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2" w:name="_Toc102671792"/>
      <w:r>
        <w:t>Объем инвестиций</w:t>
      </w:r>
      <w:bookmarkEnd w:id="162"/>
    </w:p>
    <w:p w:rsidR="00404076" w:rsidRDefault="00404076">
      <w:pPr>
        <w:rPr>
          <w:sz w:val="28"/>
          <w:szCs w:val="28"/>
        </w:rPr>
      </w:pPr>
    </w:p>
    <w:p w:rsidR="00404076" w:rsidRPr="001C4DEF" w:rsidRDefault="00AD5232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</w:t>
      </w:r>
      <w:r w:rsidR="00A70734" w:rsidRPr="001C4DEF">
        <w:rPr>
          <w:sz w:val="24"/>
          <w:szCs w:val="24"/>
        </w:rPr>
        <w:t>Расчет сумм капитальных затрат, необходимых на реализацию мероприятий, предусмо</w:t>
      </w:r>
      <w:r w:rsidR="00A70734" w:rsidRPr="001C4DEF">
        <w:rPr>
          <w:sz w:val="24"/>
          <w:szCs w:val="24"/>
        </w:rPr>
        <w:t>т</w:t>
      </w:r>
      <w:r w:rsidR="00A70734" w:rsidRPr="001C4DEF">
        <w:rPr>
          <w:sz w:val="24"/>
          <w:szCs w:val="24"/>
        </w:rPr>
        <w:t>ренных настоящей «Схемой водоснабжения и водоотведения» произведен на основании укрупненных нормативов цен создания различных видов объектов капитального строител</w:t>
      </w:r>
      <w:r w:rsidR="00A70734" w:rsidRPr="001C4DEF">
        <w:rPr>
          <w:sz w:val="24"/>
          <w:szCs w:val="24"/>
        </w:rPr>
        <w:t>ь</w:t>
      </w:r>
      <w:r w:rsidR="00A70734" w:rsidRPr="001C4DEF">
        <w:rPr>
          <w:sz w:val="24"/>
          <w:szCs w:val="24"/>
        </w:rPr>
        <w:t>ства непроизводственного назначения и объектов инженерной инфраструктуры, утвержде</w:t>
      </w:r>
      <w:r w:rsidR="00A70734" w:rsidRPr="001C4DEF">
        <w:rPr>
          <w:sz w:val="24"/>
          <w:szCs w:val="24"/>
        </w:rPr>
        <w:t>н</w:t>
      </w:r>
      <w:r w:rsidR="00A70734" w:rsidRPr="001C4DEF">
        <w:rPr>
          <w:sz w:val="24"/>
          <w:szCs w:val="24"/>
        </w:rPr>
        <w:t>ных Министерством строительства и жилищно-коммунального хозяйства Российской Фед</w:t>
      </w:r>
      <w:r w:rsidR="00A70734"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>рации и объектам-аналогам.</w:t>
      </w:r>
    </w:p>
    <w:p w:rsidR="00404076" w:rsidRPr="001C4DEF" w:rsidRDefault="00AD5232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</w:t>
      </w:r>
      <w:r w:rsidR="00A70734" w:rsidRPr="001C4DEF">
        <w:rPr>
          <w:sz w:val="24"/>
          <w:szCs w:val="24"/>
        </w:rPr>
        <w:t>Общая стоимость финансовых потребностей на реализацию мероприятий, предусмотре</w:t>
      </w:r>
      <w:r w:rsidR="00A70734" w:rsidRPr="001C4DEF">
        <w:rPr>
          <w:sz w:val="24"/>
          <w:szCs w:val="24"/>
        </w:rPr>
        <w:t>н</w:t>
      </w:r>
      <w:r w:rsidR="00A70734" w:rsidRPr="001C4DEF">
        <w:rPr>
          <w:sz w:val="24"/>
          <w:szCs w:val="24"/>
        </w:rPr>
        <w:t>ных Схемой водоснабжения и водоотведения в ценах лет реализации составляет</w:t>
      </w:r>
      <w:r w:rsidR="005F11E2" w:rsidRPr="001C4DEF">
        <w:rPr>
          <w:sz w:val="24"/>
          <w:szCs w:val="24"/>
        </w:rPr>
        <w:t> 398,29</w:t>
      </w:r>
      <w:r w:rsidR="00A70734" w:rsidRPr="001C4DEF">
        <w:rPr>
          <w:sz w:val="24"/>
          <w:szCs w:val="24"/>
        </w:rPr>
        <w:t xml:space="preserve"> млн. руб. (без учета НДС).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Для расчета стоимости мероприятий в ценах лет реализации использовались данные о дин</w:t>
      </w:r>
      <w:r w:rsidRPr="001C4DEF">
        <w:rPr>
          <w:sz w:val="24"/>
          <w:szCs w:val="24"/>
        </w:rPr>
        <w:t>а</w:t>
      </w:r>
      <w:r w:rsidRPr="001C4DEF">
        <w:rPr>
          <w:sz w:val="24"/>
          <w:szCs w:val="24"/>
        </w:rPr>
        <w:t>мике индекса потребительских цен (ИПЦ), определенных Минэкономразвития России в пр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гнозах социально-экономического развития Российской Федерации:</w:t>
      </w:r>
    </w:p>
    <w:p w:rsidR="00404076" w:rsidRPr="001C4DEF" w:rsidRDefault="00A70734" w:rsidP="00816994">
      <w:pPr>
        <w:pStyle w:val="a7"/>
        <w:numPr>
          <w:ilvl w:val="0"/>
          <w:numId w:val="64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до 2025 года - Прогноз социально-экономического развития РФ на период до 2025 г. </w:t>
      </w:r>
    </w:p>
    <w:p w:rsidR="00404076" w:rsidRPr="001C4DEF" w:rsidRDefault="005F11E2" w:rsidP="00816994">
      <w:pPr>
        <w:pStyle w:val="a7"/>
        <w:numPr>
          <w:ilvl w:val="0"/>
          <w:numId w:val="64"/>
        </w:numPr>
        <w:rPr>
          <w:sz w:val="24"/>
          <w:szCs w:val="24"/>
        </w:rPr>
      </w:pPr>
      <w:r w:rsidRPr="001C4DEF">
        <w:rPr>
          <w:sz w:val="24"/>
          <w:szCs w:val="24"/>
        </w:rPr>
        <w:t>д</w:t>
      </w:r>
      <w:r w:rsidR="00AD5232" w:rsidRPr="001C4DEF">
        <w:rPr>
          <w:sz w:val="24"/>
          <w:szCs w:val="24"/>
        </w:rPr>
        <w:t>о 2032</w:t>
      </w:r>
      <w:r w:rsidRPr="001C4DEF">
        <w:rPr>
          <w:sz w:val="24"/>
          <w:szCs w:val="24"/>
        </w:rPr>
        <w:t xml:space="preserve"> года</w:t>
      </w:r>
      <w:r w:rsidR="00AD5232" w:rsidRPr="001C4DEF">
        <w:rPr>
          <w:sz w:val="24"/>
          <w:szCs w:val="24"/>
        </w:rPr>
        <w:t xml:space="preserve"> -</w:t>
      </w:r>
      <w:r w:rsidR="00A70734" w:rsidRPr="001C4DEF">
        <w:rPr>
          <w:sz w:val="24"/>
          <w:szCs w:val="24"/>
        </w:rPr>
        <w:t xml:space="preserve"> Прогноз социально-экономического развития РФ на период до 2036 г.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Структура финансовых потребностей, необходимых на реализацию мероприятий, пред</w:t>
      </w:r>
      <w:r w:rsidRPr="001C4DEF">
        <w:rPr>
          <w:sz w:val="24"/>
          <w:szCs w:val="24"/>
        </w:rPr>
        <w:t>у</w:t>
      </w:r>
      <w:r w:rsidRPr="001C4DEF">
        <w:rPr>
          <w:sz w:val="24"/>
          <w:szCs w:val="24"/>
        </w:rPr>
        <w:t>смотренных настоящей Схемой водоснабжения и водоотведения за период с 2022 по 20</w:t>
      </w:r>
      <w:r w:rsidR="00AD5232" w:rsidRPr="001C4DEF">
        <w:rPr>
          <w:sz w:val="24"/>
          <w:szCs w:val="24"/>
        </w:rPr>
        <w:t>32</w:t>
      </w:r>
      <w:r w:rsidRPr="001C4DEF">
        <w:rPr>
          <w:sz w:val="24"/>
          <w:szCs w:val="24"/>
        </w:rPr>
        <w:t xml:space="preserve"> гг. представлена в Таблице ниже и стоимость мероприятий в прогнозных ценах составляет </w:t>
      </w:r>
      <w:r w:rsidR="005F11E2" w:rsidRPr="001C4DEF">
        <w:rPr>
          <w:sz w:val="24"/>
          <w:szCs w:val="24"/>
        </w:rPr>
        <w:t>398,29</w:t>
      </w:r>
      <w:r w:rsidRPr="001C4DEF">
        <w:rPr>
          <w:sz w:val="24"/>
          <w:szCs w:val="24"/>
        </w:rPr>
        <w:t xml:space="preserve"> млн. руб. (без учета НДС), в том числе:</w:t>
      </w:r>
    </w:p>
    <w:p w:rsidR="00404076" w:rsidRPr="001C4DEF" w:rsidRDefault="00A70734" w:rsidP="00816994">
      <w:pPr>
        <w:pStyle w:val="a7"/>
        <w:numPr>
          <w:ilvl w:val="0"/>
          <w:numId w:val="65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объекты "Водоснабжения" – </w:t>
      </w:r>
      <w:r w:rsidR="005F11E2" w:rsidRPr="001C4DEF">
        <w:rPr>
          <w:sz w:val="24"/>
          <w:szCs w:val="24"/>
        </w:rPr>
        <w:t>99</w:t>
      </w:r>
      <w:r w:rsidRPr="001C4DEF">
        <w:rPr>
          <w:sz w:val="24"/>
          <w:szCs w:val="24"/>
        </w:rPr>
        <w:t xml:space="preserve"> млн. руб. (</w:t>
      </w:r>
      <w:r w:rsidR="005F11E2" w:rsidRPr="001C4DEF">
        <w:rPr>
          <w:sz w:val="24"/>
          <w:szCs w:val="24"/>
        </w:rPr>
        <w:t>24,8</w:t>
      </w:r>
      <w:r w:rsidRPr="001C4DEF">
        <w:rPr>
          <w:sz w:val="24"/>
          <w:szCs w:val="24"/>
        </w:rPr>
        <w:t xml:space="preserve"> % от общего объема инвест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ций);</w:t>
      </w:r>
    </w:p>
    <w:p w:rsidR="00404076" w:rsidRPr="001C4DEF" w:rsidRDefault="00A70734" w:rsidP="00816994">
      <w:pPr>
        <w:pStyle w:val="a7"/>
        <w:keepNext/>
        <w:keepLines/>
        <w:numPr>
          <w:ilvl w:val="0"/>
          <w:numId w:val="65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объекты "Водоотведения" – </w:t>
      </w:r>
      <w:r w:rsidR="005F11E2" w:rsidRPr="001C4DEF">
        <w:rPr>
          <w:sz w:val="24"/>
          <w:szCs w:val="24"/>
        </w:rPr>
        <w:t>299,29</w:t>
      </w:r>
      <w:r w:rsidRPr="001C4DEF">
        <w:rPr>
          <w:sz w:val="24"/>
          <w:szCs w:val="24"/>
        </w:rPr>
        <w:t xml:space="preserve"> млн. руб. (</w:t>
      </w:r>
      <w:r w:rsidR="005F11E2" w:rsidRPr="001C4DEF">
        <w:rPr>
          <w:sz w:val="24"/>
          <w:szCs w:val="24"/>
        </w:rPr>
        <w:t xml:space="preserve">75,2 </w:t>
      </w:r>
      <w:r w:rsidRPr="001C4DEF">
        <w:rPr>
          <w:sz w:val="24"/>
          <w:szCs w:val="24"/>
        </w:rPr>
        <w:t>% от общего объема инв</w:t>
      </w:r>
      <w:r w:rsidRPr="001C4DEF">
        <w:rPr>
          <w:sz w:val="24"/>
          <w:szCs w:val="24"/>
        </w:rPr>
        <w:t>е</w:t>
      </w:r>
      <w:r w:rsidRPr="001C4DEF">
        <w:rPr>
          <w:sz w:val="24"/>
          <w:szCs w:val="24"/>
        </w:rPr>
        <w:t>стиций).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Наибольшая потребность в инвестициях приходится на выполнение мероприятий по объе</w:t>
      </w:r>
      <w:r w:rsidRPr="001C4DEF">
        <w:rPr>
          <w:sz w:val="24"/>
          <w:szCs w:val="24"/>
        </w:rPr>
        <w:t>к</w:t>
      </w:r>
      <w:r w:rsidRPr="001C4DEF">
        <w:rPr>
          <w:sz w:val="24"/>
          <w:szCs w:val="24"/>
        </w:rPr>
        <w:t>там водоотведения. В структуре инвестиций капитальные вложения в объекты сетевого х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 xml:space="preserve">зяйства (сети водоснабжения и водоотведения) составляют </w:t>
      </w:r>
      <w:r w:rsidR="00C57073">
        <w:rPr>
          <w:sz w:val="24"/>
          <w:szCs w:val="24"/>
        </w:rPr>
        <w:t xml:space="preserve">12,5 %  </w:t>
      </w:r>
      <w:r w:rsidRPr="001C4DEF">
        <w:rPr>
          <w:sz w:val="24"/>
          <w:szCs w:val="24"/>
        </w:rPr>
        <w:t>и в сооружения вод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 xml:space="preserve">снабжения и водоотведения </w:t>
      </w:r>
      <w:r w:rsidR="00C57073">
        <w:rPr>
          <w:sz w:val="24"/>
          <w:szCs w:val="24"/>
        </w:rPr>
        <w:t>87,5</w:t>
      </w:r>
      <w:r w:rsidRPr="001C4DEF">
        <w:rPr>
          <w:sz w:val="24"/>
          <w:szCs w:val="24"/>
        </w:rPr>
        <w:t xml:space="preserve"> % - </w:t>
      </w:r>
      <w:r w:rsidR="00C57073">
        <w:rPr>
          <w:sz w:val="24"/>
          <w:szCs w:val="24"/>
        </w:rPr>
        <w:t>262</w:t>
      </w:r>
      <w:r w:rsidRPr="001C4DEF">
        <w:rPr>
          <w:sz w:val="24"/>
          <w:szCs w:val="24"/>
        </w:rPr>
        <w:t xml:space="preserve"> млн. руб. в ценах прогнозных лет (без учета НДС) за период 2022-20</w:t>
      </w:r>
      <w:r w:rsidR="008703E5" w:rsidRPr="001C4DEF">
        <w:rPr>
          <w:sz w:val="24"/>
          <w:szCs w:val="24"/>
        </w:rPr>
        <w:t>32</w:t>
      </w:r>
      <w:r w:rsidRPr="001C4DEF">
        <w:rPr>
          <w:sz w:val="24"/>
          <w:szCs w:val="24"/>
        </w:rPr>
        <w:t xml:space="preserve"> гг. </w:t>
      </w:r>
    </w:p>
    <w:p w:rsidR="00404076" w:rsidRDefault="00404076">
      <w:pPr>
        <w:pStyle w:val="affffc"/>
        <w:sectPr w:rsidR="00404076">
          <w:headerReference w:type="default" r:id="rId45"/>
          <w:footerReference w:type="default" r:id="rId46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</w:p>
    <w:p w:rsidR="00404076" w:rsidRPr="00C57073" w:rsidRDefault="00A70734">
      <w:pPr>
        <w:pStyle w:val="a7"/>
        <w:keepNext/>
        <w:rPr>
          <w:sz w:val="24"/>
          <w:szCs w:val="24"/>
        </w:rPr>
      </w:pPr>
      <w:bookmarkStart w:id="163" w:name="_Toc102671859"/>
      <w:r w:rsidRPr="00C57073">
        <w:rPr>
          <w:sz w:val="24"/>
          <w:szCs w:val="24"/>
        </w:rPr>
        <w:lastRenderedPageBreak/>
        <w:t xml:space="preserve">Таблица </w:t>
      </w:r>
      <w:r w:rsidR="00C57073">
        <w:rPr>
          <w:sz w:val="24"/>
          <w:szCs w:val="24"/>
        </w:rPr>
        <w:t>12</w:t>
      </w:r>
      <w:r w:rsidRPr="00C57073">
        <w:rPr>
          <w:sz w:val="24"/>
          <w:szCs w:val="24"/>
        </w:rPr>
        <w:t xml:space="preserve"> – Затраты по инвестиционной деятельности в базовых ценах, тыс. руб.</w:t>
      </w:r>
      <w:bookmarkEnd w:id="163"/>
    </w:p>
    <w:p w:rsidR="00AD5232" w:rsidRDefault="00AD5232">
      <w:pPr>
        <w:pStyle w:val="a7"/>
        <w:keepNext/>
        <w:rPr>
          <w:sz w:val="28"/>
          <w:szCs w:val="28"/>
        </w:rPr>
      </w:pPr>
    </w:p>
    <w:tbl>
      <w:tblPr>
        <w:tblStyle w:val="affffffd"/>
        <w:tblW w:w="5000" w:type="pct"/>
        <w:tblLook w:val="04A0" w:firstRow="1" w:lastRow="0" w:firstColumn="1" w:lastColumn="0" w:noHBand="0" w:noVBand="1"/>
      </w:tblPr>
      <w:tblGrid>
        <w:gridCol w:w="1150"/>
        <w:gridCol w:w="1153"/>
        <w:gridCol w:w="1150"/>
        <w:gridCol w:w="1153"/>
        <w:gridCol w:w="1153"/>
        <w:gridCol w:w="1150"/>
        <w:gridCol w:w="1152"/>
        <w:gridCol w:w="1149"/>
        <w:gridCol w:w="1152"/>
        <w:gridCol w:w="1152"/>
        <w:gridCol w:w="1149"/>
        <w:gridCol w:w="1152"/>
        <w:gridCol w:w="1152"/>
      </w:tblGrid>
      <w:tr w:rsidR="00AD5232" w:rsidTr="003738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384" w:type="pct"/>
          </w:tcPr>
          <w:p w:rsidR="00AD5232" w:rsidRDefault="00AD5232">
            <w:pPr>
              <w:rPr>
                <w:color w:val="000000"/>
              </w:rPr>
            </w:pPr>
          </w:p>
        </w:tc>
        <w:tc>
          <w:tcPr>
            <w:tcW w:w="385" w:type="pct"/>
          </w:tcPr>
          <w:p w:rsidR="00AD5232" w:rsidRDefault="00AD5232" w:rsidP="0037381B">
            <w:pPr>
              <w:ind w:right="33" w:firstLine="0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2032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</w:tr>
      <w:tr w:rsidR="0037381B" w:rsidTr="00F2146C">
        <w:trPr>
          <w:trHeight w:val="199"/>
        </w:trPr>
        <w:tc>
          <w:tcPr>
            <w:tcW w:w="384" w:type="pct"/>
          </w:tcPr>
          <w:p w:rsidR="0037381B" w:rsidRDefault="0037381B" w:rsidP="00AD5232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ВС</w:t>
            </w:r>
          </w:p>
        </w:tc>
        <w:tc>
          <w:tcPr>
            <w:tcW w:w="385" w:type="pct"/>
          </w:tcPr>
          <w:p w:rsidR="0037381B" w:rsidRDefault="0037381B" w:rsidP="0027321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4" w:type="pct"/>
          </w:tcPr>
          <w:p w:rsidR="0037381B" w:rsidRDefault="0037381B" w:rsidP="00D65BF6">
            <w:pPr>
              <w:rPr>
                <w:color w:val="000000"/>
              </w:rPr>
            </w:pPr>
            <w:r>
              <w:rPr>
                <w:color w:val="000000"/>
              </w:rPr>
              <w:t>39</w:t>
            </w:r>
            <w:r w:rsidR="00D65BF6">
              <w:rPr>
                <w:color w:val="000000"/>
              </w:rPr>
              <w:t xml:space="preserve"> 00</w:t>
            </w:r>
            <w:r>
              <w:rPr>
                <w:color w:val="000000"/>
              </w:rPr>
              <w:t>0</w:t>
            </w:r>
          </w:p>
        </w:tc>
        <w:tc>
          <w:tcPr>
            <w:tcW w:w="385" w:type="pct"/>
          </w:tcPr>
          <w:p w:rsidR="0037381B" w:rsidRDefault="00D65BF6" w:rsidP="0037381B">
            <w:pPr>
              <w:rPr>
                <w:color w:val="000000"/>
              </w:rPr>
            </w:pPr>
            <w:r>
              <w:rPr>
                <w:color w:val="000000"/>
              </w:rPr>
              <w:t xml:space="preserve">46 </w:t>
            </w:r>
            <w:r w:rsidR="0037381B">
              <w:rPr>
                <w:color w:val="000000"/>
              </w:rPr>
              <w:t>3</w:t>
            </w:r>
            <w:r>
              <w:rPr>
                <w:color w:val="000000"/>
              </w:rPr>
              <w:t>00</w:t>
            </w:r>
          </w:p>
        </w:tc>
        <w:tc>
          <w:tcPr>
            <w:tcW w:w="385" w:type="pct"/>
          </w:tcPr>
          <w:p w:rsidR="0037381B" w:rsidRDefault="0037381B" w:rsidP="00D65BF6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D65BF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7</w:t>
            </w:r>
            <w:r w:rsidR="00D65BF6">
              <w:rPr>
                <w:color w:val="000000"/>
              </w:rPr>
              <w:t>00</w:t>
            </w:r>
          </w:p>
        </w:tc>
        <w:tc>
          <w:tcPr>
            <w:tcW w:w="384" w:type="pct"/>
          </w:tcPr>
          <w:p w:rsidR="0037381B" w:rsidRDefault="0037381B" w:rsidP="0037381B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4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4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</w:tcPr>
          <w:p w:rsidR="0037381B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99 00</w:t>
            </w:r>
            <w:r w:rsidR="0037381B">
              <w:rPr>
                <w:b/>
                <w:bCs/>
                <w:color w:val="000000"/>
              </w:rPr>
              <w:t>0</w:t>
            </w:r>
          </w:p>
        </w:tc>
      </w:tr>
      <w:tr w:rsidR="00D65BF6" w:rsidTr="0037381B">
        <w:trPr>
          <w:trHeight w:val="468"/>
        </w:trPr>
        <w:tc>
          <w:tcPr>
            <w:tcW w:w="384" w:type="pct"/>
          </w:tcPr>
          <w:p w:rsidR="00D65BF6" w:rsidRDefault="00D65BF6" w:rsidP="00AD5232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ВО</w:t>
            </w:r>
          </w:p>
        </w:tc>
        <w:tc>
          <w:tcPr>
            <w:tcW w:w="385" w:type="pct"/>
          </w:tcPr>
          <w:p w:rsidR="00D65BF6" w:rsidRPr="00677D65" w:rsidRDefault="00D65BF6" w:rsidP="0027321E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3 750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84 050</w:t>
            </w:r>
          </w:p>
        </w:tc>
        <w:tc>
          <w:tcPr>
            <w:tcW w:w="385" w:type="pct"/>
          </w:tcPr>
          <w:p w:rsidR="00D65BF6" w:rsidRPr="00677D65" w:rsidRDefault="00921D93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150 000</w:t>
            </w:r>
          </w:p>
        </w:tc>
        <w:tc>
          <w:tcPr>
            <w:tcW w:w="384" w:type="pct"/>
          </w:tcPr>
          <w:p w:rsidR="00D65BF6" w:rsidRPr="00677D65" w:rsidRDefault="00921D93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18 890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2 250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Pr="00142ADE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37381B">
              <w:rPr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299 290</w:t>
            </w:r>
          </w:p>
        </w:tc>
      </w:tr>
      <w:tr w:rsidR="00D65BF6" w:rsidTr="00F2146C">
        <w:trPr>
          <w:trHeight w:val="284"/>
        </w:trPr>
        <w:tc>
          <w:tcPr>
            <w:tcW w:w="384" w:type="pct"/>
          </w:tcPr>
          <w:p w:rsidR="00D65BF6" w:rsidRDefault="00D65BF6" w:rsidP="00AD5232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385" w:type="pct"/>
          </w:tcPr>
          <w:p w:rsidR="00D65BF6" w:rsidRDefault="00D65BF6" w:rsidP="0027321E">
            <w:pPr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384" w:type="pct"/>
          </w:tcPr>
          <w:p w:rsidR="00D65BF6" w:rsidRDefault="00D65BF6" w:rsidP="00D65BF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42 750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right="34"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130 035</w:t>
            </w:r>
          </w:p>
        </w:tc>
        <w:tc>
          <w:tcPr>
            <w:tcW w:w="385" w:type="pct"/>
          </w:tcPr>
          <w:p w:rsidR="00D65BF6" w:rsidRDefault="00921D93" w:rsidP="00D65BF6">
            <w:pPr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163 700</w:t>
            </w:r>
          </w:p>
        </w:tc>
        <w:tc>
          <w:tcPr>
            <w:tcW w:w="384" w:type="pct"/>
          </w:tcPr>
          <w:p w:rsidR="00D65BF6" w:rsidRDefault="00921D93" w:rsidP="00921D93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</w:t>
            </w:r>
            <w:r w:rsidRPr="00921D93">
              <w:rPr>
                <w:b/>
                <w:bCs/>
                <w:color w:val="000000"/>
              </w:rPr>
              <w:t>18 890</w:t>
            </w:r>
          </w:p>
        </w:tc>
        <w:tc>
          <w:tcPr>
            <w:tcW w:w="385" w:type="pct"/>
          </w:tcPr>
          <w:p w:rsidR="00D65BF6" w:rsidRDefault="00921D93" w:rsidP="00921D93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</w:t>
            </w:r>
            <w:r w:rsidR="00D65BF6"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4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2 250</w:t>
            </w:r>
          </w:p>
        </w:tc>
        <w:tc>
          <w:tcPr>
            <w:tcW w:w="384" w:type="pct"/>
            <w:vAlign w:val="top"/>
          </w:tcPr>
          <w:p w:rsidR="00D65BF6" w:rsidRPr="00D65BF6" w:rsidRDefault="00D65BF6" w:rsidP="00921D93">
            <w:pPr>
              <w:jc w:val="left"/>
              <w:rPr>
                <w:b/>
              </w:rPr>
            </w:pPr>
            <w:r w:rsidRPr="00D65BF6">
              <w:rPr>
                <w:b/>
                <w:color w:val="000000"/>
              </w:rPr>
              <w:t>1 500</w:t>
            </w:r>
          </w:p>
        </w:tc>
        <w:tc>
          <w:tcPr>
            <w:tcW w:w="385" w:type="pct"/>
            <w:vAlign w:val="top"/>
          </w:tcPr>
          <w:p w:rsidR="00D65BF6" w:rsidRPr="00D65BF6" w:rsidRDefault="00D65BF6" w:rsidP="00921D93">
            <w:pPr>
              <w:jc w:val="left"/>
              <w:rPr>
                <w:b/>
              </w:rPr>
            </w:pPr>
            <w:r w:rsidRPr="00D65BF6">
              <w:rPr>
                <w:b/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398 290</w:t>
            </w:r>
          </w:p>
        </w:tc>
      </w:tr>
    </w:tbl>
    <w:p w:rsidR="00404076" w:rsidRDefault="00404076">
      <w:pPr>
        <w:pStyle w:val="a7"/>
        <w:rPr>
          <w:sz w:val="20"/>
          <w:szCs w:val="20"/>
        </w:rPr>
      </w:pPr>
    </w:p>
    <w:p w:rsidR="00404076" w:rsidRDefault="00404076">
      <w:pPr>
        <w:pStyle w:val="a7"/>
        <w:rPr>
          <w:sz w:val="20"/>
          <w:szCs w:val="20"/>
        </w:rPr>
      </w:pPr>
    </w:p>
    <w:p w:rsidR="00404076" w:rsidRDefault="00404076">
      <w:pPr>
        <w:pStyle w:val="a7"/>
        <w:rPr>
          <w:sz w:val="28"/>
          <w:szCs w:val="28"/>
        </w:rPr>
      </w:pPr>
    </w:p>
    <w:p w:rsidR="00404076" w:rsidRDefault="00A70734">
      <w:pPr>
        <w:pStyle w:val="affffc"/>
        <w:rPr>
          <w:sz w:val="28"/>
          <w:szCs w:val="28"/>
        </w:rPr>
      </w:pPr>
      <w:r>
        <w:tab/>
      </w:r>
    </w:p>
    <w:p w:rsidR="00404076" w:rsidRDefault="00404076">
      <w:pPr>
        <w:pStyle w:val="affffc"/>
        <w:rPr>
          <w:sz w:val="28"/>
          <w:szCs w:val="28"/>
        </w:rPr>
        <w:sectPr w:rsidR="00404076">
          <w:headerReference w:type="default" r:id="rId47"/>
          <w:footerReference w:type="default" r:id="rId48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4" w:name="_Toc102671793"/>
      <w:r>
        <w:lastRenderedPageBreak/>
        <w:t>Источники финансирования</w:t>
      </w:r>
      <w:bookmarkEnd w:id="164"/>
      <w:r>
        <w:t xml:space="preserve"> </w:t>
      </w:r>
    </w:p>
    <w:p w:rsidR="00404076" w:rsidRDefault="00404076">
      <w:pPr>
        <w:rPr>
          <w:sz w:val="28"/>
          <w:szCs w:val="28"/>
        </w:rPr>
      </w:pPr>
    </w:p>
    <w:p w:rsidR="00404076" w:rsidRPr="00247571" w:rsidRDefault="00EE7BAD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  </w:t>
      </w:r>
      <w:r w:rsidR="00A70734" w:rsidRPr="00247571">
        <w:rPr>
          <w:sz w:val="24"/>
          <w:szCs w:val="24"/>
        </w:rPr>
        <w:t>Деятельность в сфере предоставления услуг водоснабжения и водоотведения согласно положениям Федерального закона от 07.12.2011 №416-ФЗ «О водоснабжении и водоотвед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нии» является регулируемой. Цены (тарифы) на эти услуги устанавливаются органами гос</w:t>
      </w:r>
      <w:r w:rsidR="00A70734" w:rsidRPr="00247571">
        <w:rPr>
          <w:sz w:val="24"/>
          <w:szCs w:val="24"/>
        </w:rPr>
        <w:t>у</w:t>
      </w:r>
      <w:r w:rsidR="00A70734" w:rsidRPr="00247571">
        <w:rPr>
          <w:sz w:val="24"/>
          <w:szCs w:val="24"/>
        </w:rPr>
        <w:t>дарственной власти в сфере тарифного регулирования. Инвестиционная деятельность также влияет на тарифные последствия для потребителей услуг и подлежит государственному р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гулированию.</w:t>
      </w:r>
    </w:p>
    <w:p w:rsidR="00404076" w:rsidRPr="00247571" w:rsidRDefault="00EE7BAD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   </w:t>
      </w:r>
      <w:r w:rsidR="00A70734" w:rsidRPr="00247571">
        <w:rPr>
          <w:sz w:val="24"/>
          <w:szCs w:val="24"/>
        </w:rPr>
        <w:t>Источниками финансирования согласно Правилам разработки, согласования, утвержд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ния и корректировки инвестиционных программ организаций, осуществляющих горячее в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доснабжение, холодное водоснабжение и (или) водоотведение, утвержденных постановлен</w:t>
      </w:r>
      <w:r w:rsidR="00A70734" w:rsidRPr="00247571">
        <w:rPr>
          <w:sz w:val="24"/>
          <w:szCs w:val="24"/>
        </w:rPr>
        <w:t>и</w:t>
      </w:r>
      <w:r w:rsidR="00A70734" w:rsidRPr="00247571">
        <w:rPr>
          <w:sz w:val="24"/>
          <w:szCs w:val="24"/>
        </w:rPr>
        <w:t>ем Правительства Российской Федерации от 29.07.2013 № 641 являются: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собственные средства регулируемой организации, включая амортизацию, ра</w:t>
      </w:r>
      <w:r w:rsidRPr="00247571">
        <w:rPr>
          <w:sz w:val="24"/>
          <w:szCs w:val="24"/>
        </w:rPr>
        <w:t>с</w:t>
      </w:r>
      <w:r w:rsidRPr="00247571">
        <w:rPr>
          <w:sz w:val="24"/>
          <w:szCs w:val="24"/>
        </w:rPr>
        <w:t>ходы на капитальные вложения, возмещаемые за счет прибыли регулируемой организации;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займы и кредиты;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бюджетные средства;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прочие источники.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>Таким образом, источниками покрытия инвестиционных потребностей могут выступать: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>инвестиционная составляющая, учтенная в тарифах на услуги водоснабжения и водоотведения (прибыль на капитальные вложения, заемные средства и амо</w:t>
      </w:r>
      <w:r w:rsidRPr="00247571">
        <w:rPr>
          <w:sz w:val="24"/>
          <w:szCs w:val="24"/>
        </w:rPr>
        <w:t>р</w:t>
      </w:r>
      <w:r w:rsidRPr="00247571">
        <w:rPr>
          <w:sz w:val="24"/>
          <w:szCs w:val="24"/>
        </w:rPr>
        <w:t>тизация);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бюджетные средства, с увеличением расходной части бюджетов </w:t>
      </w:r>
      <w:r w:rsidR="009E1603" w:rsidRPr="00247571">
        <w:rPr>
          <w:sz w:val="24"/>
          <w:szCs w:val="24"/>
        </w:rPr>
        <w:t>Архангел</w:t>
      </w:r>
      <w:r w:rsidR="009E1603" w:rsidRPr="00247571">
        <w:rPr>
          <w:sz w:val="24"/>
          <w:szCs w:val="24"/>
        </w:rPr>
        <w:t>ь</w:t>
      </w:r>
      <w:r w:rsidR="009E1603" w:rsidRPr="00247571">
        <w:rPr>
          <w:sz w:val="24"/>
          <w:szCs w:val="24"/>
        </w:rPr>
        <w:t xml:space="preserve">ской </w:t>
      </w:r>
      <w:r w:rsidRPr="00247571">
        <w:rPr>
          <w:sz w:val="24"/>
          <w:szCs w:val="24"/>
        </w:rPr>
        <w:t xml:space="preserve">области и </w:t>
      </w:r>
      <w:r w:rsidR="009E1603" w:rsidRPr="00247571">
        <w:rPr>
          <w:sz w:val="24"/>
          <w:szCs w:val="24"/>
        </w:rPr>
        <w:t xml:space="preserve">муниципального округа </w:t>
      </w:r>
      <w:proofErr w:type="spellStart"/>
      <w:r w:rsidR="009E1603" w:rsidRPr="00247571">
        <w:rPr>
          <w:sz w:val="24"/>
          <w:szCs w:val="24"/>
        </w:rPr>
        <w:t>Ильинско</w:t>
      </w:r>
      <w:proofErr w:type="spellEnd"/>
      <w:r w:rsidR="009E1603" w:rsidRPr="00247571">
        <w:rPr>
          <w:sz w:val="24"/>
          <w:szCs w:val="24"/>
        </w:rPr>
        <w:t xml:space="preserve"> </w:t>
      </w:r>
      <w:proofErr w:type="spellStart"/>
      <w:r w:rsidR="009E1603" w:rsidRPr="00247571">
        <w:rPr>
          <w:sz w:val="24"/>
          <w:szCs w:val="24"/>
        </w:rPr>
        <w:t>Подомкое</w:t>
      </w:r>
      <w:proofErr w:type="spellEnd"/>
      <w:r w:rsidRPr="00247571">
        <w:rPr>
          <w:sz w:val="24"/>
          <w:szCs w:val="24"/>
        </w:rPr>
        <w:t>;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>другие источники (федеральные целевые программы, плата за присоединение к сетям водоснабжения и водоотведения и др.)</w:t>
      </w:r>
    </w:p>
    <w:p w:rsidR="00404076" w:rsidRPr="00247571" w:rsidRDefault="00BE74E8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</w:t>
      </w:r>
      <w:r w:rsidR="00A70734" w:rsidRPr="00247571">
        <w:rPr>
          <w:sz w:val="24"/>
          <w:szCs w:val="24"/>
        </w:rPr>
        <w:t>Кроме того, в соответствии с частью 10 статьи 7 Федерального закона от 07.12.2011 №416-ФЗ "О водоснабжении и водоотведении" в случае, если сточные воды, принимаемые от аб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нента в централизованную систему водоотведения, содержат загрязняющие вещества, иные вещества и микроорганизмы, негативно воздействующие на работу такой системы, абонент обязан компенсировать организации, осуществляющей водоотведение, расходы, связанные с негативным воздействием указанных веществ и микроорганизмов на работу централизова</w:t>
      </w:r>
      <w:r w:rsidR="00A70734" w:rsidRPr="00247571">
        <w:rPr>
          <w:sz w:val="24"/>
          <w:szCs w:val="24"/>
        </w:rPr>
        <w:t>н</w:t>
      </w:r>
      <w:r w:rsidR="00A70734" w:rsidRPr="00247571">
        <w:rPr>
          <w:sz w:val="24"/>
          <w:szCs w:val="24"/>
        </w:rPr>
        <w:t>ной системы водоотведения, в размере и порядке, которые установлены Правилами холодн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го водоснабжения и водоотведения, утвержденными постановлением Правительством Ро</w:t>
      </w:r>
      <w:r w:rsidR="00A70734" w:rsidRPr="00247571">
        <w:rPr>
          <w:sz w:val="24"/>
          <w:szCs w:val="24"/>
        </w:rPr>
        <w:t>с</w:t>
      </w:r>
      <w:r w:rsidR="00A70734" w:rsidRPr="00247571">
        <w:rPr>
          <w:sz w:val="24"/>
          <w:szCs w:val="24"/>
        </w:rPr>
        <w:t>сийской Федерации 29.07.2013 №644 (далее - Правила).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>Порядок определения размера и порядок компенсации расходов организации водопроводно-канализационного хозяйства при сбросе абонентами сточных вод, оказывающих негативное воздействие на работу централизованной системы водоотведения, установлены разделом VII Правил.</w:t>
      </w:r>
    </w:p>
    <w:p w:rsidR="00404076" w:rsidRPr="00247571" w:rsidRDefault="00BE74E8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</w:t>
      </w:r>
      <w:r w:rsidR="00A70734" w:rsidRPr="00247571">
        <w:rPr>
          <w:sz w:val="24"/>
          <w:szCs w:val="24"/>
        </w:rPr>
        <w:t>В силу пункта 123(5) Правил средства, полученные организациями, осуществляющими водоотведение, в виде платы за негативное воздействие на работу централизованной сист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мы водоотведения, используются целевым образом в качестве источника финансирования производственной и (или) инвестиционной программ организации, осуществляющей водоо</w:t>
      </w:r>
      <w:r w:rsidR="00A70734" w:rsidRPr="00247571">
        <w:rPr>
          <w:sz w:val="24"/>
          <w:szCs w:val="24"/>
        </w:rPr>
        <w:t>т</w:t>
      </w:r>
      <w:r w:rsidR="00A70734" w:rsidRPr="00247571">
        <w:rPr>
          <w:sz w:val="24"/>
          <w:szCs w:val="24"/>
        </w:rPr>
        <w:t>ведение, на выполнение иных мероприятий, связанных с ремонтом, реконструкцией или строительством объектов централизованных систем водоотведения, а также в качестве средств на возврат займов и кредитов, процентов по займам и кредитам, привлекаемым на реализацию производственной и (или) инвестиционной программ.</w:t>
      </w:r>
    </w:p>
    <w:p w:rsidR="00404076" w:rsidRPr="00247571" w:rsidRDefault="00247571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</w:t>
      </w:r>
      <w:r w:rsidR="00A70734" w:rsidRPr="00247571">
        <w:rPr>
          <w:sz w:val="24"/>
          <w:szCs w:val="24"/>
        </w:rPr>
        <w:t>В силу пункта 205 Правил средства, полученные организацией, осуществляющей водоо</w:t>
      </w:r>
      <w:r w:rsidR="00A70734" w:rsidRPr="00247571">
        <w:rPr>
          <w:sz w:val="24"/>
          <w:szCs w:val="24"/>
        </w:rPr>
        <w:t>т</w:t>
      </w:r>
      <w:r w:rsidR="00A70734" w:rsidRPr="00247571">
        <w:rPr>
          <w:sz w:val="24"/>
          <w:szCs w:val="24"/>
        </w:rPr>
        <w:t>ведение, в виде платы за сброс загрязняющих веществ сверх установленных нормативов с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 xml:space="preserve">става сточных вод, используются на цели внесения платы за негативное воздействие на окружающую среду, возмещения вреда, причиненного водным объектам, и финансирования </w:t>
      </w:r>
      <w:r w:rsidR="00A70734" w:rsidRPr="00247571">
        <w:rPr>
          <w:sz w:val="24"/>
          <w:szCs w:val="24"/>
        </w:rPr>
        <w:lastRenderedPageBreak/>
        <w:t>инвестиционной программы организации, осуществляющей водоотведение, в части ос</w:t>
      </w:r>
      <w:r w:rsidR="00A70734" w:rsidRPr="00247571">
        <w:rPr>
          <w:sz w:val="24"/>
          <w:szCs w:val="24"/>
        </w:rPr>
        <w:t>у</w:t>
      </w:r>
      <w:r w:rsidR="00A70734" w:rsidRPr="00247571">
        <w:rPr>
          <w:sz w:val="24"/>
          <w:szCs w:val="24"/>
        </w:rPr>
        <w:t>ществления мероприятий по снижению негативного воздействия на окружающую среду.</w:t>
      </w: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5" w:name="_Toc102671794"/>
      <w:r>
        <w:t>Обоснование варианта реализации мероприятий</w:t>
      </w:r>
      <w:bookmarkEnd w:id="165"/>
      <w:r>
        <w:t xml:space="preserve"> </w:t>
      </w:r>
    </w:p>
    <w:p w:rsidR="00404076" w:rsidRDefault="00404076">
      <w:pPr>
        <w:rPr>
          <w:sz w:val="28"/>
          <w:szCs w:val="28"/>
        </w:rPr>
      </w:pPr>
    </w:p>
    <w:p w:rsidR="00404076" w:rsidRPr="00247571" w:rsidRDefault="00247571">
      <w:pPr>
        <w:pStyle w:val="a7"/>
        <w:rPr>
          <w:sz w:val="24"/>
          <w:szCs w:val="24"/>
        </w:rPr>
      </w:pPr>
      <w:r>
        <w:t xml:space="preserve">    </w:t>
      </w:r>
      <w:r w:rsidR="00A70734" w:rsidRPr="00247571">
        <w:rPr>
          <w:sz w:val="24"/>
          <w:szCs w:val="24"/>
        </w:rPr>
        <w:t xml:space="preserve">Согласно разработанной Схеме водоснабжения и водоотведения </w:t>
      </w:r>
      <w:r w:rsidR="00EE7BAD" w:rsidRPr="00247571">
        <w:rPr>
          <w:sz w:val="24"/>
          <w:szCs w:val="24"/>
        </w:rPr>
        <w:t>муниципального округа</w:t>
      </w:r>
      <w:r w:rsidR="00A70734" w:rsidRPr="00247571">
        <w:rPr>
          <w:sz w:val="24"/>
          <w:szCs w:val="24"/>
        </w:rPr>
        <w:t xml:space="preserve"> до 20</w:t>
      </w:r>
      <w:r w:rsidR="00EE7BAD" w:rsidRPr="00247571">
        <w:rPr>
          <w:sz w:val="24"/>
          <w:szCs w:val="24"/>
        </w:rPr>
        <w:t>32</w:t>
      </w:r>
      <w:r w:rsidR="00A70734" w:rsidRPr="00247571">
        <w:rPr>
          <w:sz w:val="24"/>
          <w:szCs w:val="24"/>
        </w:rPr>
        <w:t xml:space="preserve"> года сумма инвестиционных мероприятий, необходимых для осуществления де</w:t>
      </w:r>
      <w:r w:rsidR="00A70734" w:rsidRPr="00247571">
        <w:rPr>
          <w:sz w:val="24"/>
          <w:szCs w:val="24"/>
        </w:rPr>
        <w:t>я</w:t>
      </w:r>
      <w:r w:rsidR="00A70734" w:rsidRPr="00247571">
        <w:rPr>
          <w:sz w:val="24"/>
          <w:szCs w:val="24"/>
        </w:rPr>
        <w:t>тельности в сфере предоставления услуг водоснабжения и водоотведения с требуемым уро</w:t>
      </w:r>
      <w:r w:rsidR="00A70734" w:rsidRPr="00247571">
        <w:rPr>
          <w:sz w:val="24"/>
          <w:szCs w:val="24"/>
        </w:rPr>
        <w:t>в</w:t>
      </w:r>
      <w:r w:rsidR="00A70734" w:rsidRPr="00247571">
        <w:rPr>
          <w:sz w:val="24"/>
          <w:szCs w:val="24"/>
        </w:rPr>
        <w:t xml:space="preserve">нем качества и надежности составит </w:t>
      </w:r>
      <w:r w:rsidRPr="00247571">
        <w:rPr>
          <w:sz w:val="24"/>
          <w:szCs w:val="24"/>
        </w:rPr>
        <w:t>398,29</w:t>
      </w:r>
      <w:r w:rsidR="00A70734" w:rsidRPr="00247571">
        <w:rPr>
          <w:sz w:val="24"/>
          <w:szCs w:val="24"/>
        </w:rPr>
        <w:t xml:space="preserve"> млн. руб. (в ценах 202</w:t>
      </w:r>
      <w:r w:rsidRPr="00247571">
        <w:rPr>
          <w:sz w:val="24"/>
          <w:szCs w:val="24"/>
        </w:rPr>
        <w:t>2</w:t>
      </w:r>
      <w:r w:rsidR="00A70734" w:rsidRPr="00247571">
        <w:rPr>
          <w:sz w:val="24"/>
          <w:szCs w:val="24"/>
        </w:rPr>
        <w:t xml:space="preserve"> года без учета НДС) из них:</w:t>
      </w:r>
    </w:p>
    <w:p w:rsidR="00404076" w:rsidRPr="00247571" w:rsidRDefault="00A70734" w:rsidP="00816994">
      <w:pPr>
        <w:pStyle w:val="a7"/>
        <w:numPr>
          <w:ilvl w:val="0"/>
          <w:numId w:val="108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на систему водоснабжения – </w:t>
      </w:r>
      <w:r w:rsidR="00247571" w:rsidRPr="00247571">
        <w:rPr>
          <w:sz w:val="24"/>
          <w:szCs w:val="24"/>
        </w:rPr>
        <w:t>99,0</w:t>
      </w:r>
      <w:r w:rsidRPr="00247571">
        <w:rPr>
          <w:sz w:val="24"/>
          <w:szCs w:val="24"/>
        </w:rPr>
        <w:t xml:space="preserve"> млн. руб.</w:t>
      </w:r>
    </w:p>
    <w:p w:rsidR="00404076" w:rsidRPr="00247571" w:rsidRDefault="00A70734" w:rsidP="00816994">
      <w:pPr>
        <w:pStyle w:val="a7"/>
        <w:numPr>
          <w:ilvl w:val="0"/>
          <w:numId w:val="108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на систему водоотведения – </w:t>
      </w:r>
      <w:r w:rsidR="00247571" w:rsidRPr="00247571">
        <w:rPr>
          <w:sz w:val="24"/>
          <w:szCs w:val="24"/>
        </w:rPr>
        <w:t>299,29</w:t>
      </w:r>
      <w:r w:rsidRPr="00247571">
        <w:rPr>
          <w:sz w:val="24"/>
          <w:szCs w:val="24"/>
        </w:rPr>
        <w:t xml:space="preserve"> млн. руб.</w:t>
      </w:r>
    </w:p>
    <w:p w:rsidR="00404076" w:rsidRPr="00247571" w:rsidRDefault="00EE7BAD" w:rsidP="00247571">
      <w:pPr>
        <w:pStyle w:val="a7"/>
        <w:rPr>
          <w:b/>
          <w:bCs/>
          <w:sz w:val="24"/>
          <w:szCs w:val="24"/>
        </w:rPr>
      </w:pPr>
      <w:r w:rsidRPr="00247571">
        <w:rPr>
          <w:sz w:val="24"/>
          <w:szCs w:val="24"/>
        </w:rPr>
        <w:t xml:space="preserve">     </w:t>
      </w:r>
      <w:r w:rsidR="00A70734" w:rsidRPr="00247571">
        <w:rPr>
          <w:sz w:val="24"/>
          <w:szCs w:val="24"/>
        </w:rPr>
        <w:t>В условиях проводимой государственной политики по ограничению уровня роста тарифов на услуги естественных монополий наиболее целесообразной видится реализация финанс</w:t>
      </w:r>
      <w:r w:rsidR="00A70734" w:rsidRPr="00247571">
        <w:rPr>
          <w:sz w:val="24"/>
          <w:szCs w:val="24"/>
        </w:rPr>
        <w:t>и</w:t>
      </w:r>
      <w:r w:rsidR="00A70734" w:rsidRPr="00247571">
        <w:rPr>
          <w:sz w:val="24"/>
          <w:szCs w:val="24"/>
        </w:rPr>
        <w:t>рования инвестиционных мероприятий через тарифные источники с привлечением софина</w:t>
      </w:r>
      <w:r w:rsidR="00A70734" w:rsidRPr="00247571">
        <w:rPr>
          <w:sz w:val="24"/>
          <w:szCs w:val="24"/>
        </w:rPr>
        <w:t>н</w:t>
      </w:r>
      <w:r w:rsidR="00A70734" w:rsidRPr="00247571">
        <w:rPr>
          <w:sz w:val="24"/>
          <w:szCs w:val="24"/>
        </w:rPr>
        <w:t xml:space="preserve">сирования средств регионального и муниципального уровней бюджетной системы с общей суммой инвестиций в </w:t>
      </w:r>
      <w:r w:rsidR="00247571" w:rsidRPr="00247571">
        <w:rPr>
          <w:sz w:val="24"/>
          <w:szCs w:val="24"/>
        </w:rPr>
        <w:t>398,29</w:t>
      </w:r>
      <w:r w:rsidR="00A70734" w:rsidRPr="00247571">
        <w:rPr>
          <w:sz w:val="24"/>
          <w:szCs w:val="24"/>
        </w:rPr>
        <w:t xml:space="preserve"> млн. руб. (в ценах 202</w:t>
      </w:r>
      <w:r w:rsidR="00247571" w:rsidRPr="00247571">
        <w:rPr>
          <w:sz w:val="24"/>
          <w:szCs w:val="24"/>
        </w:rPr>
        <w:t>2</w:t>
      </w:r>
      <w:r w:rsidR="00A70734" w:rsidRPr="00247571">
        <w:rPr>
          <w:sz w:val="24"/>
          <w:szCs w:val="24"/>
        </w:rPr>
        <w:t xml:space="preserve"> года без учета НДС)</w:t>
      </w:r>
      <w:r w:rsidR="00247571" w:rsidRPr="00247571">
        <w:rPr>
          <w:sz w:val="24"/>
          <w:szCs w:val="24"/>
        </w:rPr>
        <w:t>.</w:t>
      </w:r>
      <w:r w:rsidR="00A70734" w:rsidRPr="00247571">
        <w:rPr>
          <w:sz w:val="24"/>
          <w:szCs w:val="24"/>
        </w:rPr>
        <w:t xml:space="preserve"> </w:t>
      </w:r>
    </w:p>
    <w:p w:rsidR="00404076" w:rsidRPr="00247571" w:rsidRDefault="00A70734">
      <w:pPr>
        <w:spacing w:after="200" w:line="276" w:lineRule="auto"/>
        <w:rPr>
          <w:b/>
          <w:caps/>
          <w:sz w:val="24"/>
          <w:szCs w:val="24"/>
        </w:rPr>
      </w:pPr>
      <w:r w:rsidRPr="00247571">
        <w:rPr>
          <w:sz w:val="24"/>
          <w:szCs w:val="24"/>
        </w:rPr>
        <w:br w:type="page"/>
      </w:r>
    </w:p>
    <w:p w:rsidR="00404076" w:rsidRDefault="0037236F" w:rsidP="0037236F">
      <w:pPr>
        <w:pStyle w:val="1"/>
        <w:jc w:val="both"/>
        <w:rPr>
          <w:sz w:val="28"/>
          <w:szCs w:val="28"/>
        </w:rPr>
      </w:pPr>
      <w:bookmarkStart w:id="166" w:name="_Toc102671799"/>
      <w:r>
        <w:lastRenderedPageBreak/>
        <w:t xml:space="preserve">2.7. </w:t>
      </w:r>
      <w:r w:rsidR="00A70734">
        <w:t>Плановые значения показателей развития централизованной системы в</w:t>
      </w:r>
      <w:r w:rsidR="00A70734">
        <w:t>о</w:t>
      </w:r>
      <w:r w:rsidR="00A70734">
        <w:t>доотведения</w:t>
      </w:r>
      <w:bookmarkEnd w:id="166"/>
    </w:p>
    <w:p w:rsidR="00404076" w:rsidRDefault="0037236F" w:rsidP="0037236F">
      <w:pPr>
        <w:pStyle w:val="2"/>
        <w:jc w:val="both"/>
        <w:rPr>
          <w:sz w:val="28"/>
          <w:szCs w:val="28"/>
        </w:rPr>
      </w:pPr>
      <w:bookmarkStart w:id="167" w:name="_Toc102671800"/>
      <w:r>
        <w:t xml:space="preserve">2.7.1. </w:t>
      </w:r>
      <w:r w:rsidR="00A70734">
        <w:t>Показатели надежности и бесперебойности водоотведения</w:t>
      </w:r>
      <w:bookmarkEnd w:id="167"/>
    </w:p>
    <w:p w:rsidR="00404076" w:rsidRPr="00247571" w:rsidRDefault="00A70734">
      <w:pPr>
        <w:ind w:firstLine="709"/>
        <w:rPr>
          <w:sz w:val="24"/>
          <w:szCs w:val="24"/>
        </w:rPr>
      </w:pPr>
      <w:r w:rsidRPr="00247571">
        <w:rPr>
          <w:sz w:val="24"/>
          <w:szCs w:val="24"/>
        </w:rPr>
        <w:t>Аварийность системы канализации</w:t>
      </w:r>
      <w:r w:rsidR="00782395">
        <w:rPr>
          <w:sz w:val="24"/>
          <w:szCs w:val="24"/>
        </w:rPr>
        <w:t xml:space="preserve"> у</w:t>
      </w:r>
      <w:r w:rsidRPr="00247571">
        <w:rPr>
          <w:sz w:val="24"/>
          <w:szCs w:val="24"/>
        </w:rPr>
        <w:t>читывает общее число как аварий (провалы, ав</w:t>
      </w:r>
      <w:r w:rsidRPr="00247571">
        <w:rPr>
          <w:sz w:val="24"/>
          <w:szCs w:val="24"/>
        </w:rPr>
        <w:t>а</w:t>
      </w:r>
      <w:r w:rsidRPr="00247571">
        <w:rPr>
          <w:sz w:val="24"/>
          <w:szCs w:val="24"/>
        </w:rPr>
        <w:t xml:space="preserve">рии на напорных коллекторах), так и засоры в сети. Основная доля приходится на засоры. 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При сравнительно </w:t>
      </w:r>
      <w:r w:rsidR="00782395">
        <w:rPr>
          <w:sz w:val="24"/>
          <w:szCs w:val="24"/>
        </w:rPr>
        <w:t>не</w:t>
      </w:r>
      <w:r w:rsidRPr="00247571">
        <w:rPr>
          <w:sz w:val="24"/>
          <w:szCs w:val="24"/>
        </w:rPr>
        <w:t xml:space="preserve">высоком износе канализационных сетей, </w:t>
      </w:r>
      <w:r w:rsidR="005E754E">
        <w:rPr>
          <w:sz w:val="24"/>
          <w:szCs w:val="24"/>
        </w:rPr>
        <w:t xml:space="preserve">удельная </w:t>
      </w:r>
      <w:r w:rsidRPr="00247571">
        <w:rPr>
          <w:sz w:val="24"/>
          <w:szCs w:val="24"/>
        </w:rPr>
        <w:t xml:space="preserve">аварийность на сетях хоз.-бытовой канализации </w:t>
      </w:r>
      <w:r w:rsidR="00782395">
        <w:rPr>
          <w:sz w:val="24"/>
          <w:szCs w:val="24"/>
        </w:rPr>
        <w:t xml:space="preserve">очень высокая и </w:t>
      </w:r>
      <w:r w:rsidRPr="0027321E">
        <w:rPr>
          <w:sz w:val="24"/>
          <w:szCs w:val="24"/>
        </w:rPr>
        <w:t xml:space="preserve">составляет </w:t>
      </w:r>
      <w:r w:rsidR="005E754E">
        <w:rPr>
          <w:sz w:val="24"/>
          <w:szCs w:val="24"/>
        </w:rPr>
        <w:t>27,7</w:t>
      </w:r>
      <w:r w:rsidRPr="0027321E">
        <w:rPr>
          <w:sz w:val="24"/>
          <w:szCs w:val="24"/>
        </w:rPr>
        <w:t xml:space="preserve"> [засоры + аварии]/км</w:t>
      </w:r>
      <w:r w:rsidRPr="00247571">
        <w:rPr>
          <w:sz w:val="24"/>
          <w:szCs w:val="24"/>
        </w:rPr>
        <w:t xml:space="preserve">. Показатель количества засоров свидетельствует об отсутствии нормативного уклона на коллекторах. В городах РФ этот показатель обычно </w:t>
      </w:r>
      <w:r w:rsidRPr="00BB2DB0">
        <w:rPr>
          <w:sz w:val="24"/>
          <w:szCs w:val="24"/>
        </w:rPr>
        <w:t xml:space="preserve">колеблется </w:t>
      </w:r>
      <w:r w:rsidR="00BB2DB0" w:rsidRPr="00BB2DB0">
        <w:rPr>
          <w:sz w:val="24"/>
          <w:szCs w:val="24"/>
        </w:rPr>
        <w:t xml:space="preserve">от 2 до </w:t>
      </w:r>
      <w:r w:rsidR="005E754E">
        <w:rPr>
          <w:sz w:val="24"/>
          <w:szCs w:val="24"/>
        </w:rPr>
        <w:t>6</w:t>
      </w:r>
      <w:r w:rsidR="00BB2DB0" w:rsidRPr="00BB2DB0">
        <w:rPr>
          <w:sz w:val="24"/>
          <w:szCs w:val="24"/>
        </w:rPr>
        <w:t xml:space="preserve"> </w:t>
      </w:r>
      <w:r w:rsidRPr="00BB2DB0">
        <w:rPr>
          <w:sz w:val="24"/>
          <w:szCs w:val="24"/>
        </w:rPr>
        <w:t>единиц на км</w:t>
      </w:r>
      <w:r w:rsidRPr="00247571">
        <w:rPr>
          <w:sz w:val="24"/>
          <w:szCs w:val="24"/>
        </w:rPr>
        <w:t>. Снижение данного показателя требует проведения ряда работ, связанных с увеличением программы перекладки сетей, изменения режима работы основных КНС. Дополнительно оптимально выполнить р</w:t>
      </w:r>
      <w:r w:rsidRPr="00247571">
        <w:rPr>
          <w:sz w:val="24"/>
          <w:szCs w:val="24"/>
        </w:rPr>
        <w:t>а</w:t>
      </w:r>
      <w:r w:rsidRPr="00247571">
        <w:rPr>
          <w:sz w:val="24"/>
          <w:szCs w:val="24"/>
        </w:rPr>
        <w:t xml:space="preserve">боты по </w:t>
      </w:r>
      <w:proofErr w:type="spellStart"/>
      <w:r w:rsidRPr="00247571">
        <w:rPr>
          <w:sz w:val="24"/>
          <w:szCs w:val="24"/>
        </w:rPr>
        <w:t>телеинспекционному</w:t>
      </w:r>
      <w:proofErr w:type="spellEnd"/>
      <w:r w:rsidRPr="00247571">
        <w:rPr>
          <w:sz w:val="24"/>
          <w:szCs w:val="24"/>
        </w:rPr>
        <w:t xml:space="preserve"> обследованию наиболее проблемных коллекторов. При выя</w:t>
      </w:r>
      <w:r w:rsidRPr="00247571">
        <w:rPr>
          <w:sz w:val="24"/>
          <w:szCs w:val="24"/>
        </w:rPr>
        <w:t>в</w:t>
      </w:r>
      <w:r w:rsidRPr="00247571">
        <w:rPr>
          <w:sz w:val="24"/>
          <w:szCs w:val="24"/>
        </w:rPr>
        <w:t xml:space="preserve">лении </w:t>
      </w:r>
      <w:proofErr w:type="spellStart"/>
      <w:r w:rsidRPr="00247571">
        <w:rPr>
          <w:sz w:val="24"/>
          <w:szCs w:val="24"/>
        </w:rPr>
        <w:t>контруклонов</w:t>
      </w:r>
      <w:proofErr w:type="spellEnd"/>
      <w:r w:rsidRPr="00247571">
        <w:rPr>
          <w:sz w:val="24"/>
          <w:szCs w:val="24"/>
        </w:rPr>
        <w:t>, обрушений, корневых прорастаний и иных факторов замедления скор</w:t>
      </w:r>
      <w:r w:rsidRPr="00247571">
        <w:rPr>
          <w:sz w:val="24"/>
          <w:szCs w:val="24"/>
        </w:rPr>
        <w:t>о</w:t>
      </w:r>
      <w:r w:rsidRPr="00247571">
        <w:rPr>
          <w:sz w:val="24"/>
          <w:szCs w:val="24"/>
        </w:rPr>
        <w:t>сти потока и накопления отложений требуется разработать программу первоочередной пер</w:t>
      </w:r>
      <w:r w:rsidRPr="00247571">
        <w:rPr>
          <w:sz w:val="24"/>
          <w:szCs w:val="24"/>
        </w:rPr>
        <w:t>е</w:t>
      </w:r>
      <w:r w:rsidRPr="00247571">
        <w:rPr>
          <w:sz w:val="24"/>
          <w:szCs w:val="24"/>
        </w:rPr>
        <w:t xml:space="preserve">кладки (ремонта) сетей. </w:t>
      </w:r>
    </w:p>
    <w:p w:rsidR="00404076" w:rsidRPr="00247571" w:rsidRDefault="00404076">
      <w:pPr>
        <w:ind w:firstLine="709"/>
        <w:rPr>
          <w:sz w:val="24"/>
          <w:szCs w:val="24"/>
        </w:rPr>
      </w:pPr>
    </w:p>
    <w:p w:rsidR="00404076" w:rsidRDefault="00A70734" w:rsidP="0034423D">
      <w:pPr>
        <w:pStyle w:val="2"/>
        <w:jc w:val="both"/>
        <w:rPr>
          <w:sz w:val="28"/>
          <w:szCs w:val="28"/>
        </w:rPr>
      </w:pPr>
      <w:bookmarkStart w:id="168" w:name="_Toc102671801"/>
      <w:r>
        <w:t>Показатели очистки сточных вод</w:t>
      </w:r>
      <w:bookmarkEnd w:id="168"/>
    </w:p>
    <w:p w:rsidR="00404076" w:rsidRPr="00BB2DB0" w:rsidRDefault="00A70734">
      <w:pPr>
        <w:pStyle w:val="a7"/>
        <w:rPr>
          <w:sz w:val="24"/>
          <w:szCs w:val="24"/>
        </w:rPr>
      </w:pPr>
      <w:r w:rsidRPr="00BB2DB0">
        <w:rPr>
          <w:sz w:val="24"/>
          <w:szCs w:val="24"/>
        </w:rPr>
        <w:t>Показателями качества очистки сточных вод являются:</w:t>
      </w:r>
    </w:p>
    <w:p w:rsidR="00404076" w:rsidRPr="00BB2DB0" w:rsidRDefault="00A70734" w:rsidP="00816994">
      <w:pPr>
        <w:pStyle w:val="a7"/>
        <w:numPr>
          <w:ilvl w:val="0"/>
          <w:numId w:val="105"/>
        </w:numPr>
        <w:rPr>
          <w:sz w:val="24"/>
          <w:szCs w:val="24"/>
        </w:rPr>
      </w:pPr>
      <w:r w:rsidRPr="00BB2DB0">
        <w:rPr>
          <w:sz w:val="24"/>
          <w:szCs w:val="24"/>
        </w:rPr>
        <w:t>доля сточных вод, не подвергающихся очистке, в общем объеме сточных вод, сбрасываемых в централизованные общесплавные или бытовые системы вод</w:t>
      </w:r>
      <w:r w:rsidRPr="00BB2DB0">
        <w:rPr>
          <w:sz w:val="24"/>
          <w:szCs w:val="24"/>
        </w:rPr>
        <w:t>о</w:t>
      </w:r>
      <w:r w:rsidRPr="00BB2DB0">
        <w:rPr>
          <w:sz w:val="24"/>
          <w:szCs w:val="24"/>
        </w:rPr>
        <w:t>отведения;</w:t>
      </w:r>
    </w:p>
    <w:p w:rsidR="00404076" w:rsidRPr="00BB2DB0" w:rsidRDefault="00A70734" w:rsidP="00816994">
      <w:pPr>
        <w:pStyle w:val="a7"/>
        <w:numPr>
          <w:ilvl w:val="0"/>
          <w:numId w:val="105"/>
        </w:numPr>
        <w:rPr>
          <w:sz w:val="24"/>
          <w:szCs w:val="24"/>
        </w:rPr>
      </w:pPr>
      <w:r w:rsidRPr="00BB2DB0">
        <w:rPr>
          <w:sz w:val="24"/>
          <w:szCs w:val="24"/>
        </w:rPr>
        <w:t>доля проб сточных вод, не соответствующих установленным нормативам д</w:t>
      </w:r>
      <w:r w:rsidRPr="00BB2DB0">
        <w:rPr>
          <w:sz w:val="24"/>
          <w:szCs w:val="24"/>
        </w:rPr>
        <w:t>о</w:t>
      </w:r>
      <w:r w:rsidRPr="00BB2DB0">
        <w:rPr>
          <w:sz w:val="24"/>
          <w:szCs w:val="24"/>
        </w:rPr>
        <w:t>пустимых сбросов, лимитам на сбросы, рассчитанная применительно к видам централизованных систем водоотведения раздельно для централизованной о</w:t>
      </w:r>
      <w:r w:rsidRPr="00BB2DB0">
        <w:rPr>
          <w:sz w:val="24"/>
          <w:szCs w:val="24"/>
        </w:rPr>
        <w:t>б</w:t>
      </w:r>
      <w:r w:rsidRPr="00BB2DB0">
        <w:rPr>
          <w:sz w:val="24"/>
          <w:szCs w:val="24"/>
        </w:rPr>
        <w:t>щесплавной (бытовой) и централизованной ливневой системы водоотведения.</w:t>
      </w:r>
    </w:p>
    <w:p w:rsidR="00404076" w:rsidRPr="00BB2DB0" w:rsidRDefault="00A70734">
      <w:pPr>
        <w:pStyle w:val="a7"/>
        <w:rPr>
          <w:sz w:val="24"/>
          <w:szCs w:val="24"/>
        </w:rPr>
      </w:pPr>
      <w:r w:rsidRPr="00BB2DB0">
        <w:rPr>
          <w:sz w:val="24"/>
          <w:szCs w:val="24"/>
        </w:rPr>
        <w:t xml:space="preserve">Качество очистки сточных вод для ОСК </w:t>
      </w:r>
      <w:r w:rsidR="00EE7BAD" w:rsidRPr="00BB2DB0">
        <w:rPr>
          <w:sz w:val="24"/>
          <w:szCs w:val="24"/>
        </w:rPr>
        <w:t xml:space="preserve">села </w:t>
      </w:r>
      <w:proofErr w:type="spellStart"/>
      <w:r w:rsidR="00EE7BAD" w:rsidRPr="00BB2DB0">
        <w:rPr>
          <w:sz w:val="24"/>
          <w:szCs w:val="24"/>
        </w:rPr>
        <w:t>Ильинско</w:t>
      </w:r>
      <w:proofErr w:type="spellEnd"/>
      <w:r w:rsidR="00EE7BAD" w:rsidRPr="00BB2DB0">
        <w:rPr>
          <w:sz w:val="24"/>
          <w:szCs w:val="24"/>
        </w:rPr>
        <w:t xml:space="preserve"> </w:t>
      </w:r>
      <w:proofErr w:type="spellStart"/>
      <w:r w:rsidR="00EE7BAD" w:rsidRPr="00BB2DB0">
        <w:rPr>
          <w:sz w:val="24"/>
          <w:szCs w:val="24"/>
        </w:rPr>
        <w:t>Подомское</w:t>
      </w:r>
      <w:proofErr w:type="spellEnd"/>
      <w:r w:rsidR="00EE7BAD" w:rsidRPr="00BB2DB0">
        <w:rPr>
          <w:sz w:val="24"/>
          <w:szCs w:val="24"/>
        </w:rPr>
        <w:t xml:space="preserve"> </w:t>
      </w:r>
      <w:r w:rsidR="00C564D3">
        <w:rPr>
          <w:sz w:val="24"/>
          <w:szCs w:val="24"/>
        </w:rPr>
        <w:t xml:space="preserve"> не соответствует норм</w:t>
      </w:r>
      <w:r w:rsidR="00C564D3">
        <w:rPr>
          <w:sz w:val="24"/>
          <w:szCs w:val="24"/>
        </w:rPr>
        <w:t>а</w:t>
      </w:r>
      <w:r w:rsidR="00C564D3">
        <w:rPr>
          <w:sz w:val="24"/>
          <w:szCs w:val="24"/>
        </w:rPr>
        <w:t>тивным требованиям допустимых сбросов в водоем на 100%.</w:t>
      </w:r>
      <w:r w:rsidRPr="00BB2DB0">
        <w:rPr>
          <w:sz w:val="24"/>
          <w:szCs w:val="24"/>
        </w:rPr>
        <w:t xml:space="preserve"> </w:t>
      </w:r>
    </w:p>
    <w:p w:rsidR="00404076" w:rsidRPr="00BB2DB0" w:rsidRDefault="00404076">
      <w:pPr>
        <w:ind w:firstLine="709"/>
        <w:rPr>
          <w:sz w:val="24"/>
          <w:szCs w:val="24"/>
        </w:rPr>
      </w:pPr>
    </w:p>
    <w:p w:rsidR="00404076" w:rsidRDefault="00A70734" w:rsidP="0034423D">
      <w:pPr>
        <w:pStyle w:val="2"/>
        <w:jc w:val="both"/>
        <w:rPr>
          <w:sz w:val="28"/>
          <w:szCs w:val="28"/>
        </w:rPr>
      </w:pPr>
      <w:bookmarkStart w:id="169" w:name="_Toc102671802"/>
      <w:r>
        <w:t>Показатели эффективности использования ресурсов при транспортировке сточных вод</w:t>
      </w:r>
      <w:bookmarkEnd w:id="169"/>
    </w:p>
    <w:p w:rsidR="00C564D3" w:rsidRPr="00C14EBA" w:rsidRDefault="00C564D3" w:rsidP="00FA2E65">
      <w:pPr>
        <w:pStyle w:val="a7"/>
        <w:ind w:left="360"/>
        <w:rPr>
          <w:sz w:val="24"/>
          <w:szCs w:val="24"/>
        </w:rPr>
      </w:pPr>
      <w:bookmarkStart w:id="170" w:name="_Toc102671803"/>
      <w:r w:rsidRPr="00C14EBA">
        <w:rPr>
          <w:sz w:val="24"/>
          <w:szCs w:val="24"/>
        </w:rPr>
        <w:t>В ходе анализа энергопотребления технологических процессов при транспортировке ст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ков выявлено, что снижения затрат на электроэнергию можно достичь только заменой устаревшего насо</w:t>
      </w:r>
      <w:r>
        <w:rPr>
          <w:sz w:val="24"/>
          <w:szCs w:val="24"/>
        </w:rPr>
        <w:t>сного оборудования на КНС.</w:t>
      </w:r>
      <w:r w:rsidRPr="00C14EBA">
        <w:rPr>
          <w:sz w:val="24"/>
          <w:szCs w:val="24"/>
        </w:rPr>
        <w:t xml:space="preserve"> Это позволи</w:t>
      </w:r>
      <w:r>
        <w:rPr>
          <w:sz w:val="24"/>
          <w:szCs w:val="24"/>
        </w:rPr>
        <w:t xml:space="preserve">т </w:t>
      </w:r>
      <w:r w:rsidRPr="00C14EBA">
        <w:rPr>
          <w:sz w:val="24"/>
          <w:szCs w:val="24"/>
        </w:rPr>
        <w:t>снизить удельную норму п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требления электроэнергии в транспортировке сточных вод</w:t>
      </w:r>
      <w:r>
        <w:rPr>
          <w:sz w:val="24"/>
          <w:szCs w:val="24"/>
        </w:rPr>
        <w:t>.</w:t>
      </w:r>
      <w:r w:rsidRPr="00C14EBA">
        <w:rPr>
          <w:sz w:val="24"/>
          <w:szCs w:val="24"/>
        </w:rPr>
        <w:t xml:space="preserve"> </w:t>
      </w:r>
      <w:r w:rsidRPr="00AA40B9">
        <w:rPr>
          <w:sz w:val="24"/>
          <w:szCs w:val="24"/>
        </w:rPr>
        <w:t xml:space="preserve">Фактический показатель в 2022 г: </w:t>
      </w:r>
      <w:r w:rsidR="00E01DA7">
        <w:rPr>
          <w:sz w:val="24"/>
          <w:szCs w:val="24"/>
        </w:rPr>
        <w:t>0</w:t>
      </w:r>
      <w:r w:rsidRPr="00AA40B9">
        <w:rPr>
          <w:sz w:val="24"/>
          <w:szCs w:val="24"/>
        </w:rPr>
        <w:t>,17 кВт/</w:t>
      </w:r>
      <w:r>
        <w:rPr>
          <w:sz w:val="24"/>
          <w:szCs w:val="24"/>
        </w:rPr>
        <w:t xml:space="preserve">м3 </w:t>
      </w:r>
      <w:r w:rsidRPr="00AA40B9">
        <w:rPr>
          <w:sz w:val="24"/>
          <w:szCs w:val="24"/>
        </w:rPr>
        <w:t xml:space="preserve">в летний период и </w:t>
      </w:r>
      <w:r w:rsidR="00E01DA7">
        <w:rPr>
          <w:sz w:val="24"/>
          <w:szCs w:val="24"/>
        </w:rPr>
        <w:t>0,31</w:t>
      </w:r>
      <w:r w:rsidRPr="00AA40B9">
        <w:rPr>
          <w:sz w:val="24"/>
          <w:szCs w:val="24"/>
        </w:rPr>
        <w:t xml:space="preserve"> кВт/</w:t>
      </w:r>
      <w:r>
        <w:rPr>
          <w:sz w:val="24"/>
          <w:szCs w:val="24"/>
        </w:rPr>
        <w:t>м3</w:t>
      </w:r>
      <w:r w:rsidRPr="00AA40B9">
        <w:rPr>
          <w:sz w:val="24"/>
          <w:szCs w:val="24"/>
        </w:rPr>
        <w:t xml:space="preserve"> зимой</w:t>
      </w:r>
      <w:r>
        <w:rPr>
          <w:sz w:val="24"/>
          <w:szCs w:val="24"/>
        </w:rPr>
        <w:t xml:space="preserve">. </w:t>
      </w:r>
      <w:r w:rsidR="00C355D2">
        <w:rPr>
          <w:sz w:val="24"/>
          <w:szCs w:val="24"/>
        </w:rPr>
        <w:t xml:space="preserve">Это не плохой результат в среднем по </w:t>
      </w:r>
      <w:r>
        <w:rPr>
          <w:sz w:val="24"/>
          <w:szCs w:val="24"/>
        </w:rPr>
        <w:t>РФ</w:t>
      </w:r>
      <w:r w:rsidR="00C355D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404076" w:rsidRDefault="00A70734" w:rsidP="0034423D">
      <w:pPr>
        <w:pStyle w:val="2"/>
        <w:rPr>
          <w:sz w:val="28"/>
          <w:szCs w:val="28"/>
        </w:rPr>
      </w:pPr>
      <w: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0"/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71" w:name="_Toc102671804"/>
      <w:r>
        <w:t>Соотношение цены реализации мероприятий инвестиционной программы и их э</w:t>
      </w:r>
      <w:r>
        <w:t>ф</w:t>
      </w:r>
      <w:r>
        <w:t>фективности – улучшение качества очистки сточных вод</w:t>
      </w:r>
      <w:bookmarkEnd w:id="171"/>
    </w:p>
    <w:p w:rsidR="00404076" w:rsidRDefault="00404076">
      <w:pPr>
        <w:rPr>
          <w:sz w:val="28"/>
          <w:szCs w:val="28"/>
        </w:rPr>
      </w:pPr>
    </w:p>
    <w:p w:rsidR="00404076" w:rsidRPr="00C564D3" w:rsidRDefault="00EE7BAD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    </w:t>
      </w:r>
      <w:r w:rsidR="00A70734" w:rsidRPr="00C564D3">
        <w:rPr>
          <w:sz w:val="24"/>
          <w:szCs w:val="24"/>
        </w:rPr>
        <w:t>Основными задачами ближайших пяти лет для предприятия можно считать улучшение т</w:t>
      </w:r>
      <w:r w:rsidR="00A70734" w:rsidRPr="00C564D3">
        <w:rPr>
          <w:sz w:val="24"/>
          <w:szCs w:val="24"/>
        </w:rPr>
        <w:t>а</w:t>
      </w:r>
      <w:r w:rsidR="00A70734" w:rsidRPr="00C564D3">
        <w:rPr>
          <w:sz w:val="24"/>
          <w:szCs w:val="24"/>
        </w:rPr>
        <w:t>ких целевых показателей, как увеличение доли подключенных к системе центрального вод</w:t>
      </w:r>
      <w:r w:rsidR="00A70734" w:rsidRPr="00C564D3">
        <w:rPr>
          <w:sz w:val="24"/>
          <w:szCs w:val="24"/>
        </w:rPr>
        <w:t>о</w:t>
      </w:r>
      <w:r w:rsidR="00A70734" w:rsidRPr="00C564D3">
        <w:rPr>
          <w:sz w:val="24"/>
          <w:szCs w:val="24"/>
        </w:rPr>
        <w:t xml:space="preserve">отведения, повышение </w:t>
      </w:r>
      <w:proofErr w:type="spellStart"/>
      <w:r w:rsidR="00A70734" w:rsidRPr="00C564D3">
        <w:rPr>
          <w:sz w:val="24"/>
          <w:szCs w:val="24"/>
        </w:rPr>
        <w:t>энергоэффективности</w:t>
      </w:r>
      <w:proofErr w:type="spellEnd"/>
      <w:r w:rsidR="00A70734" w:rsidRPr="00C564D3">
        <w:rPr>
          <w:sz w:val="24"/>
          <w:szCs w:val="24"/>
        </w:rPr>
        <w:t xml:space="preserve"> системы за счет замены неэффективного насосного оборудования и снижения энергопотребления по канализации, автоматизации ряда </w:t>
      </w:r>
      <w:r w:rsidR="00A70734" w:rsidRPr="00C564D3">
        <w:rPr>
          <w:sz w:val="24"/>
          <w:szCs w:val="24"/>
        </w:rPr>
        <w:lastRenderedPageBreak/>
        <w:t>производственных процессов (в частности, КОС), обеспечение надежности и бесперебойн</w:t>
      </w:r>
      <w:r w:rsidR="00A70734" w:rsidRPr="00C564D3">
        <w:rPr>
          <w:sz w:val="24"/>
          <w:szCs w:val="24"/>
        </w:rPr>
        <w:t>о</w:t>
      </w:r>
      <w:r w:rsidR="00A70734" w:rsidRPr="00C564D3">
        <w:rPr>
          <w:sz w:val="24"/>
          <w:szCs w:val="24"/>
        </w:rPr>
        <w:t xml:space="preserve">сти услуг по системе канализации (сокращение числа засоров). 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В более долгосрочной перспективе – повышение качества обслуживания за счет подключ</w:t>
      </w:r>
      <w:r w:rsidRPr="00C564D3">
        <w:rPr>
          <w:sz w:val="24"/>
          <w:szCs w:val="24"/>
        </w:rPr>
        <w:t>е</w:t>
      </w:r>
      <w:r w:rsidRPr="00C564D3">
        <w:rPr>
          <w:sz w:val="24"/>
          <w:szCs w:val="24"/>
        </w:rPr>
        <w:t>ния к системе не менее 97% домовладений, дальнейшее снижение аварийности и обеспеч</w:t>
      </w:r>
      <w:r w:rsidRPr="00C564D3">
        <w:rPr>
          <w:sz w:val="24"/>
          <w:szCs w:val="24"/>
        </w:rPr>
        <w:t>е</w:t>
      </w:r>
      <w:r w:rsidRPr="00C564D3">
        <w:rPr>
          <w:sz w:val="24"/>
          <w:szCs w:val="24"/>
        </w:rPr>
        <w:t>ние новых подключений.</w:t>
      </w:r>
    </w:p>
    <w:p w:rsidR="00404076" w:rsidRPr="00C564D3" w:rsidRDefault="00A70734" w:rsidP="0034423D">
      <w:pPr>
        <w:pStyle w:val="3"/>
        <w:jc w:val="both"/>
        <w:rPr>
          <w:sz w:val="28"/>
          <w:szCs w:val="28"/>
        </w:rPr>
      </w:pPr>
      <w:bookmarkStart w:id="172" w:name="_Toc102671805"/>
      <w:r w:rsidRPr="00C564D3">
        <w:t>Показатели качества обслуживания абонентов</w:t>
      </w:r>
      <w:bookmarkEnd w:id="172"/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1. Доля потребителей с гарантированным предоставлением услуг в течение 24 часа в сутки. В настоящее время данный показатель составляет 100% потребителей по всему </w:t>
      </w:r>
      <w:r w:rsidR="00EE7BAD" w:rsidRPr="00C564D3">
        <w:rPr>
          <w:sz w:val="24"/>
          <w:szCs w:val="24"/>
        </w:rPr>
        <w:t>селу</w:t>
      </w:r>
      <w:r w:rsidRPr="00C564D3">
        <w:rPr>
          <w:sz w:val="24"/>
          <w:szCs w:val="24"/>
        </w:rPr>
        <w:t>. Сохр</w:t>
      </w:r>
      <w:r w:rsidRPr="00C564D3">
        <w:rPr>
          <w:sz w:val="24"/>
          <w:szCs w:val="24"/>
        </w:rPr>
        <w:t>а</w:t>
      </w:r>
      <w:r w:rsidRPr="00C564D3">
        <w:rPr>
          <w:sz w:val="24"/>
          <w:szCs w:val="24"/>
        </w:rPr>
        <w:t xml:space="preserve">нение показателя на текущем уровне требует в первую очередь </w:t>
      </w:r>
      <w:r w:rsidR="00C564D3">
        <w:rPr>
          <w:sz w:val="24"/>
          <w:szCs w:val="24"/>
        </w:rPr>
        <w:t xml:space="preserve">снижение </w:t>
      </w:r>
      <w:r w:rsidRPr="00C564D3">
        <w:rPr>
          <w:sz w:val="24"/>
          <w:szCs w:val="24"/>
        </w:rPr>
        <w:t xml:space="preserve"> аварийности и </w:t>
      </w:r>
      <w:r w:rsidR="004269C5">
        <w:rPr>
          <w:sz w:val="24"/>
          <w:szCs w:val="24"/>
        </w:rPr>
        <w:t>увеличение</w:t>
      </w:r>
      <w:r w:rsidRPr="00C564D3">
        <w:rPr>
          <w:sz w:val="24"/>
          <w:szCs w:val="24"/>
        </w:rPr>
        <w:t xml:space="preserve"> объемов работ по перекладке изношенных сетей канализации.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С учетом перспективного развития требуется перекладка ряда коллекторов.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2. </w:t>
      </w:r>
      <w:r w:rsidRPr="009B0205">
        <w:rPr>
          <w:sz w:val="24"/>
          <w:szCs w:val="24"/>
        </w:rPr>
        <w:t xml:space="preserve">На данный момент в </w:t>
      </w:r>
      <w:r w:rsidR="00EE7BAD" w:rsidRPr="009B0205">
        <w:rPr>
          <w:sz w:val="24"/>
          <w:szCs w:val="24"/>
        </w:rPr>
        <w:t xml:space="preserve">поселении </w:t>
      </w:r>
      <w:r w:rsidRPr="009B0205">
        <w:rPr>
          <w:sz w:val="24"/>
          <w:szCs w:val="24"/>
        </w:rPr>
        <w:t xml:space="preserve"> имеются следующие территории, неохваченные централ</w:t>
      </w:r>
      <w:r w:rsidRPr="009B0205">
        <w:rPr>
          <w:sz w:val="24"/>
          <w:szCs w:val="24"/>
        </w:rPr>
        <w:t>и</w:t>
      </w:r>
      <w:r w:rsidRPr="009B0205">
        <w:rPr>
          <w:sz w:val="24"/>
          <w:szCs w:val="24"/>
        </w:rPr>
        <w:t xml:space="preserve">зованной системой водоотведения: </w:t>
      </w:r>
      <w:r w:rsidR="004269C5" w:rsidRPr="009B0205">
        <w:rPr>
          <w:sz w:val="24"/>
          <w:szCs w:val="24"/>
        </w:rPr>
        <w:t>улицы Октябрьская, Юбилейная, Химиков, Полевая, Ле</w:t>
      </w:r>
      <w:r w:rsidR="004269C5" w:rsidRPr="009B0205">
        <w:rPr>
          <w:sz w:val="24"/>
          <w:szCs w:val="24"/>
        </w:rPr>
        <w:t>с</w:t>
      </w:r>
      <w:r w:rsidR="004269C5" w:rsidRPr="009B0205">
        <w:rPr>
          <w:sz w:val="24"/>
          <w:szCs w:val="24"/>
        </w:rPr>
        <w:t>ная</w:t>
      </w:r>
      <w:r w:rsidR="00EE42F9" w:rsidRPr="009B0205">
        <w:rPr>
          <w:sz w:val="24"/>
          <w:szCs w:val="24"/>
        </w:rPr>
        <w:t>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Для увеличения показателя требуется строительство канализационных сетей с подключен</w:t>
      </w:r>
      <w:r w:rsidRPr="00C564D3">
        <w:rPr>
          <w:sz w:val="24"/>
          <w:szCs w:val="24"/>
        </w:rPr>
        <w:t>и</w:t>
      </w:r>
      <w:r w:rsidRPr="00C564D3">
        <w:rPr>
          <w:sz w:val="24"/>
          <w:szCs w:val="24"/>
        </w:rPr>
        <w:t>ем частного сектора (не канализованных территорий) и реконструкция существующих КОС.</w:t>
      </w:r>
    </w:p>
    <w:p w:rsidR="00404076" w:rsidRPr="00C564D3" w:rsidRDefault="00404076">
      <w:pPr>
        <w:ind w:firstLine="709"/>
        <w:rPr>
          <w:sz w:val="24"/>
          <w:szCs w:val="24"/>
        </w:rPr>
      </w:pPr>
    </w:p>
    <w:p w:rsidR="00404076" w:rsidRPr="0034423D" w:rsidRDefault="00A70734">
      <w:pPr>
        <w:ind w:firstLine="709"/>
        <w:rPr>
          <w:sz w:val="24"/>
          <w:szCs w:val="24"/>
        </w:rPr>
        <w:sectPr w:rsidR="00404076" w:rsidRPr="0034423D">
          <w:headerReference w:type="default" r:id="rId49"/>
          <w:footerReference w:type="default" r:id="rId50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  <w:r w:rsidRPr="0034423D">
        <w:rPr>
          <w:sz w:val="24"/>
          <w:szCs w:val="24"/>
        </w:rPr>
        <w:t>Плановые значения показателей развития централизованной системы водоотведения приведены в Таблице ниже.</w:t>
      </w:r>
    </w:p>
    <w:p w:rsidR="00404076" w:rsidRPr="009B0205" w:rsidRDefault="00A70734">
      <w:pPr>
        <w:rPr>
          <w:sz w:val="24"/>
          <w:szCs w:val="24"/>
        </w:rPr>
      </w:pPr>
      <w:bookmarkStart w:id="173" w:name="_Toc102671865"/>
      <w:r w:rsidRPr="009B0205">
        <w:rPr>
          <w:sz w:val="24"/>
          <w:szCs w:val="24"/>
        </w:rPr>
        <w:lastRenderedPageBreak/>
        <w:t xml:space="preserve">Таблица </w:t>
      </w:r>
      <w:r w:rsidR="009B0205">
        <w:rPr>
          <w:sz w:val="24"/>
          <w:szCs w:val="24"/>
        </w:rPr>
        <w:t>13</w:t>
      </w:r>
      <w:r w:rsidRPr="009B0205">
        <w:rPr>
          <w:sz w:val="24"/>
          <w:szCs w:val="24"/>
        </w:rPr>
        <w:t xml:space="preserve"> - Плановые </w:t>
      </w:r>
      <w:bookmarkEnd w:id="173"/>
      <w:r w:rsidRPr="009B0205">
        <w:rPr>
          <w:sz w:val="24"/>
          <w:szCs w:val="24"/>
        </w:rPr>
        <w:t>значения показателей развития централизованной системы водоотведения</w:t>
      </w:r>
    </w:p>
    <w:p w:rsidR="009B0205" w:rsidRDefault="009B0205">
      <w:pPr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4"/>
        <w:gridCol w:w="1680"/>
        <w:gridCol w:w="2411"/>
        <w:gridCol w:w="1398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13"/>
      </w:tblGrid>
      <w:tr w:rsidR="009B0205" w:rsidTr="009B0205">
        <w:trPr>
          <w:trHeight w:val="545"/>
          <w:tblHeader/>
        </w:trPr>
        <w:tc>
          <w:tcPr>
            <w:tcW w:w="16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№ п/п</w:t>
            </w:r>
          </w:p>
        </w:tc>
        <w:tc>
          <w:tcPr>
            <w:tcW w:w="557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Наименование</w:t>
            </w:r>
          </w:p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800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Данные, используемые для установления пок</w:t>
            </w:r>
            <w:r>
              <w:rPr>
                <w:rFonts w:cstheme="minorHAnsi"/>
                <w:b/>
                <w:bCs/>
                <w:color w:val="000000"/>
                <w:sz w:val="20"/>
              </w:rPr>
              <w:t>а</w:t>
            </w:r>
            <w:r>
              <w:rPr>
                <w:rFonts w:cstheme="minorHAnsi"/>
                <w:b/>
                <w:bCs/>
                <w:color w:val="000000"/>
                <w:sz w:val="20"/>
              </w:rPr>
              <w:t>зателя</w:t>
            </w:r>
          </w:p>
        </w:tc>
        <w:tc>
          <w:tcPr>
            <w:tcW w:w="464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Единица</w:t>
            </w:r>
          </w:p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  <w:sz w:val="20"/>
              </w:rPr>
              <w:t>измерния</w:t>
            </w:r>
            <w:proofErr w:type="spellEnd"/>
          </w:p>
        </w:tc>
        <w:tc>
          <w:tcPr>
            <w:tcW w:w="3011" w:type="pct"/>
            <w:gridSpan w:val="10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Значение показателя по предполагаемым годам концессии</w:t>
            </w:r>
          </w:p>
          <w:p w:rsidR="009B0205" w:rsidRDefault="009B0205">
            <w:pPr>
              <w:widowControl w:val="0"/>
              <w:jc w:val="center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(срок достижения показателей – 31 декабря соответствующего года)</w:t>
            </w:r>
          </w:p>
        </w:tc>
      </w:tr>
      <w:tr w:rsidR="009B0205" w:rsidTr="00466A5A">
        <w:trPr>
          <w:trHeight w:val="289"/>
        </w:trPr>
        <w:tc>
          <w:tcPr>
            <w:tcW w:w="167" w:type="pct"/>
            <w:vMerge w:val="restart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1</w:t>
            </w:r>
          </w:p>
        </w:tc>
        <w:tc>
          <w:tcPr>
            <w:tcW w:w="55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надежности и бесперебойности водоотведения</w:t>
            </w:r>
          </w:p>
        </w:tc>
        <w:tc>
          <w:tcPr>
            <w:tcW w:w="80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Удельное колич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ство аварий и засоров в расч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те на протяженность к</w:t>
            </w:r>
            <w:r>
              <w:rPr>
                <w:rFonts w:cstheme="minorHAnsi"/>
                <w:color w:val="000000"/>
                <w:sz w:val="20"/>
              </w:rPr>
              <w:t>а</w:t>
            </w:r>
            <w:r>
              <w:rPr>
                <w:rFonts w:cstheme="minorHAnsi"/>
                <w:color w:val="000000"/>
                <w:sz w:val="20"/>
              </w:rPr>
              <w:t>нализационной сети в год</w:t>
            </w:r>
          </w:p>
        </w:tc>
        <w:tc>
          <w:tcPr>
            <w:tcW w:w="4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   </w:t>
            </w:r>
            <w:proofErr w:type="spellStart"/>
            <w:r>
              <w:rPr>
                <w:rFonts w:cstheme="minorHAnsi"/>
                <w:color w:val="000000"/>
                <w:sz w:val="20"/>
              </w:rPr>
              <w:t>Ед</w:t>
            </w:r>
            <w:proofErr w:type="spellEnd"/>
            <w:r>
              <w:rPr>
                <w:rFonts w:cstheme="minorHAnsi"/>
                <w:color w:val="000000"/>
                <w:sz w:val="20"/>
              </w:rPr>
              <w:t>/км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CD37B6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2023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CD37B6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2024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2025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2026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2027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2028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2029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2031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9B0205" w:rsidRDefault="009B0205" w:rsidP="009B0205">
            <w:pPr>
              <w:widowControl w:val="0"/>
              <w:ind w:firstLine="0"/>
              <w:jc w:val="center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2032</w:t>
            </w:r>
          </w:p>
        </w:tc>
      </w:tr>
      <w:tr w:rsidR="009B0205" w:rsidTr="00466A5A">
        <w:trPr>
          <w:trHeight w:val="302"/>
        </w:trPr>
        <w:tc>
          <w:tcPr>
            <w:tcW w:w="167" w:type="pct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56026B" w:rsidTr="00CC41AF">
        <w:trPr>
          <w:trHeight w:val="269"/>
        </w:trPr>
        <w:tc>
          <w:tcPr>
            <w:tcW w:w="167" w:type="pct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27,7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26,7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25,7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24,7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23,7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22,7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21,7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20,7</w:t>
            </w: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19,0</w:t>
            </w: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18,0</w:t>
            </w:r>
          </w:p>
        </w:tc>
      </w:tr>
      <w:tr w:rsidR="0056026B" w:rsidTr="00CC41AF">
        <w:trPr>
          <w:trHeight w:val="123"/>
        </w:trPr>
        <w:tc>
          <w:tcPr>
            <w:tcW w:w="167" w:type="pct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305"/>
        </w:trPr>
        <w:tc>
          <w:tcPr>
            <w:tcW w:w="1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2</w:t>
            </w:r>
          </w:p>
        </w:tc>
        <w:tc>
          <w:tcPr>
            <w:tcW w:w="5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очистки сточных вод</w:t>
            </w: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сточных вод, не подвергающихся очистке, в общем объеме сточных вод, сбрасыва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мых в централизованные общесплавные или быт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вые системы водоотв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дения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%</w:t>
            </w:r>
          </w:p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ind w:firstLine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9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57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7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141FC0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141FC0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99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98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97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96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95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94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93</w:t>
            </w:r>
          </w:p>
        </w:tc>
      </w:tr>
      <w:tr w:rsidR="00141FC0" w:rsidTr="00CC41AF">
        <w:trPr>
          <w:trHeight w:val="279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поверхностных сточных вод, не подве</w:t>
            </w:r>
            <w:r>
              <w:rPr>
                <w:rFonts w:cstheme="minorHAnsi"/>
                <w:color w:val="000000"/>
                <w:sz w:val="20"/>
              </w:rPr>
              <w:t>р</w:t>
            </w:r>
            <w:r>
              <w:rPr>
                <w:rFonts w:cstheme="minorHAnsi"/>
                <w:color w:val="000000"/>
                <w:sz w:val="20"/>
              </w:rPr>
              <w:t>гающихся очистке, в о</w:t>
            </w:r>
            <w:r>
              <w:rPr>
                <w:rFonts w:cstheme="minorHAnsi"/>
                <w:color w:val="000000"/>
                <w:sz w:val="20"/>
              </w:rPr>
              <w:t>б</w:t>
            </w:r>
            <w:r>
              <w:rPr>
                <w:rFonts w:cstheme="minorHAnsi"/>
                <w:color w:val="000000"/>
                <w:sz w:val="20"/>
              </w:rPr>
              <w:t>щем объеме поверхнос</w:t>
            </w:r>
            <w:r>
              <w:rPr>
                <w:rFonts w:cstheme="minorHAnsi"/>
                <w:color w:val="000000"/>
                <w:sz w:val="20"/>
              </w:rPr>
              <w:t>т</w:t>
            </w:r>
            <w:r>
              <w:rPr>
                <w:rFonts w:cstheme="minorHAnsi"/>
                <w:color w:val="000000"/>
                <w:sz w:val="20"/>
              </w:rPr>
              <w:t>ных сточных вод, сбр</w:t>
            </w:r>
            <w:r>
              <w:rPr>
                <w:rFonts w:cstheme="minorHAnsi"/>
                <w:color w:val="000000"/>
                <w:sz w:val="20"/>
              </w:rPr>
              <w:t>а</w:t>
            </w:r>
            <w:r>
              <w:rPr>
                <w:rFonts w:cstheme="minorHAnsi"/>
                <w:color w:val="000000"/>
                <w:sz w:val="20"/>
              </w:rPr>
              <w:t>сываемых в централиз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ванные общесплавные или бытовые системы водоотведения</w:t>
            </w: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69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</w:tr>
      <w:tr w:rsidR="00141FC0" w:rsidTr="00CC41AF">
        <w:trPr>
          <w:trHeight w:val="281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</w:tr>
      <w:tr w:rsidR="00A11D22" w:rsidTr="00A11D22">
        <w:trPr>
          <w:trHeight w:val="8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A11D22">
            <w:pPr>
              <w:widowControl w:val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</w:tr>
      <w:tr w:rsidR="00141FC0" w:rsidTr="00CC41AF">
        <w:trPr>
          <w:trHeight w:val="474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проб сточных вод, не соответствующих установленным нормат</w:t>
            </w:r>
            <w:r>
              <w:rPr>
                <w:rFonts w:cstheme="minorHAnsi"/>
                <w:color w:val="000000"/>
                <w:sz w:val="20"/>
              </w:rPr>
              <w:t>и</w:t>
            </w:r>
            <w:r>
              <w:rPr>
                <w:rFonts w:cstheme="minorHAnsi"/>
                <w:color w:val="000000"/>
                <w:sz w:val="20"/>
              </w:rPr>
              <w:t>вам допустимых сбр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сов, лимитам на сбросы, ра</w:t>
            </w:r>
            <w:r>
              <w:rPr>
                <w:rFonts w:cstheme="minorHAnsi"/>
                <w:color w:val="000000"/>
                <w:sz w:val="20"/>
              </w:rPr>
              <w:t>с</w:t>
            </w:r>
            <w:r>
              <w:rPr>
                <w:rFonts w:cstheme="minorHAnsi"/>
                <w:color w:val="000000"/>
                <w:sz w:val="20"/>
              </w:rPr>
              <w:t>считанная применител</w:t>
            </w:r>
            <w:r>
              <w:rPr>
                <w:rFonts w:cstheme="minorHAnsi"/>
                <w:color w:val="000000"/>
                <w:sz w:val="20"/>
              </w:rPr>
              <w:t>ь</w:t>
            </w:r>
            <w:r>
              <w:rPr>
                <w:rFonts w:cstheme="minorHAnsi"/>
                <w:color w:val="000000"/>
                <w:sz w:val="20"/>
              </w:rPr>
              <w:t>но к видам централиз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ванных систем водоотв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дения раздельно для це</w:t>
            </w:r>
            <w:r>
              <w:rPr>
                <w:rFonts w:cstheme="minorHAnsi"/>
                <w:color w:val="000000"/>
                <w:sz w:val="20"/>
              </w:rPr>
              <w:t>н</w:t>
            </w:r>
            <w:r>
              <w:rPr>
                <w:rFonts w:cstheme="minorHAnsi"/>
                <w:color w:val="000000"/>
                <w:sz w:val="20"/>
              </w:rPr>
              <w:t>трализованной о</w:t>
            </w:r>
            <w:r>
              <w:rPr>
                <w:rFonts w:cstheme="minorHAnsi"/>
                <w:color w:val="000000"/>
                <w:sz w:val="20"/>
              </w:rPr>
              <w:t>б</w:t>
            </w:r>
            <w:r>
              <w:rPr>
                <w:rFonts w:cstheme="minorHAnsi"/>
                <w:color w:val="000000"/>
                <w:sz w:val="20"/>
              </w:rPr>
              <w:t>щесплавной (бытовой) и централизованной ли</w:t>
            </w:r>
            <w:r>
              <w:rPr>
                <w:rFonts w:cstheme="minorHAnsi"/>
                <w:color w:val="000000"/>
                <w:sz w:val="20"/>
              </w:rPr>
              <w:t>в</w:t>
            </w:r>
            <w:r>
              <w:rPr>
                <w:rFonts w:cstheme="minorHAnsi"/>
                <w:color w:val="000000"/>
                <w:sz w:val="20"/>
              </w:rPr>
              <w:t>невой системы .</w:t>
            </w: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481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</w:tr>
      <w:tr w:rsidR="00A11D22" w:rsidTr="005A27AC">
        <w:trPr>
          <w:trHeight w:val="643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25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</w:tr>
      <w:tr w:rsidR="00141FC0" w:rsidTr="00CC41AF">
        <w:trPr>
          <w:trHeight w:val="427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7AC" w:rsidRDefault="005A27AC">
            <w:pPr>
              <w:widowControl w:val="0"/>
              <w:jc w:val="center"/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141FC0" w:rsidRPr="005A27AC" w:rsidRDefault="00141FC0" w:rsidP="005A27AC">
            <w:pPr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9B0205" w:rsidTr="00466A5A">
        <w:trPr>
          <w:trHeight w:val="261"/>
        </w:trPr>
        <w:tc>
          <w:tcPr>
            <w:tcW w:w="167" w:type="pct"/>
            <w:vMerge w:val="restart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5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эффективности использования ресурсов</w:t>
            </w:r>
          </w:p>
        </w:tc>
        <w:tc>
          <w:tcPr>
            <w:tcW w:w="800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Удельный расход электрической энергии, потребляемой в технол</w:t>
            </w:r>
            <w:r>
              <w:rPr>
                <w:rFonts w:cstheme="minorHAnsi"/>
                <w:color w:val="00000A"/>
                <w:sz w:val="20"/>
              </w:rPr>
              <w:t>о</w:t>
            </w:r>
            <w:r>
              <w:rPr>
                <w:rFonts w:cstheme="minorHAnsi"/>
                <w:color w:val="00000A"/>
                <w:sz w:val="20"/>
              </w:rPr>
              <w:t>гическом процессе очистки сточных вод, на единицу объема очища</w:t>
            </w:r>
            <w:r>
              <w:rPr>
                <w:rFonts w:cstheme="minorHAnsi"/>
                <w:color w:val="00000A"/>
                <w:sz w:val="20"/>
              </w:rPr>
              <w:t>е</w:t>
            </w:r>
            <w:r>
              <w:rPr>
                <w:rFonts w:cstheme="minorHAnsi"/>
                <w:color w:val="00000A"/>
                <w:sz w:val="20"/>
              </w:rPr>
              <w:t>мых сточных вод</w:t>
            </w:r>
          </w:p>
        </w:tc>
        <w:tc>
          <w:tcPr>
            <w:tcW w:w="464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172FCF">
            <w:pPr>
              <w:widowControl w:val="0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кВт/</w:t>
            </w:r>
            <w:r w:rsidR="00172FCF">
              <w:rPr>
                <w:rFonts w:cstheme="minorHAnsi"/>
                <w:color w:val="00000A"/>
                <w:sz w:val="20"/>
              </w:rPr>
              <w:t>м3</w:t>
            </w: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9B0205" w:rsidTr="00466A5A">
        <w:trPr>
          <w:trHeight w:val="255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4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AE5C93" w:rsidTr="00E200F9">
        <w:trPr>
          <w:trHeight w:val="273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E200F9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E200F9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 w:rsidP="00C355D2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0,</w:t>
            </w:r>
            <w:r w:rsidR="00C355D2">
              <w:rPr>
                <w:rFonts w:cstheme="minorHAnsi"/>
                <w:bCs/>
                <w:sz w:val="20"/>
              </w:rPr>
              <w:t>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</w:tr>
      <w:tr w:rsidR="00172FCF" w:rsidTr="00466A5A">
        <w:trPr>
          <w:trHeight w:val="121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172FCF" w:rsidTr="00466A5A">
        <w:trPr>
          <w:trHeight w:val="189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Удельный расход электрической энергии, потребляемой в технол</w:t>
            </w:r>
            <w:r>
              <w:rPr>
                <w:rFonts w:cstheme="minorHAnsi"/>
                <w:color w:val="00000A"/>
                <w:sz w:val="20"/>
              </w:rPr>
              <w:t>о</w:t>
            </w:r>
            <w:r>
              <w:rPr>
                <w:rFonts w:cstheme="minorHAnsi"/>
                <w:color w:val="00000A"/>
                <w:sz w:val="20"/>
              </w:rPr>
              <w:t>гическом процессе транспортировки сто</w:t>
            </w:r>
            <w:r>
              <w:rPr>
                <w:rFonts w:cstheme="minorHAnsi"/>
                <w:color w:val="00000A"/>
                <w:sz w:val="20"/>
              </w:rPr>
              <w:t>ч</w:t>
            </w:r>
            <w:r>
              <w:rPr>
                <w:rFonts w:cstheme="minorHAnsi"/>
                <w:color w:val="00000A"/>
                <w:sz w:val="20"/>
              </w:rPr>
              <w:t>ных вод, на единицу объема транспортиру</w:t>
            </w:r>
            <w:r>
              <w:rPr>
                <w:rFonts w:cstheme="minorHAnsi"/>
                <w:color w:val="00000A"/>
                <w:sz w:val="20"/>
              </w:rPr>
              <w:t>е</w:t>
            </w:r>
            <w:r>
              <w:rPr>
                <w:rFonts w:cstheme="minorHAnsi"/>
                <w:color w:val="00000A"/>
                <w:sz w:val="20"/>
              </w:rPr>
              <w:t>мых сточных вод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AE5C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 w:rsidRPr="00AE5C93">
              <w:rPr>
                <w:rFonts w:cstheme="minorHAnsi"/>
                <w:color w:val="00000A"/>
                <w:sz w:val="20"/>
              </w:rPr>
              <w:t>кВт/м3</w:t>
            </w: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8" w:space="0" w:color="000000"/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72FCF" w:rsidTr="00466A5A">
        <w:trPr>
          <w:trHeight w:val="80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172FCF" w:rsidTr="00466A5A">
        <w:trPr>
          <w:trHeight w:val="261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</w:tr>
      <w:tr w:rsidR="00921D93" w:rsidTr="005A27AC">
        <w:trPr>
          <w:trHeight w:val="269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0,30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  <w:tc>
          <w:tcPr>
            <w:tcW w:w="303" w:type="pct"/>
            <w:tcBorders>
              <w:bottom w:val="single" w:sz="8" w:space="0" w:color="000000"/>
              <w:right w:val="single" w:sz="8" w:space="0" w:color="000000"/>
            </w:tcBorders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</w:tr>
    </w:tbl>
    <w:p w:rsidR="00404076" w:rsidRDefault="00404076">
      <w:pPr>
        <w:sectPr w:rsidR="00404076">
          <w:headerReference w:type="default" r:id="rId51"/>
          <w:footerReference w:type="default" r:id="rId52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34423D" w:rsidP="0034423D">
      <w:pPr>
        <w:pStyle w:val="1"/>
        <w:ind w:left="360"/>
        <w:jc w:val="both"/>
        <w:rPr>
          <w:sz w:val="28"/>
          <w:szCs w:val="28"/>
        </w:rPr>
      </w:pPr>
      <w:bookmarkStart w:id="174" w:name="_Toc102671810"/>
      <w:r>
        <w:lastRenderedPageBreak/>
        <w:t xml:space="preserve">2.8. </w:t>
      </w:r>
      <w:r w:rsidR="00A70734">
        <w:t xml:space="preserve">Перечень выявленных </w:t>
      </w:r>
      <w:proofErr w:type="spellStart"/>
      <w:r w:rsidR="00A70734">
        <w:t>безхозяйных</w:t>
      </w:r>
      <w:proofErr w:type="spellEnd"/>
      <w:r w:rsidR="00A70734">
        <w:t xml:space="preserve"> объектов централизованных с</w:t>
      </w:r>
      <w:r w:rsidR="00A70734">
        <w:t>и</w:t>
      </w:r>
      <w:r w:rsidR="00A70734">
        <w:t>стем водоотведения (в случае) их выявления и перечень организаций, уполномоченных на их эксплуатацию</w:t>
      </w:r>
      <w:bookmarkEnd w:id="174"/>
    </w:p>
    <w:p w:rsidR="00404076" w:rsidRPr="00C355D2" w:rsidRDefault="00A70734">
      <w:pPr>
        <w:pStyle w:val="a7"/>
        <w:contextualSpacing/>
        <w:rPr>
          <w:sz w:val="24"/>
          <w:szCs w:val="24"/>
        </w:rPr>
      </w:pPr>
      <w:bookmarkStart w:id="175" w:name="_Toc102671866"/>
      <w:r w:rsidRPr="00C355D2">
        <w:rPr>
          <w:sz w:val="24"/>
          <w:szCs w:val="24"/>
        </w:rPr>
        <w:t xml:space="preserve">Органы местного самоуправления </w:t>
      </w:r>
      <w:r w:rsidR="00CD37B6" w:rsidRPr="00C355D2">
        <w:rPr>
          <w:sz w:val="24"/>
          <w:szCs w:val="24"/>
        </w:rPr>
        <w:t xml:space="preserve">муниципального </w:t>
      </w:r>
      <w:r w:rsidRPr="00C355D2">
        <w:rPr>
          <w:sz w:val="24"/>
          <w:szCs w:val="24"/>
        </w:rPr>
        <w:t xml:space="preserve"> округа:</w:t>
      </w:r>
    </w:p>
    <w:p w:rsidR="00404076" w:rsidRPr="00C355D2" w:rsidRDefault="00A70734" w:rsidP="00816994">
      <w:pPr>
        <w:pStyle w:val="a7"/>
        <w:numPr>
          <w:ilvl w:val="0"/>
          <w:numId w:val="106"/>
        </w:numPr>
        <w:ind w:left="1418"/>
        <w:contextualSpacing/>
        <w:rPr>
          <w:sz w:val="24"/>
          <w:szCs w:val="24"/>
        </w:rPr>
      </w:pPr>
      <w:r w:rsidRPr="00C355D2">
        <w:rPr>
          <w:sz w:val="24"/>
          <w:szCs w:val="24"/>
        </w:rPr>
        <w:t>определяют гарантирующую организацию для централизованной системы х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лодного водоснабжения и водоотведения города;</w:t>
      </w:r>
    </w:p>
    <w:p w:rsidR="00404076" w:rsidRPr="00C355D2" w:rsidRDefault="00A70734" w:rsidP="00816994">
      <w:pPr>
        <w:pStyle w:val="a7"/>
        <w:numPr>
          <w:ilvl w:val="0"/>
          <w:numId w:val="106"/>
        </w:numPr>
        <w:ind w:left="1418"/>
        <w:rPr>
          <w:sz w:val="24"/>
          <w:szCs w:val="24"/>
        </w:rPr>
      </w:pPr>
      <w:r w:rsidRPr="00C355D2">
        <w:rPr>
          <w:sz w:val="24"/>
          <w:szCs w:val="24"/>
        </w:rPr>
        <w:t>передают путем подписания передаточного акта бесхозяйные объекты центр</w:t>
      </w:r>
      <w:r w:rsidRPr="00C355D2">
        <w:rPr>
          <w:sz w:val="24"/>
          <w:szCs w:val="24"/>
        </w:rPr>
        <w:t>а</w:t>
      </w:r>
      <w:r w:rsidRPr="00C355D2">
        <w:rPr>
          <w:sz w:val="24"/>
          <w:szCs w:val="24"/>
        </w:rPr>
        <w:t>лизованных систем холодного водоснабжения и водоотведения, в том числе водопроводные и канализационные сети, путем эксплуатации которых ос</w:t>
      </w:r>
      <w:r w:rsidRPr="00C355D2">
        <w:rPr>
          <w:sz w:val="24"/>
          <w:szCs w:val="24"/>
        </w:rPr>
        <w:t>у</w:t>
      </w:r>
      <w:r w:rsidRPr="00C355D2">
        <w:rPr>
          <w:sz w:val="24"/>
          <w:szCs w:val="24"/>
        </w:rPr>
        <w:t>ществляется водоснабжение и водоотведение, в эксплуатацию гарантирующей организации либо организации, которая осуществляет холодное водоснабж</w:t>
      </w:r>
      <w:r w:rsidRPr="00C355D2">
        <w:rPr>
          <w:sz w:val="24"/>
          <w:szCs w:val="24"/>
        </w:rPr>
        <w:t>е</w:t>
      </w:r>
      <w:r w:rsidRPr="00C355D2">
        <w:rPr>
          <w:sz w:val="24"/>
          <w:szCs w:val="24"/>
        </w:rPr>
        <w:t>ние и водоотведение, и водопроводные и канализационные сети которой неп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средственно присоединены к бесхозяйным объектам,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де</w:t>
      </w:r>
      <w:r w:rsidRPr="00C355D2">
        <w:rPr>
          <w:sz w:val="24"/>
          <w:szCs w:val="24"/>
        </w:rPr>
        <w:t>й</w:t>
      </w:r>
      <w:r w:rsidRPr="00C355D2">
        <w:rPr>
          <w:sz w:val="24"/>
          <w:szCs w:val="24"/>
        </w:rPr>
        <w:t>ствующим законодательством.</w:t>
      </w:r>
    </w:p>
    <w:p w:rsidR="00404076" w:rsidRPr="00C355D2" w:rsidRDefault="00CD37B6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 xml:space="preserve">    </w:t>
      </w:r>
      <w:r w:rsidR="00A70734" w:rsidRPr="00C355D2">
        <w:rPr>
          <w:sz w:val="24"/>
          <w:szCs w:val="24"/>
        </w:rPr>
        <w:t xml:space="preserve">Таким образом, орган местного самоуправления </w:t>
      </w:r>
      <w:r w:rsidRPr="00C355D2">
        <w:rPr>
          <w:sz w:val="24"/>
          <w:szCs w:val="24"/>
        </w:rPr>
        <w:t>муниципального</w:t>
      </w:r>
      <w:r w:rsidR="00A70734" w:rsidRPr="00C355D2">
        <w:rPr>
          <w:sz w:val="24"/>
          <w:szCs w:val="24"/>
        </w:rPr>
        <w:t xml:space="preserve"> округа передает, а Г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рантирующая организация принимает в эксплуатацию выявленные в пределах зоны деятел</w:t>
      </w:r>
      <w:r w:rsidR="00A70734" w:rsidRPr="00C355D2">
        <w:rPr>
          <w:sz w:val="24"/>
          <w:szCs w:val="24"/>
        </w:rPr>
        <w:t>ь</w:t>
      </w:r>
      <w:r w:rsidR="00A70734" w:rsidRPr="00C355D2">
        <w:rPr>
          <w:sz w:val="24"/>
          <w:szCs w:val="24"/>
        </w:rPr>
        <w:t>ности Гарантирующей организации бесхозяйные объекты централизованной системы холо</w:t>
      </w:r>
      <w:r w:rsidR="00A70734" w:rsidRPr="00C355D2">
        <w:rPr>
          <w:sz w:val="24"/>
          <w:szCs w:val="24"/>
        </w:rPr>
        <w:t>д</w:t>
      </w:r>
      <w:r w:rsidR="00A70734" w:rsidRPr="00C355D2">
        <w:rPr>
          <w:sz w:val="24"/>
          <w:szCs w:val="24"/>
        </w:rPr>
        <w:t xml:space="preserve">ного водоснабжения и водоотведения на основании подписанных передаточных актов. </w:t>
      </w:r>
    </w:p>
    <w:p w:rsidR="00404076" w:rsidRPr="00C355D2" w:rsidRDefault="00CD37B6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 xml:space="preserve">    </w:t>
      </w:r>
      <w:r w:rsidR="00A70734" w:rsidRPr="00C355D2">
        <w:rPr>
          <w:sz w:val="24"/>
          <w:szCs w:val="24"/>
        </w:rPr>
        <w:t>Эксплуатация бесхозяйных объектов, указанных в передаточных актах, осуществляется со дня подписания передаточного акта и до признания на указанные бесхозяйные объекты пр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 РФ. Перед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 xml:space="preserve">точный акт бесхозяйных объектов централизованных систем </w:t>
      </w:r>
      <w:proofErr w:type="spellStart"/>
      <w:r w:rsidR="00A70734" w:rsidRPr="00C355D2">
        <w:rPr>
          <w:sz w:val="24"/>
          <w:szCs w:val="24"/>
        </w:rPr>
        <w:t>ВиВ</w:t>
      </w:r>
      <w:proofErr w:type="spellEnd"/>
      <w:r w:rsidR="00A70734" w:rsidRPr="00C355D2">
        <w:rPr>
          <w:sz w:val="24"/>
          <w:szCs w:val="24"/>
        </w:rPr>
        <w:t xml:space="preserve"> является основанием для учета органами регулирования расходов Гарантирующей организации на эксплуатацию бе</w:t>
      </w:r>
      <w:r w:rsidR="00A70734" w:rsidRPr="00C355D2">
        <w:rPr>
          <w:sz w:val="24"/>
          <w:szCs w:val="24"/>
        </w:rPr>
        <w:t>с</w:t>
      </w:r>
      <w:r w:rsidR="00A70734" w:rsidRPr="00C355D2">
        <w:rPr>
          <w:sz w:val="24"/>
          <w:szCs w:val="24"/>
        </w:rPr>
        <w:t>хозяйных объектов, указанных в передаточных актах, при установлении тарифов в порядке, установленном основами ценообразования в сфере водоснабжения и водоотведения.</w:t>
      </w:r>
    </w:p>
    <w:p w:rsidR="00C355D2" w:rsidRDefault="00C355D2">
      <w:pPr>
        <w:pStyle w:val="a7"/>
        <w:rPr>
          <w:sz w:val="24"/>
          <w:szCs w:val="24"/>
        </w:rPr>
      </w:pPr>
    </w:p>
    <w:p w:rsidR="00404076" w:rsidRPr="00C355D2" w:rsidRDefault="00C355D2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>Б</w:t>
      </w:r>
      <w:r w:rsidR="00A70734" w:rsidRPr="00C355D2">
        <w:rPr>
          <w:sz w:val="24"/>
          <w:szCs w:val="24"/>
        </w:rPr>
        <w:t xml:space="preserve">есхозяйных объектов водоотведения </w:t>
      </w:r>
      <w:r w:rsidRPr="00C355D2">
        <w:rPr>
          <w:sz w:val="24"/>
          <w:szCs w:val="24"/>
        </w:rPr>
        <w:t>на сегодняшний день не выявлено.</w:t>
      </w:r>
    </w:p>
    <w:p w:rsidR="00CD37B6" w:rsidRDefault="00CD37B6">
      <w:pPr>
        <w:pStyle w:val="a7"/>
        <w:rPr>
          <w:sz w:val="28"/>
          <w:szCs w:val="28"/>
        </w:rPr>
      </w:pPr>
    </w:p>
    <w:bookmarkEnd w:id="175"/>
    <w:p w:rsidR="00404076" w:rsidRDefault="00404076">
      <w:pPr>
        <w:pStyle w:val="a7"/>
        <w:rPr>
          <w:sz w:val="28"/>
          <w:szCs w:val="28"/>
        </w:rPr>
      </w:pPr>
    </w:p>
    <w:sectPr w:rsidR="00404076">
      <w:headerReference w:type="default" r:id="rId53"/>
      <w:footerReference w:type="default" r:id="rId54"/>
      <w:pgSz w:w="11906" w:h="16838"/>
      <w:pgMar w:top="851" w:right="851" w:bottom="1134" w:left="1418" w:header="0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FA7" w:rsidRDefault="006B7FA7">
      <w:r>
        <w:separator/>
      </w:r>
    </w:p>
  </w:endnote>
  <w:endnote w:type="continuationSeparator" w:id="0">
    <w:p w:rsidR="006B7FA7" w:rsidRDefault="006B7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CC"/>
    <w:family w:val="swiss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dale Sans UI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6145034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1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8388365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57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037647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72</w:t>
        </w:r>
        <w: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866905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73</w:t>
        </w:r>
        <w: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872184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88</w:t>
        </w:r>
        <w: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074097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89</w:t>
        </w:r>
        <w: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0373672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90</w:t>
        </w:r>
        <w: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4359880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94</w:t>
        </w:r>
        <w: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057497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96</w:t>
        </w:r>
        <w: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32310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97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3655552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29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6919063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36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5641910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37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630324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39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171864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40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5974972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41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554354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44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7373015"/>
      <w:docPartObj>
        <w:docPartGallery w:val="Page Numbers (Bottom of Page)"/>
        <w:docPartUnique/>
      </w:docPartObj>
    </w:sdtPr>
    <w:sdtContent>
      <w:p w:rsidR="00F3388D" w:rsidRDefault="00F3388D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B40084">
          <w:rPr>
            <w:noProof/>
          </w:rPr>
          <w:t>55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FA7" w:rsidRDefault="006B7FA7">
      <w:r>
        <w:separator/>
      </w:r>
    </w:p>
  </w:footnote>
  <w:footnote w:type="continuationSeparator" w:id="0">
    <w:p w:rsidR="006B7FA7" w:rsidRDefault="006B7F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>
    <w:pPr>
      <w:jc w:val="center"/>
      <w:rPr>
        <w:sz w:val="16"/>
        <w:szCs w:val="16"/>
      </w:rPr>
    </w:pPr>
  </w:p>
  <w:p w:rsidR="00F3388D" w:rsidRDefault="00F3388D">
    <w:pPr>
      <w:ind w:hanging="567"/>
      <w:rPr>
        <w:b/>
        <w:spacing w:val="-10"/>
        <w:sz w:val="16"/>
        <w:szCs w:val="16"/>
      </w:rPr>
    </w:pPr>
    <w:r>
      <w:tab/>
    </w:r>
  </w:p>
  <w:p w:rsidR="00F3388D" w:rsidRDefault="00F3388D">
    <w:pPr>
      <w:jc w:val="center"/>
      <w:rPr>
        <w:rFonts w:eastAsia="Calibri"/>
        <w:b/>
        <w:sz w:val="32"/>
        <w:szCs w:val="3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88D" w:rsidRDefault="00F3388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1E9"/>
    <w:multiLevelType w:val="multilevel"/>
    <w:tmpl w:val="9CCCDE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14B5264"/>
    <w:multiLevelType w:val="multilevel"/>
    <w:tmpl w:val="00CA88D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01EE47E9"/>
    <w:multiLevelType w:val="multilevel"/>
    <w:tmpl w:val="D974DA5E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nsid w:val="020073DE"/>
    <w:multiLevelType w:val="multilevel"/>
    <w:tmpl w:val="C8108ED0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40017F4"/>
    <w:multiLevelType w:val="multilevel"/>
    <w:tmpl w:val="423A2E5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nsid w:val="054D04DA"/>
    <w:multiLevelType w:val="multilevel"/>
    <w:tmpl w:val="A8D4377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07630AC7"/>
    <w:multiLevelType w:val="multilevel"/>
    <w:tmpl w:val="3BC41B1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nsid w:val="08025BE7"/>
    <w:multiLevelType w:val="multilevel"/>
    <w:tmpl w:val="E630637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>
    <w:nsid w:val="084F64F4"/>
    <w:multiLevelType w:val="multilevel"/>
    <w:tmpl w:val="6F5ED41C"/>
    <w:lvl w:ilvl="0">
      <w:start w:val="1"/>
      <w:numFmt w:val="bullet"/>
      <w:lvlText w:val=""/>
      <w:lvlJc w:val="left"/>
      <w:pPr>
        <w:tabs>
          <w:tab w:val="num" w:pos="0"/>
        </w:tabs>
        <w:ind w:left="14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0" w:hanging="360"/>
      </w:pPr>
      <w:rPr>
        <w:rFonts w:ascii="Wingdings" w:hAnsi="Wingdings" w:cs="Wingdings" w:hint="default"/>
      </w:rPr>
    </w:lvl>
  </w:abstractNum>
  <w:abstractNum w:abstractNumId="9">
    <w:nsid w:val="0988483A"/>
    <w:multiLevelType w:val="multilevel"/>
    <w:tmpl w:val="574A3B9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098F660F"/>
    <w:multiLevelType w:val="multilevel"/>
    <w:tmpl w:val="591612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0A0F1B67"/>
    <w:multiLevelType w:val="multilevel"/>
    <w:tmpl w:val="00B6907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425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>
    <w:nsid w:val="0A5D52C9"/>
    <w:multiLevelType w:val="multilevel"/>
    <w:tmpl w:val="49C2215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3">
    <w:nsid w:val="0CA840D3"/>
    <w:multiLevelType w:val="multilevel"/>
    <w:tmpl w:val="365A89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0D576516"/>
    <w:multiLevelType w:val="multilevel"/>
    <w:tmpl w:val="8EDE41A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5">
    <w:nsid w:val="0D6103E4"/>
    <w:multiLevelType w:val="multilevel"/>
    <w:tmpl w:val="C92884D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6">
    <w:nsid w:val="0E5A4E76"/>
    <w:multiLevelType w:val="multilevel"/>
    <w:tmpl w:val="A3B025B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103162E3"/>
    <w:multiLevelType w:val="multilevel"/>
    <w:tmpl w:val="B9A8DC22"/>
    <w:lvl w:ilvl="0">
      <w:start w:val="1"/>
      <w:numFmt w:val="bullet"/>
      <w:lvlText w:val=""/>
      <w:lvlJc w:val="left"/>
      <w:pPr>
        <w:tabs>
          <w:tab w:val="num" w:pos="0"/>
        </w:tabs>
        <w:ind w:left="14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0" w:hanging="360"/>
      </w:pPr>
      <w:rPr>
        <w:rFonts w:ascii="Wingdings" w:hAnsi="Wingdings" w:cs="Wingdings" w:hint="default"/>
      </w:rPr>
    </w:lvl>
  </w:abstractNum>
  <w:abstractNum w:abstractNumId="18">
    <w:nsid w:val="105D6B09"/>
    <w:multiLevelType w:val="multilevel"/>
    <w:tmpl w:val="F5D6B29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9">
    <w:nsid w:val="11494A74"/>
    <w:multiLevelType w:val="multilevel"/>
    <w:tmpl w:val="3362AFC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0">
    <w:nsid w:val="12532A56"/>
    <w:multiLevelType w:val="multilevel"/>
    <w:tmpl w:val="E5848BB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1">
    <w:nsid w:val="15D71E48"/>
    <w:multiLevelType w:val="multilevel"/>
    <w:tmpl w:val="F12A731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2">
    <w:nsid w:val="167F4208"/>
    <w:multiLevelType w:val="multilevel"/>
    <w:tmpl w:val="BABA194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3">
    <w:nsid w:val="16B5628F"/>
    <w:multiLevelType w:val="multilevel"/>
    <w:tmpl w:val="AA305ED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4">
    <w:nsid w:val="185068FC"/>
    <w:multiLevelType w:val="multilevel"/>
    <w:tmpl w:val="A420D87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5">
    <w:nsid w:val="1859510B"/>
    <w:multiLevelType w:val="hybridMultilevel"/>
    <w:tmpl w:val="B8089866"/>
    <w:lvl w:ilvl="0" w:tplc="B99E8A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19F44DBF"/>
    <w:multiLevelType w:val="multilevel"/>
    <w:tmpl w:val="CB52AE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7">
    <w:nsid w:val="1A252205"/>
    <w:multiLevelType w:val="multilevel"/>
    <w:tmpl w:val="B22E27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8">
    <w:nsid w:val="1A7D6006"/>
    <w:multiLevelType w:val="multilevel"/>
    <w:tmpl w:val="2CEE2A5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9">
    <w:nsid w:val="1A8642BB"/>
    <w:multiLevelType w:val="multilevel"/>
    <w:tmpl w:val="9C80480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0">
    <w:nsid w:val="1BAA7F26"/>
    <w:multiLevelType w:val="multilevel"/>
    <w:tmpl w:val="45346F1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1">
    <w:nsid w:val="1DF275E9"/>
    <w:multiLevelType w:val="multilevel"/>
    <w:tmpl w:val="6322929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2">
    <w:nsid w:val="1DFD20E9"/>
    <w:multiLevelType w:val="multilevel"/>
    <w:tmpl w:val="7B561D3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3">
    <w:nsid w:val="1E916316"/>
    <w:multiLevelType w:val="multilevel"/>
    <w:tmpl w:val="0EA0632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4">
    <w:nsid w:val="1ED6337E"/>
    <w:multiLevelType w:val="multilevel"/>
    <w:tmpl w:val="E63298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5">
    <w:nsid w:val="234962D5"/>
    <w:multiLevelType w:val="multilevel"/>
    <w:tmpl w:val="9B06C86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6">
    <w:nsid w:val="2356452F"/>
    <w:multiLevelType w:val="multilevel"/>
    <w:tmpl w:val="C3807C8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>
    <w:nsid w:val="24120387"/>
    <w:multiLevelType w:val="multilevel"/>
    <w:tmpl w:val="0FD4A47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8">
    <w:nsid w:val="25294A15"/>
    <w:multiLevelType w:val="multilevel"/>
    <w:tmpl w:val="7332CBF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9">
    <w:nsid w:val="2AA82A51"/>
    <w:multiLevelType w:val="multilevel"/>
    <w:tmpl w:val="5A9C7D2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0">
    <w:nsid w:val="2B16212F"/>
    <w:multiLevelType w:val="multilevel"/>
    <w:tmpl w:val="8A86A54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1">
    <w:nsid w:val="2D443766"/>
    <w:multiLevelType w:val="multilevel"/>
    <w:tmpl w:val="03E6CDD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2">
    <w:nsid w:val="2D4A33F3"/>
    <w:multiLevelType w:val="multilevel"/>
    <w:tmpl w:val="3F02998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3">
    <w:nsid w:val="2D567E5B"/>
    <w:multiLevelType w:val="multilevel"/>
    <w:tmpl w:val="89FE6A8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2E91371B"/>
    <w:multiLevelType w:val="multilevel"/>
    <w:tmpl w:val="8D7A0FB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5">
    <w:nsid w:val="2ED31298"/>
    <w:multiLevelType w:val="multilevel"/>
    <w:tmpl w:val="EC30800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6">
    <w:nsid w:val="32385A60"/>
    <w:multiLevelType w:val="multilevel"/>
    <w:tmpl w:val="9B7C84D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7">
    <w:nsid w:val="334E668A"/>
    <w:multiLevelType w:val="multilevel"/>
    <w:tmpl w:val="0AA6E88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8">
    <w:nsid w:val="345277AB"/>
    <w:multiLevelType w:val="multilevel"/>
    <w:tmpl w:val="3AAADE2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9">
    <w:nsid w:val="34532057"/>
    <w:multiLevelType w:val="multilevel"/>
    <w:tmpl w:val="A8E60A9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0">
    <w:nsid w:val="34E735C8"/>
    <w:multiLevelType w:val="multilevel"/>
    <w:tmpl w:val="F51CE6E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1">
    <w:nsid w:val="37AC0709"/>
    <w:multiLevelType w:val="multilevel"/>
    <w:tmpl w:val="284A15F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2">
    <w:nsid w:val="37AD28BC"/>
    <w:multiLevelType w:val="multilevel"/>
    <w:tmpl w:val="C1B6FF96"/>
    <w:lvl w:ilvl="0">
      <w:start w:val="1"/>
      <w:numFmt w:val="bullet"/>
      <w:lvlText w:val=""/>
      <w:lvlJc w:val="left"/>
      <w:pPr>
        <w:tabs>
          <w:tab w:val="num" w:pos="66"/>
        </w:tabs>
        <w:ind w:left="14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66"/>
        </w:tabs>
        <w:ind w:left="22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66"/>
        </w:tabs>
        <w:ind w:left="29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66"/>
        </w:tabs>
        <w:ind w:left="36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66"/>
        </w:tabs>
        <w:ind w:left="43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6"/>
        </w:tabs>
        <w:ind w:left="50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6"/>
        </w:tabs>
        <w:ind w:left="58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"/>
        </w:tabs>
        <w:ind w:left="65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"/>
        </w:tabs>
        <w:ind w:left="7255" w:hanging="360"/>
      </w:pPr>
      <w:rPr>
        <w:rFonts w:ascii="Wingdings" w:hAnsi="Wingdings" w:cs="Wingdings" w:hint="default"/>
      </w:rPr>
    </w:lvl>
  </w:abstractNum>
  <w:abstractNum w:abstractNumId="53">
    <w:nsid w:val="383B7825"/>
    <w:multiLevelType w:val="multilevel"/>
    <w:tmpl w:val="06E4D03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4">
    <w:nsid w:val="39232560"/>
    <w:multiLevelType w:val="multilevel"/>
    <w:tmpl w:val="F6FEF00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5">
    <w:nsid w:val="3B0278F1"/>
    <w:multiLevelType w:val="multilevel"/>
    <w:tmpl w:val="34505A2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3"/>
      <w:numFmt w:val="bullet"/>
      <w:lvlText w:val="•"/>
      <w:lvlJc w:val="left"/>
      <w:pPr>
        <w:tabs>
          <w:tab w:val="num" w:pos="0"/>
        </w:tabs>
        <w:ind w:left="2629" w:hanging="84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6">
    <w:nsid w:val="3C2C1BBA"/>
    <w:multiLevelType w:val="hybridMultilevel"/>
    <w:tmpl w:val="CAF46FA0"/>
    <w:lvl w:ilvl="0" w:tplc="B99E8A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3C5D68FC"/>
    <w:multiLevelType w:val="multilevel"/>
    <w:tmpl w:val="936C0A6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8">
    <w:nsid w:val="3E895A0F"/>
    <w:multiLevelType w:val="multilevel"/>
    <w:tmpl w:val="8DAA279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9">
    <w:nsid w:val="3EA8007E"/>
    <w:multiLevelType w:val="multilevel"/>
    <w:tmpl w:val="13B2114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0">
    <w:nsid w:val="402D38FC"/>
    <w:multiLevelType w:val="multilevel"/>
    <w:tmpl w:val="C340E01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1">
    <w:nsid w:val="4040132D"/>
    <w:multiLevelType w:val="multilevel"/>
    <w:tmpl w:val="B84E15B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2">
    <w:nsid w:val="42561E28"/>
    <w:multiLevelType w:val="multilevel"/>
    <w:tmpl w:val="3EE6922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3">
    <w:nsid w:val="4419266F"/>
    <w:multiLevelType w:val="multilevel"/>
    <w:tmpl w:val="73946CA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4">
    <w:nsid w:val="44EA1076"/>
    <w:multiLevelType w:val="multilevel"/>
    <w:tmpl w:val="698A5D5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5">
    <w:nsid w:val="46DE7915"/>
    <w:multiLevelType w:val="multilevel"/>
    <w:tmpl w:val="E004A91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6">
    <w:nsid w:val="4885540A"/>
    <w:multiLevelType w:val="hybridMultilevel"/>
    <w:tmpl w:val="A7ACE3F4"/>
    <w:lvl w:ilvl="0" w:tplc="B99E8A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48AC2851"/>
    <w:multiLevelType w:val="multilevel"/>
    <w:tmpl w:val="AA68E2D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8">
    <w:nsid w:val="4987720B"/>
    <w:multiLevelType w:val="multilevel"/>
    <w:tmpl w:val="BDF043F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9">
    <w:nsid w:val="4A5262A4"/>
    <w:multiLevelType w:val="multilevel"/>
    <w:tmpl w:val="04E2C00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0">
    <w:nsid w:val="4EB82965"/>
    <w:multiLevelType w:val="multilevel"/>
    <w:tmpl w:val="7F381E0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1">
    <w:nsid w:val="4F6E03E7"/>
    <w:multiLevelType w:val="multilevel"/>
    <w:tmpl w:val="AE6C113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2">
    <w:nsid w:val="506B4EF2"/>
    <w:multiLevelType w:val="multilevel"/>
    <w:tmpl w:val="CA50128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3">
    <w:nsid w:val="50D96BF0"/>
    <w:multiLevelType w:val="multilevel"/>
    <w:tmpl w:val="36C0D48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4">
    <w:nsid w:val="51880AE3"/>
    <w:multiLevelType w:val="multilevel"/>
    <w:tmpl w:val="C724556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5">
    <w:nsid w:val="53122DD6"/>
    <w:multiLevelType w:val="multilevel"/>
    <w:tmpl w:val="47DE82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6">
    <w:nsid w:val="53A76DAC"/>
    <w:multiLevelType w:val="multilevel"/>
    <w:tmpl w:val="46CC51B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7">
    <w:nsid w:val="53D719CB"/>
    <w:multiLevelType w:val="multilevel"/>
    <w:tmpl w:val="7304F1D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8">
    <w:nsid w:val="544A50F1"/>
    <w:multiLevelType w:val="multilevel"/>
    <w:tmpl w:val="CD88780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9">
    <w:nsid w:val="553E013D"/>
    <w:multiLevelType w:val="multilevel"/>
    <w:tmpl w:val="5172093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0">
    <w:nsid w:val="56413AEA"/>
    <w:multiLevelType w:val="multilevel"/>
    <w:tmpl w:val="A764490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1">
    <w:nsid w:val="58044DAB"/>
    <w:multiLevelType w:val="multilevel"/>
    <w:tmpl w:val="D3E6A0D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2">
    <w:nsid w:val="59A97AB6"/>
    <w:multiLevelType w:val="multilevel"/>
    <w:tmpl w:val="EF2E3C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3">
    <w:nsid w:val="5A4C4FDB"/>
    <w:multiLevelType w:val="multilevel"/>
    <w:tmpl w:val="A6E0873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4">
    <w:nsid w:val="5BA344D4"/>
    <w:multiLevelType w:val="multilevel"/>
    <w:tmpl w:val="7CB48472"/>
    <w:lvl w:ilvl="0">
      <w:start w:val="1"/>
      <w:numFmt w:val="bullet"/>
      <w:lvlText w:val=""/>
      <w:lvlJc w:val="left"/>
      <w:pPr>
        <w:tabs>
          <w:tab w:val="num" w:pos="-76"/>
        </w:tabs>
        <w:ind w:left="135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5">
    <w:nsid w:val="5D000541"/>
    <w:multiLevelType w:val="multilevel"/>
    <w:tmpl w:val="66E6F24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6">
    <w:nsid w:val="5D717C25"/>
    <w:multiLevelType w:val="multilevel"/>
    <w:tmpl w:val="C56C628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7">
    <w:nsid w:val="5DA378D5"/>
    <w:multiLevelType w:val="multilevel"/>
    <w:tmpl w:val="CED0A8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8">
    <w:nsid w:val="5EBA5CF5"/>
    <w:multiLevelType w:val="multilevel"/>
    <w:tmpl w:val="EC9A6E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9">
    <w:nsid w:val="5F017F1C"/>
    <w:multiLevelType w:val="multilevel"/>
    <w:tmpl w:val="520CFC88"/>
    <w:lvl w:ilvl="0">
      <w:start w:val="1"/>
      <w:numFmt w:val="decimal"/>
      <w:lvlText w:val="%1."/>
      <w:lvlJc w:val="left"/>
      <w:pPr>
        <w:tabs>
          <w:tab w:val="num" w:pos="0"/>
        </w:tabs>
        <w:ind w:left="114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5" w:hanging="180"/>
      </w:pPr>
    </w:lvl>
  </w:abstractNum>
  <w:abstractNum w:abstractNumId="90">
    <w:nsid w:val="5FC264E2"/>
    <w:multiLevelType w:val="multilevel"/>
    <w:tmpl w:val="11B6BF3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1">
    <w:nsid w:val="6014244C"/>
    <w:multiLevelType w:val="multilevel"/>
    <w:tmpl w:val="6E50852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2">
    <w:nsid w:val="60E50669"/>
    <w:multiLevelType w:val="multilevel"/>
    <w:tmpl w:val="4532118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3">
    <w:nsid w:val="612E6381"/>
    <w:multiLevelType w:val="multilevel"/>
    <w:tmpl w:val="4A9A6FE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4">
    <w:nsid w:val="6214730F"/>
    <w:multiLevelType w:val="multilevel"/>
    <w:tmpl w:val="C61EE45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5">
    <w:nsid w:val="63BC7915"/>
    <w:multiLevelType w:val="multilevel"/>
    <w:tmpl w:val="EAE6306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6">
    <w:nsid w:val="63D230B9"/>
    <w:multiLevelType w:val="multilevel"/>
    <w:tmpl w:val="C728BED2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97">
    <w:nsid w:val="663F5B2C"/>
    <w:multiLevelType w:val="multilevel"/>
    <w:tmpl w:val="CA70C33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8">
    <w:nsid w:val="67BF68DF"/>
    <w:multiLevelType w:val="multilevel"/>
    <w:tmpl w:val="E64A2E6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9">
    <w:nsid w:val="67D05381"/>
    <w:multiLevelType w:val="multilevel"/>
    <w:tmpl w:val="932C6C8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0">
    <w:nsid w:val="680859F7"/>
    <w:multiLevelType w:val="multilevel"/>
    <w:tmpl w:val="5ECC12D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1">
    <w:nsid w:val="69E828DD"/>
    <w:multiLevelType w:val="multilevel"/>
    <w:tmpl w:val="A70C102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02">
    <w:nsid w:val="69EB214B"/>
    <w:multiLevelType w:val="multilevel"/>
    <w:tmpl w:val="0982028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3">
    <w:nsid w:val="6A114E1D"/>
    <w:multiLevelType w:val="multilevel"/>
    <w:tmpl w:val="D168FD1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4">
    <w:nsid w:val="6B2377D2"/>
    <w:multiLevelType w:val="multilevel"/>
    <w:tmpl w:val="172896A8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5">
    <w:nsid w:val="6B322D6B"/>
    <w:multiLevelType w:val="multilevel"/>
    <w:tmpl w:val="5E6CBE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6">
    <w:nsid w:val="6B520223"/>
    <w:multiLevelType w:val="multilevel"/>
    <w:tmpl w:val="4EEC277E"/>
    <w:lvl w:ilvl="0">
      <w:start w:val="1"/>
      <w:numFmt w:val="decimal"/>
      <w:lvlText w:val="%1."/>
      <w:lvlJc w:val="left"/>
      <w:pPr>
        <w:tabs>
          <w:tab w:val="num" w:pos="208"/>
        </w:tabs>
        <w:ind w:left="1637" w:hanging="360"/>
      </w:pPr>
    </w:lvl>
    <w:lvl w:ilvl="1">
      <w:start w:val="1"/>
      <w:numFmt w:val="lowerLetter"/>
      <w:lvlText w:val="%2."/>
      <w:lvlJc w:val="left"/>
      <w:pPr>
        <w:tabs>
          <w:tab w:val="num" w:pos="208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208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208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208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208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208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208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208"/>
        </w:tabs>
        <w:ind w:left="7397" w:hanging="180"/>
      </w:pPr>
    </w:lvl>
  </w:abstractNum>
  <w:abstractNum w:abstractNumId="107">
    <w:nsid w:val="6DE52F41"/>
    <w:multiLevelType w:val="multilevel"/>
    <w:tmpl w:val="3868351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8">
    <w:nsid w:val="73210848"/>
    <w:multiLevelType w:val="multilevel"/>
    <w:tmpl w:val="E29E5F8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9">
    <w:nsid w:val="76BE35D7"/>
    <w:multiLevelType w:val="multilevel"/>
    <w:tmpl w:val="88BCFA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0">
    <w:nsid w:val="787F7F45"/>
    <w:multiLevelType w:val="multilevel"/>
    <w:tmpl w:val="9548877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1">
    <w:nsid w:val="794A6FD5"/>
    <w:multiLevelType w:val="multilevel"/>
    <w:tmpl w:val="0082FB8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12">
    <w:nsid w:val="7A7E0335"/>
    <w:multiLevelType w:val="multilevel"/>
    <w:tmpl w:val="740EBF6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3">
    <w:nsid w:val="7D753EA6"/>
    <w:multiLevelType w:val="multilevel"/>
    <w:tmpl w:val="3DA0AF7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4">
    <w:nsid w:val="7F646D06"/>
    <w:multiLevelType w:val="multilevel"/>
    <w:tmpl w:val="9048B18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96"/>
  </w:num>
  <w:num w:numId="3">
    <w:abstractNumId w:val="2"/>
  </w:num>
  <w:num w:numId="4">
    <w:abstractNumId w:val="92"/>
  </w:num>
  <w:num w:numId="5">
    <w:abstractNumId w:val="83"/>
  </w:num>
  <w:num w:numId="6">
    <w:abstractNumId w:val="13"/>
  </w:num>
  <w:num w:numId="7">
    <w:abstractNumId w:val="27"/>
  </w:num>
  <w:num w:numId="8">
    <w:abstractNumId w:val="53"/>
  </w:num>
  <w:num w:numId="9">
    <w:abstractNumId w:val="8"/>
  </w:num>
  <w:num w:numId="10">
    <w:abstractNumId w:val="104"/>
  </w:num>
  <w:num w:numId="11">
    <w:abstractNumId w:val="16"/>
  </w:num>
  <w:num w:numId="12">
    <w:abstractNumId w:val="3"/>
  </w:num>
  <w:num w:numId="13">
    <w:abstractNumId w:val="43"/>
  </w:num>
  <w:num w:numId="14">
    <w:abstractNumId w:val="17"/>
  </w:num>
  <w:num w:numId="15">
    <w:abstractNumId w:val="79"/>
  </w:num>
  <w:num w:numId="16">
    <w:abstractNumId w:val="69"/>
  </w:num>
  <w:num w:numId="17">
    <w:abstractNumId w:val="57"/>
  </w:num>
  <w:num w:numId="18">
    <w:abstractNumId w:val="84"/>
  </w:num>
  <w:num w:numId="19">
    <w:abstractNumId w:val="63"/>
  </w:num>
  <w:num w:numId="20">
    <w:abstractNumId w:val="38"/>
  </w:num>
  <w:num w:numId="21">
    <w:abstractNumId w:val="108"/>
  </w:num>
  <w:num w:numId="22">
    <w:abstractNumId w:val="29"/>
  </w:num>
  <w:num w:numId="23">
    <w:abstractNumId w:val="99"/>
  </w:num>
  <w:num w:numId="24">
    <w:abstractNumId w:val="102"/>
  </w:num>
  <w:num w:numId="25">
    <w:abstractNumId w:val="1"/>
  </w:num>
  <w:num w:numId="26">
    <w:abstractNumId w:val="47"/>
  </w:num>
  <w:num w:numId="27">
    <w:abstractNumId w:val="39"/>
  </w:num>
  <w:num w:numId="28">
    <w:abstractNumId w:val="23"/>
  </w:num>
  <w:num w:numId="29">
    <w:abstractNumId w:val="88"/>
  </w:num>
  <w:num w:numId="30">
    <w:abstractNumId w:val="90"/>
  </w:num>
  <w:num w:numId="31">
    <w:abstractNumId w:val="46"/>
  </w:num>
  <w:num w:numId="32">
    <w:abstractNumId w:val="59"/>
  </w:num>
  <w:num w:numId="33">
    <w:abstractNumId w:val="74"/>
  </w:num>
  <w:num w:numId="34">
    <w:abstractNumId w:val="61"/>
  </w:num>
  <w:num w:numId="35">
    <w:abstractNumId w:val="7"/>
  </w:num>
  <w:num w:numId="36">
    <w:abstractNumId w:val="94"/>
  </w:num>
  <w:num w:numId="37">
    <w:abstractNumId w:val="73"/>
  </w:num>
  <w:num w:numId="38">
    <w:abstractNumId w:val="33"/>
  </w:num>
  <w:num w:numId="39">
    <w:abstractNumId w:val="103"/>
  </w:num>
  <w:num w:numId="40">
    <w:abstractNumId w:val="71"/>
  </w:num>
  <w:num w:numId="41">
    <w:abstractNumId w:val="28"/>
  </w:num>
  <w:num w:numId="42">
    <w:abstractNumId w:val="20"/>
  </w:num>
  <w:num w:numId="43">
    <w:abstractNumId w:val="105"/>
  </w:num>
  <w:num w:numId="44">
    <w:abstractNumId w:val="107"/>
  </w:num>
  <w:num w:numId="45">
    <w:abstractNumId w:val="44"/>
  </w:num>
  <w:num w:numId="46">
    <w:abstractNumId w:val="40"/>
  </w:num>
  <w:num w:numId="47">
    <w:abstractNumId w:val="26"/>
  </w:num>
  <w:num w:numId="48">
    <w:abstractNumId w:val="6"/>
  </w:num>
  <w:num w:numId="49">
    <w:abstractNumId w:val="97"/>
  </w:num>
  <w:num w:numId="50">
    <w:abstractNumId w:val="82"/>
  </w:num>
  <w:num w:numId="51">
    <w:abstractNumId w:val="35"/>
  </w:num>
  <w:num w:numId="52">
    <w:abstractNumId w:val="62"/>
  </w:num>
  <w:num w:numId="53">
    <w:abstractNumId w:val="45"/>
  </w:num>
  <w:num w:numId="54">
    <w:abstractNumId w:val="4"/>
  </w:num>
  <w:num w:numId="55">
    <w:abstractNumId w:val="78"/>
  </w:num>
  <w:num w:numId="56">
    <w:abstractNumId w:val="9"/>
  </w:num>
  <w:num w:numId="57">
    <w:abstractNumId w:val="72"/>
  </w:num>
  <w:num w:numId="58">
    <w:abstractNumId w:val="100"/>
  </w:num>
  <w:num w:numId="59">
    <w:abstractNumId w:val="24"/>
  </w:num>
  <w:num w:numId="60">
    <w:abstractNumId w:val="22"/>
  </w:num>
  <w:num w:numId="61">
    <w:abstractNumId w:val="91"/>
  </w:num>
  <w:num w:numId="62">
    <w:abstractNumId w:val="86"/>
  </w:num>
  <w:num w:numId="63">
    <w:abstractNumId w:val="18"/>
  </w:num>
  <w:num w:numId="64">
    <w:abstractNumId w:val="55"/>
  </w:num>
  <w:num w:numId="65">
    <w:abstractNumId w:val="93"/>
  </w:num>
  <w:num w:numId="66">
    <w:abstractNumId w:val="15"/>
  </w:num>
  <w:num w:numId="67">
    <w:abstractNumId w:val="70"/>
  </w:num>
  <w:num w:numId="68">
    <w:abstractNumId w:val="54"/>
  </w:num>
  <w:num w:numId="69">
    <w:abstractNumId w:val="37"/>
  </w:num>
  <w:num w:numId="70">
    <w:abstractNumId w:val="114"/>
  </w:num>
  <w:num w:numId="71">
    <w:abstractNumId w:val="112"/>
  </w:num>
  <w:num w:numId="72">
    <w:abstractNumId w:val="67"/>
  </w:num>
  <w:num w:numId="73">
    <w:abstractNumId w:val="109"/>
  </w:num>
  <w:num w:numId="74">
    <w:abstractNumId w:val="36"/>
  </w:num>
  <w:num w:numId="75">
    <w:abstractNumId w:val="14"/>
  </w:num>
  <w:num w:numId="76">
    <w:abstractNumId w:val="49"/>
  </w:num>
  <w:num w:numId="77">
    <w:abstractNumId w:val="98"/>
  </w:num>
  <w:num w:numId="78">
    <w:abstractNumId w:val="42"/>
  </w:num>
  <w:num w:numId="79">
    <w:abstractNumId w:val="32"/>
  </w:num>
  <w:num w:numId="80">
    <w:abstractNumId w:val="21"/>
  </w:num>
  <w:num w:numId="81">
    <w:abstractNumId w:val="5"/>
  </w:num>
  <w:num w:numId="82">
    <w:abstractNumId w:val="111"/>
  </w:num>
  <w:num w:numId="83">
    <w:abstractNumId w:val="48"/>
  </w:num>
  <w:num w:numId="84">
    <w:abstractNumId w:val="101"/>
  </w:num>
  <w:num w:numId="85">
    <w:abstractNumId w:val="76"/>
  </w:num>
  <w:num w:numId="86">
    <w:abstractNumId w:val="77"/>
  </w:num>
  <w:num w:numId="87">
    <w:abstractNumId w:val="51"/>
  </w:num>
  <w:num w:numId="88">
    <w:abstractNumId w:val="65"/>
  </w:num>
  <w:num w:numId="89">
    <w:abstractNumId w:val="31"/>
  </w:num>
  <w:num w:numId="90">
    <w:abstractNumId w:val="85"/>
  </w:num>
  <w:num w:numId="91">
    <w:abstractNumId w:val="12"/>
  </w:num>
  <w:num w:numId="92">
    <w:abstractNumId w:val="60"/>
  </w:num>
  <w:num w:numId="93">
    <w:abstractNumId w:val="75"/>
  </w:num>
  <w:num w:numId="94">
    <w:abstractNumId w:val="19"/>
  </w:num>
  <w:num w:numId="95">
    <w:abstractNumId w:val="80"/>
  </w:num>
  <w:num w:numId="96">
    <w:abstractNumId w:val="81"/>
  </w:num>
  <w:num w:numId="97">
    <w:abstractNumId w:val="95"/>
  </w:num>
  <w:num w:numId="98">
    <w:abstractNumId w:val="10"/>
  </w:num>
  <w:num w:numId="99">
    <w:abstractNumId w:val="30"/>
  </w:num>
  <w:num w:numId="100">
    <w:abstractNumId w:val="110"/>
  </w:num>
  <w:num w:numId="101">
    <w:abstractNumId w:val="41"/>
  </w:num>
  <w:num w:numId="102">
    <w:abstractNumId w:val="68"/>
  </w:num>
  <w:num w:numId="103">
    <w:abstractNumId w:val="87"/>
  </w:num>
  <w:num w:numId="104">
    <w:abstractNumId w:val="106"/>
  </w:num>
  <w:num w:numId="105">
    <w:abstractNumId w:val="50"/>
  </w:num>
  <w:num w:numId="106">
    <w:abstractNumId w:val="113"/>
  </w:num>
  <w:num w:numId="107">
    <w:abstractNumId w:val="89"/>
  </w:num>
  <w:num w:numId="108">
    <w:abstractNumId w:val="64"/>
  </w:num>
  <w:num w:numId="109">
    <w:abstractNumId w:val="58"/>
  </w:num>
  <w:num w:numId="110">
    <w:abstractNumId w:val="52"/>
  </w:num>
  <w:num w:numId="111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60">
    <w:abstractNumId w:val="56"/>
  </w:num>
  <w:num w:numId="161">
    <w:abstractNumId w:val="66"/>
  </w:num>
  <w:num w:numId="162">
    <w:abstractNumId w:val="25"/>
  </w:num>
  <w:num w:numId="163">
    <w:abstractNumId w:val="34"/>
  </w:num>
  <w:num w:numId="164">
    <w:abstractNumId w:val="0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76"/>
    <w:rsid w:val="00007708"/>
    <w:rsid w:val="00010EB5"/>
    <w:rsid w:val="00030F16"/>
    <w:rsid w:val="00030F24"/>
    <w:rsid w:val="000411C3"/>
    <w:rsid w:val="000441A6"/>
    <w:rsid w:val="0004524E"/>
    <w:rsid w:val="000711E7"/>
    <w:rsid w:val="0008319A"/>
    <w:rsid w:val="00083DD9"/>
    <w:rsid w:val="000843EB"/>
    <w:rsid w:val="000869A7"/>
    <w:rsid w:val="00090E36"/>
    <w:rsid w:val="00094EFC"/>
    <w:rsid w:val="000A2C53"/>
    <w:rsid w:val="000A5AF4"/>
    <w:rsid w:val="000B4F28"/>
    <w:rsid w:val="000B6D88"/>
    <w:rsid w:val="000C1000"/>
    <w:rsid w:val="000C134C"/>
    <w:rsid w:val="000C57D2"/>
    <w:rsid w:val="000D36C2"/>
    <w:rsid w:val="000D73CE"/>
    <w:rsid w:val="000E19F3"/>
    <w:rsid w:val="000E1FA9"/>
    <w:rsid w:val="000E1FAC"/>
    <w:rsid w:val="000E42C1"/>
    <w:rsid w:val="000E4A7B"/>
    <w:rsid w:val="000E7576"/>
    <w:rsid w:val="000F00D0"/>
    <w:rsid w:val="000F2D86"/>
    <w:rsid w:val="000F6AFD"/>
    <w:rsid w:val="00102FB4"/>
    <w:rsid w:val="00106698"/>
    <w:rsid w:val="00110CFF"/>
    <w:rsid w:val="00113248"/>
    <w:rsid w:val="001253EE"/>
    <w:rsid w:val="0012751A"/>
    <w:rsid w:val="00130ED2"/>
    <w:rsid w:val="00133739"/>
    <w:rsid w:val="00141FC0"/>
    <w:rsid w:val="00142ADE"/>
    <w:rsid w:val="00150F00"/>
    <w:rsid w:val="001547C0"/>
    <w:rsid w:val="00157AE2"/>
    <w:rsid w:val="00172FCF"/>
    <w:rsid w:val="0017425A"/>
    <w:rsid w:val="00187CC6"/>
    <w:rsid w:val="00196B5C"/>
    <w:rsid w:val="001A7923"/>
    <w:rsid w:val="001B3A2A"/>
    <w:rsid w:val="001C451C"/>
    <w:rsid w:val="001C4DEF"/>
    <w:rsid w:val="001C5FBE"/>
    <w:rsid w:val="001D4A2E"/>
    <w:rsid w:val="001D6069"/>
    <w:rsid w:val="001E04BA"/>
    <w:rsid w:val="001F0AB5"/>
    <w:rsid w:val="001F16AB"/>
    <w:rsid w:val="001F5997"/>
    <w:rsid w:val="00205BD0"/>
    <w:rsid w:val="0020695E"/>
    <w:rsid w:val="00212CD9"/>
    <w:rsid w:val="002176F4"/>
    <w:rsid w:val="00220CFE"/>
    <w:rsid w:val="00221079"/>
    <w:rsid w:val="00226832"/>
    <w:rsid w:val="00233B75"/>
    <w:rsid w:val="00240900"/>
    <w:rsid w:val="00247306"/>
    <w:rsid w:val="00247571"/>
    <w:rsid w:val="0027321E"/>
    <w:rsid w:val="002758E0"/>
    <w:rsid w:val="00276A6D"/>
    <w:rsid w:val="0028190A"/>
    <w:rsid w:val="00281EC4"/>
    <w:rsid w:val="0029169C"/>
    <w:rsid w:val="002A1F3A"/>
    <w:rsid w:val="002A28C2"/>
    <w:rsid w:val="002A4AB7"/>
    <w:rsid w:val="002B093F"/>
    <w:rsid w:val="002B7C52"/>
    <w:rsid w:val="002C204B"/>
    <w:rsid w:val="002D4FB4"/>
    <w:rsid w:val="002E0197"/>
    <w:rsid w:val="002E02D4"/>
    <w:rsid w:val="002E27C4"/>
    <w:rsid w:val="002E2DDF"/>
    <w:rsid w:val="002F0BB4"/>
    <w:rsid w:val="002F243F"/>
    <w:rsid w:val="002F4F98"/>
    <w:rsid w:val="002F66BD"/>
    <w:rsid w:val="0030448A"/>
    <w:rsid w:val="00305C1F"/>
    <w:rsid w:val="00310486"/>
    <w:rsid w:val="00311AAD"/>
    <w:rsid w:val="003138B5"/>
    <w:rsid w:val="00315B7C"/>
    <w:rsid w:val="003228D6"/>
    <w:rsid w:val="00322971"/>
    <w:rsid w:val="00325CEE"/>
    <w:rsid w:val="00326AD2"/>
    <w:rsid w:val="003303A7"/>
    <w:rsid w:val="00342031"/>
    <w:rsid w:val="0034423D"/>
    <w:rsid w:val="00344E71"/>
    <w:rsid w:val="0035376E"/>
    <w:rsid w:val="00360030"/>
    <w:rsid w:val="00362FA1"/>
    <w:rsid w:val="0036398A"/>
    <w:rsid w:val="00370EA8"/>
    <w:rsid w:val="0037236F"/>
    <w:rsid w:val="0037381B"/>
    <w:rsid w:val="00373983"/>
    <w:rsid w:val="0037649A"/>
    <w:rsid w:val="003775BD"/>
    <w:rsid w:val="00380EA6"/>
    <w:rsid w:val="00384BD9"/>
    <w:rsid w:val="00386B33"/>
    <w:rsid w:val="00390252"/>
    <w:rsid w:val="003908E9"/>
    <w:rsid w:val="003925FF"/>
    <w:rsid w:val="00393517"/>
    <w:rsid w:val="003A2AA4"/>
    <w:rsid w:val="003B2B4C"/>
    <w:rsid w:val="003B52F1"/>
    <w:rsid w:val="003C316E"/>
    <w:rsid w:val="003D42ED"/>
    <w:rsid w:val="003D4AC9"/>
    <w:rsid w:val="003D577F"/>
    <w:rsid w:val="003D632F"/>
    <w:rsid w:val="003E0B35"/>
    <w:rsid w:val="003E4354"/>
    <w:rsid w:val="003E5216"/>
    <w:rsid w:val="003E6DB9"/>
    <w:rsid w:val="003F2BCC"/>
    <w:rsid w:val="003F2C0B"/>
    <w:rsid w:val="00402877"/>
    <w:rsid w:val="00402BB7"/>
    <w:rsid w:val="00404076"/>
    <w:rsid w:val="0041258F"/>
    <w:rsid w:val="00416DCF"/>
    <w:rsid w:val="0042217C"/>
    <w:rsid w:val="00424280"/>
    <w:rsid w:val="004251AD"/>
    <w:rsid w:val="00425353"/>
    <w:rsid w:val="004269C5"/>
    <w:rsid w:val="004330B7"/>
    <w:rsid w:val="00434B21"/>
    <w:rsid w:val="00437E7D"/>
    <w:rsid w:val="0044023D"/>
    <w:rsid w:val="00452AA3"/>
    <w:rsid w:val="004553AF"/>
    <w:rsid w:val="00455CCB"/>
    <w:rsid w:val="0046254F"/>
    <w:rsid w:val="00463356"/>
    <w:rsid w:val="00466A5A"/>
    <w:rsid w:val="00466DC3"/>
    <w:rsid w:val="004777E4"/>
    <w:rsid w:val="004831F1"/>
    <w:rsid w:val="0048355E"/>
    <w:rsid w:val="00484F09"/>
    <w:rsid w:val="0048685A"/>
    <w:rsid w:val="00487C33"/>
    <w:rsid w:val="0049168B"/>
    <w:rsid w:val="004A0F81"/>
    <w:rsid w:val="004A1E25"/>
    <w:rsid w:val="004A474B"/>
    <w:rsid w:val="004B395C"/>
    <w:rsid w:val="004B5556"/>
    <w:rsid w:val="004C04DA"/>
    <w:rsid w:val="004C49FF"/>
    <w:rsid w:val="004C5F0F"/>
    <w:rsid w:val="004C5FBE"/>
    <w:rsid w:val="004C65C3"/>
    <w:rsid w:val="004D71A2"/>
    <w:rsid w:val="004F14F5"/>
    <w:rsid w:val="004F1759"/>
    <w:rsid w:val="00502A2F"/>
    <w:rsid w:val="00506FEF"/>
    <w:rsid w:val="005103CF"/>
    <w:rsid w:val="005109B4"/>
    <w:rsid w:val="00515B5D"/>
    <w:rsid w:val="00526539"/>
    <w:rsid w:val="00530B75"/>
    <w:rsid w:val="00540800"/>
    <w:rsid w:val="005411A0"/>
    <w:rsid w:val="00546F48"/>
    <w:rsid w:val="0055050A"/>
    <w:rsid w:val="00551071"/>
    <w:rsid w:val="005527CF"/>
    <w:rsid w:val="0055341A"/>
    <w:rsid w:val="0056026B"/>
    <w:rsid w:val="005602E8"/>
    <w:rsid w:val="005632AC"/>
    <w:rsid w:val="005709BB"/>
    <w:rsid w:val="005760FF"/>
    <w:rsid w:val="00576329"/>
    <w:rsid w:val="0057685D"/>
    <w:rsid w:val="00584020"/>
    <w:rsid w:val="00584F1A"/>
    <w:rsid w:val="005A1D52"/>
    <w:rsid w:val="005A27AC"/>
    <w:rsid w:val="005A52FF"/>
    <w:rsid w:val="005B1E8B"/>
    <w:rsid w:val="005B3FBF"/>
    <w:rsid w:val="005B4A1E"/>
    <w:rsid w:val="005B717D"/>
    <w:rsid w:val="005C07D4"/>
    <w:rsid w:val="005D2954"/>
    <w:rsid w:val="005D33BA"/>
    <w:rsid w:val="005D4A21"/>
    <w:rsid w:val="005D5A3F"/>
    <w:rsid w:val="005D60FF"/>
    <w:rsid w:val="005D71B6"/>
    <w:rsid w:val="005E4333"/>
    <w:rsid w:val="005E754E"/>
    <w:rsid w:val="005F11E2"/>
    <w:rsid w:val="00600E97"/>
    <w:rsid w:val="00603057"/>
    <w:rsid w:val="0060421F"/>
    <w:rsid w:val="00617C90"/>
    <w:rsid w:val="006250B3"/>
    <w:rsid w:val="0062556D"/>
    <w:rsid w:val="00627BF7"/>
    <w:rsid w:val="00630DBD"/>
    <w:rsid w:val="00631595"/>
    <w:rsid w:val="006345C3"/>
    <w:rsid w:val="00635BF7"/>
    <w:rsid w:val="006374DA"/>
    <w:rsid w:val="0064129D"/>
    <w:rsid w:val="00643A42"/>
    <w:rsid w:val="00643BBF"/>
    <w:rsid w:val="006553F8"/>
    <w:rsid w:val="006557B2"/>
    <w:rsid w:val="00661466"/>
    <w:rsid w:val="00663C9A"/>
    <w:rsid w:val="00671DF0"/>
    <w:rsid w:val="0067579A"/>
    <w:rsid w:val="00677D65"/>
    <w:rsid w:val="00682F91"/>
    <w:rsid w:val="00686EF7"/>
    <w:rsid w:val="006A125E"/>
    <w:rsid w:val="006B11F2"/>
    <w:rsid w:val="006B4D8E"/>
    <w:rsid w:val="006B7FA7"/>
    <w:rsid w:val="006C543C"/>
    <w:rsid w:val="006E1CC9"/>
    <w:rsid w:val="006E6F1E"/>
    <w:rsid w:val="006E7BC0"/>
    <w:rsid w:val="006F4207"/>
    <w:rsid w:val="00701157"/>
    <w:rsid w:val="00701619"/>
    <w:rsid w:val="00704797"/>
    <w:rsid w:val="007114D2"/>
    <w:rsid w:val="007123A8"/>
    <w:rsid w:val="007144DC"/>
    <w:rsid w:val="00727DE0"/>
    <w:rsid w:val="00743FFE"/>
    <w:rsid w:val="007469A0"/>
    <w:rsid w:val="0075418B"/>
    <w:rsid w:val="00773477"/>
    <w:rsid w:val="007739A6"/>
    <w:rsid w:val="00774C54"/>
    <w:rsid w:val="00782395"/>
    <w:rsid w:val="00791FA8"/>
    <w:rsid w:val="0079295B"/>
    <w:rsid w:val="007A5682"/>
    <w:rsid w:val="007B09F8"/>
    <w:rsid w:val="007B2796"/>
    <w:rsid w:val="007B2E0A"/>
    <w:rsid w:val="007B4870"/>
    <w:rsid w:val="007B5E2B"/>
    <w:rsid w:val="007C3BA3"/>
    <w:rsid w:val="007C5476"/>
    <w:rsid w:val="007C720B"/>
    <w:rsid w:val="007D30EE"/>
    <w:rsid w:val="007D5391"/>
    <w:rsid w:val="007D684A"/>
    <w:rsid w:val="007F39C8"/>
    <w:rsid w:val="00804F86"/>
    <w:rsid w:val="00814735"/>
    <w:rsid w:val="00814FF2"/>
    <w:rsid w:val="00816994"/>
    <w:rsid w:val="0083603C"/>
    <w:rsid w:val="00840D0A"/>
    <w:rsid w:val="00841BD8"/>
    <w:rsid w:val="00852039"/>
    <w:rsid w:val="00855004"/>
    <w:rsid w:val="00855396"/>
    <w:rsid w:val="00860B8A"/>
    <w:rsid w:val="00862BF5"/>
    <w:rsid w:val="00863985"/>
    <w:rsid w:val="008653BA"/>
    <w:rsid w:val="008703E5"/>
    <w:rsid w:val="00872771"/>
    <w:rsid w:val="00877DA6"/>
    <w:rsid w:val="008836E9"/>
    <w:rsid w:val="008935D0"/>
    <w:rsid w:val="00895003"/>
    <w:rsid w:val="00895051"/>
    <w:rsid w:val="00896781"/>
    <w:rsid w:val="008A3017"/>
    <w:rsid w:val="008A54E7"/>
    <w:rsid w:val="008A5A88"/>
    <w:rsid w:val="008A6328"/>
    <w:rsid w:val="008B2150"/>
    <w:rsid w:val="008B3AB9"/>
    <w:rsid w:val="008B4DEE"/>
    <w:rsid w:val="008C051B"/>
    <w:rsid w:val="008C40CC"/>
    <w:rsid w:val="008C75D5"/>
    <w:rsid w:val="008C7CAB"/>
    <w:rsid w:val="008D33C3"/>
    <w:rsid w:val="008D5A70"/>
    <w:rsid w:val="008E3056"/>
    <w:rsid w:val="008E67E2"/>
    <w:rsid w:val="008F6017"/>
    <w:rsid w:val="00900694"/>
    <w:rsid w:val="00904901"/>
    <w:rsid w:val="00907753"/>
    <w:rsid w:val="00907817"/>
    <w:rsid w:val="00921547"/>
    <w:rsid w:val="00921CDF"/>
    <w:rsid w:val="00921D93"/>
    <w:rsid w:val="00927B46"/>
    <w:rsid w:val="009311F8"/>
    <w:rsid w:val="00935B3C"/>
    <w:rsid w:val="009378EF"/>
    <w:rsid w:val="00937F90"/>
    <w:rsid w:val="00941D4D"/>
    <w:rsid w:val="00946EDC"/>
    <w:rsid w:val="00955133"/>
    <w:rsid w:val="009572B1"/>
    <w:rsid w:val="00961EAE"/>
    <w:rsid w:val="00961F00"/>
    <w:rsid w:val="009675B4"/>
    <w:rsid w:val="00971379"/>
    <w:rsid w:val="00983225"/>
    <w:rsid w:val="00985931"/>
    <w:rsid w:val="00987CBA"/>
    <w:rsid w:val="009946BF"/>
    <w:rsid w:val="00995C44"/>
    <w:rsid w:val="009B0205"/>
    <w:rsid w:val="009B23A0"/>
    <w:rsid w:val="009B3762"/>
    <w:rsid w:val="009C3DD1"/>
    <w:rsid w:val="009C5DA1"/>
    <w:rsid w:val="009D7D69"/>
    <w:rsid w:val="009E1603"/>
    <w:rsid w:val="009E548B"/>
    <w:rsid w:val="009F265C"/>
    <w:rsid w:val="00A01F74"/>
    <w:rsid w:val="00A06CC4"/>
    <w:rsid w:val="00A06D3E"/>
    <w:rsid w:val="00A10B9A"/>
    <w:rsid w:val="00A11D22"/>
    <w:rsid w:val="00A12110"/>
    <w:rsid w:val="00A21C8C"/>
    <w:rsid w:val="00A23FD7"/>
    <w:rsid w:val="00A418D9"/>
    <w:rsid w:val="00A45453"/>
    <w:rsid w:val="00A4558E"/>
    <w:rsid w:val="00A51D30"/>
    <w:rsid w:val="00A52894"/>
    <w:rsid w:val="00A6098F"/>
    <w:rsid w:val="00A65F6C"/>
    <w:rsid w:val="00A70734"/>
    <w:rsid w:val="00A75115"/>
    <w:rsid w:val="00A76F4F"/>
    <w:rsid w:val="00A800DE"/>
    <w:rsid w:val="00A817B9"/>
    <w:rsid w:val="00A81EBC"/>
    <w:rsid w:val="00A9475C"/>
    <w:rsid w:val="00A97F21"/>
    <w:rsid w:val="00AA3105"/>
    <w:rsid w:val="00AA40B9"/>
    <w:rsid w:val="00AA4B5C"/>
    <w:rsid w:val="00AA510A"/>
    <w:rsid w:val="00AA7F5E"/>
    <w:rsid w:val="00AB0552"/>
    <w:rsid w:val="00AC31E9"/>
    <w:rsid w:val="00AD0C46"/>
    <w:rsid w:val="00AD1489"/>
    <w:rsid w:val="00AD2521"/>
    <w:rsid w:val="00AD5232"/>
    <w:rsid w:val="00AD56AA"/>
    <w:rsid w:val="00AD649C"/>
    <w:rsid w:val="00AE2144"/>
    <w:rsid w:val="00AE5C93"/>
    <w:rsid w:val="00AE5E33"/>
    <w:rsid w:val="00B00825"/>
    <w:rsid w:val="00B046B4"/>
    <w:rsid w:val="00B054FD"/>
    <w:rsid w:val="00B10197"/>
    <w:rsid w:val="00B12363"/>
    <w:rsid w:val="00B135FE"/>
    <w:rsid w:val="00B16DEA"/>
    <w:rsid w:val="00B20147"/>
    <w:rsid w:val="00B21FCD"/>
    <w:rsid w:val="00B229D6"/>
    <w:rsid w:val="00B26B44"/>
    <w:rsid w:val="00B30560"/>
    <w:rsid w:val="00B30DF5"/>
    <w:rsid w:val="00B3258C"/>
    <w:rsid w:val="00B3598F"/>
    <w:rsid w:val="00B40084"/>
    <w:rsid w:val="00B41E96"/>
    <w:rsid w:val="00B53012"/>
    <w:rsid w:val="00B5319F"/>
    <w:rsid w:val="00B553B1"/>
    <w:rsid w:val="00B57B2D"/>
    <w:rsid w:val="00B6042C"/>
    <w:rsid w:val="00B6612E"/>
    <w:rsid w:val="00B67A3D"/>
    <w:rsid w:val="00B719FD"/>
    <w:rsid w:val="00B71B06"/>
    <w:rsid w:val="00B8271C"/>
    <w:rsid w:val="00B87CFF"/>
    <w:rsid w:val="00B9094F"/>
    <w:rsid w:val="00B94441"/>
    <w:rsid w:val="00B9482D"/>
    <w:rsid w:val="00B94968"/>
    <w:rsid w:val="00BB2DB0"/>
    <w:rsid w:val="00BC1546"/>
    <w:rsid w:val="00BC1E51"/>
    <w:rsid w:val="00BD19FA"/>
    <w:rsid w:val="00BD1AC9"/>
    <w:rsid w:val="00BD2651"/>
    <w:rsid w:val="00BD6370"/>
    <w:rsid w:val="00BD77F2"/>
    <w:rsid w:val="00BE2165"/>
    <w:rsid w:val="00BE3A7F"/>
    <w:rsid w:val="00BE74E8"/>
    <w:rsid w:val="00BF1E21"/>
    <w:rsid w:val="00BF22B3"/>
    <w:rsid w:val="00BF3BA0"/>
    <w:rsid w:val="00C04446"/>
    <w:rsid w:val="00C059CA"/>
    <w:rsid w:val="00C067BE"/>
    <w:rsid w:val="00C102BB"/>
    <w:rsid w:val="00C11C0D"/>
    <w:rsid w:val="00C11C4E"/>
    <w:rsid w:val="00C14EBA"/>
    <w:rsid w:val="00C15818"/>
    <w:rsid w:val="00C26992"/>
    <w:rsid w:val="00C344DB"/>
    <w:rsid w:val="00C355D2"/>
    <w:rsid w:val="00C36884"/>
    <w:rsid w:val="00C36FE9"/>
    <w:rsid w:val="00C46B0E"/>
    <w:rsid w:val="00C564D3"/>
    <w:rsid w:val="00C5652A"/>
    <w:rsid w:val="00C57073"/>
    <w:rsid w:val="00C61D21"/>
    <w:rsid w:val="00C62D70"/>
    <w:rsid w:val="00C65D0E"/>
    <w:rsid w:val="00C66618"/>
    <w:rsid w:val="00C679BB"/>
    <w:rsid w:val="00C67D6E"/>
    <w:rsid w:val="00C744B1"/>
    <w:rsid w:val="00C81623"/>
    <w:rsid w:val="00C81EDE"/>
    <w:rsid w:val="00C83498"/>
    <w:rsid w:val="00C87F41"/>
    <w:rsid w:val="00C97E4B"/>
    <w:rsid w:val="00CA2CEC"/>
    <w:rsid w:val="00CA4F7B"/>
    <w:rsid w:val="00CA7143"/>
    <w:rsid w:val="00CB31CC"/>
    <w:rsid w:val="00CB6EA9"/>
    <w:rsid w:val="00CC41AF"/>
    <w:rsid w:val="00CC62FA"/>
    <w:rsid w:val="00CD1553"/>
    <w:rsid w:val="00CD37B6"/>
    <w:rsid w:val="00CD6227"/>
    <w:rsid w:val="00CE46C3"/>
    <w:rsid w:val="00CE5255"/>
    <w:rsid w:val="00CE7D7B"/>
    <w:rsid w:val="00D05436"/>
    <w:rsid w:val="00D12B3D"/>
    <w:rsid w:val="00D2619C"/>
    <w:rsid w:val="00D31B49"/>
    <w:rsid w:val="00D34070"/>
    <w:rsid w:val="00D50B6D"/>
    <w:rsid w:val="00D5285A"/>
    <w:rsid w:val="00D56264"/>
    <w:rsid w:val="00D65BF6"/>
    <w:rsid w:val="00D65C85"/>
    <w:rsid w:val="00D66212"/>
    <w:rsid w:val="00D677E9"/>
    <w:rsid w:val="00D71FF0"/>
    <w:rsid w:val="00D80D25"/>
    <w:rsid w:val="00D80DC9"/>
    <w:rsid w:val="00D80E3B"/>
    <w:rsid w:val="00D843CB"/>
    <w:rsid w:val="00D86426"/>
    <w:rsid w:val="00D86585"/>
    <w:rsid w:val="00D92741"/>
    <w:rsid w:val="00D9449A"/>
    <w:rsid w:val="00DA2306"/>
    <w:rsid w:val="00DA46FD"/>
    <w:rsid w:val="00DA7C75"/>
    <w:rsid w:val="00DB0090"/>
    <w:rsid w:val="00DB131B"/>
    <w:rsid w:val="00DC436A"/>
    <w:rsid w:val="00DC6F93"/>
    <w:rsid w:val="00DD1F0F"/>
    <w:rsid w:val="00DE60A0"/>
    <w:rsid w:val="00DF17CA"/>
    <w:rsid w:val="00E00AEA"/>
    <w:rsid w:val="00E01DA7"/>
    <w:rsid w:val="00E11D7C"/>
    <w:rsid w:val="00E11FC6"/>
    <w:rsid w:val="00E17032"/>
    <w:rsid w:val="00E17F07"/>
    <w:rsid w:val="00E200F9"/>
    <w:rsid w:val="00E21BAD"/>
    <w:rsid w:val="00E2714D"/>
    <w:rsid w:val="00E3060E"/>
    <w:rsid w:val="00E34B95"/>
    <w:rsid w:val="00E44617"/>
    <w:rsid w:val="00E53602"/>
    <w:rsid w:val="00E54132"/>
    <w:rsid w:val="00E62B87"/>
    <w:rsid w:val="00E67DC8"/>
    <w:rsid w:val="00E86215"/>
    <w:rsid w:val="00E909F8"/>
    <w:rsid w:val="00E91432"/>
    <w:rsid w:val="00EA271E"/>
    <w:rsid w:val="00EB6562"/>
    <w:rsid w:val="00EB7955"/>
    <w:rsid w:val="00EC7F1E"/>
    <w:rsid w:val="00ED27D8"/>
    <w:rsid w:val="00ED2A99"/>
    <w:rsid w:val="00ED2E0B"/>
    <w:rsid w:val="00ED41A0"/>
    <w:rsid w:val="00EE2BBB"/>
    <w:rsid w:val="00EE42F9"/>
    <w:rsid w:val="00EE46FD"/>
    <w:rsid w:val="00EE7BAD"/>
    <w:rsid w:val="00EF32F7"/>
    <w:rsid w:val="00EF5B30"/>
    <w:rsid w:val="00EF6C10"/>
    <w:rsid w:val="00F01DE4"/>
    <w:rsid w:val="00F03F43"/>
    <w:rsid w:val="00F157CA"/>
    <w:rsid w:val="00F2146C"/>
    <w:rsid w:val="00F22584"/>
    <w:rsid w:val="00F225C4"/>
    <w:rsid w:val="00F26AC3"/>
    <w:rsid w:val="00F3388D"/>
    <w:rsid w:val="00F33E8E"/>
    <w:rsid w:val="00F34FC9"/>
    <w:rsid w:val="00F35650"/>
    <w:rsid w:val="00F36507"/>
    <w:rsid w:val="00F37A94"/>
    <w:rsid w:val="00F40F04"/>
    <w:rsid w:val="00F424E6"/>
    <w:rsid w:val="00F476C4"/>
    <w:rsid w:val="00F478E9"/>
    <w:rsid w:val="00F53C91"/>
    <w:rsid w:val="00F70523"/>
    <w:rsid w:val="00F76C75"/>
    <w:rsid w:val="00F77BAB"/>
    <w:rsid w:val="00F80383"/>
    <w:rsid w:val="00F81F17"/>
    <w:rsid w:val="00F92576"/>
    <w:rsid w:val="00F961A5"/>
    <w:rsid w:val="00FA2E65"/>
    <w:rsid w:val="00FA601B"/>
    <w:rsid w:val="00FB0690"/>
    <w:rsid w:val="00FB1CB1"/>
    <w:rsid w:val="00FB201D"/>
    <w:rsid w:val="00FB495D"/>
    <w:rsid w:val="00FC5302"/>
    <w:rsid w:val="00FC6601"/>
    <w:rsid w:val="00FD403C"/>
    <w:rsid w:val="00FD446B"/>
    <w:rsid w:val="00FE17BA"/>
    <w:rsid w:val="00F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Outline List 2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8" w:uiPriority="0"/>
    <w:lsdException w:name="Table List 1" w:uiPriority="0"/>
    <w:lsdException w:name="Table List 2" w:uiPriority="0"/>
    <w:lsdException w:name="Table Contemporary" w:uiPriority="0"/>
    <w:lsdException w:name="Table Elegant" w:uiPriority="0"/>
    <w:lsdException w:name="Table Professional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88"/>
  </w:style>
  <w:style w:type="paragraph" w:styleId="1">
    <w:name w:val="heading 1"/>
    <w:basedOn w:val="a"/>
    <w:next w:val="a"/>
    <w:link w:val="10"/>
    <w:uiPriority w:val="9"/>
    <w:qFormat/>
    <w:rsid w:val="000B6D8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6D8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B6D8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B6D8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B6D8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0B6D8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0B6D8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0B6D8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B6D8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Рис_подпись Знак"/>
    <w:rsid w:val="009C7E3F"/>
    <w:rPr>
      <w:rFonts w:cstheme="minorBidi"/>
    </w:rPr>
  </w:style>
  <w:style w:type="character" w:customStyle="1" w:styleId="a4">
    <w:name w:val="Верх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10">
    <w:name w:val="Заголовок 1 Знак"/>
    <w:basedOn w:val="a0"/>
    <w:link w:val="1"/>
    <w:uiPriority w:val="9"/>
    <w:rsid w:val="000B6D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a5">
    <w:name w:val="Ниж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20">
    <w:name w:val="Заголовок 2 Знак"/>
    <w:basedOn w:val="a0"/>
    <w:link w:val="2"/>
    <w:uiPriority w:val="9"/>
    <w:rsid w:val="000B6D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6D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0B6D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0B6D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B6D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-">
    <w:name w:val="Интернет-ссылка"/>
    <w:basedOn w:val="a0"/>
    <w:uiPriority w:val="99"/>
    <w:unhideWhenUsed/>
    <w:rsid w:val="00FD19A8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7"/>
    <w:uiPriority w:val="1"/>
    <w:rsid w:val="000B6D88"/>
  </w:style>
  <w:style w:type="character" w:customStyle="1" w:styleId="a8">
    <w:name w:val="Рис_тело Знак"/>
    <w:rsid w:val="00540573"/>
    <w:rPr>
      <w:rFonts w:eastAsia="Times New Roman"/>
      <w:szCs w:val="22"/>
    </w:rPr>
  </w:style>
  <w:style w:type="character" w:customStyle="1" w:styleId="a9">
    <w:name w:val="Табл_подпись Знак"/>
    <w:basedOn w:val="a3"/>
    <w:rsid w:val="007377BD"/>
    <w:rPr>
      <w:rFonts w:cstheme="minorBidi"/>
      <w:b/>
    </w:rPr>
  </w:style>
  <w:style w:type="character" w:styleId="aa">
    <w:name w:val="annotation reference"/>
    <w:basedOn w:val="a0"/>
    <w:uiPriority w:val="99"/>
    <w:unhideWhenUsed/>
    <w:rsid w:val="007377BD"/>
    <w:rPr>
      <w:sz w:val="16"/>
      <w:szCs w:val="16"/>
    </w:rPr>
  </w:style>
  <w:style w:type="character" w:styleId="ab">
    <w:name w:val="Placeholder Text"/>
    <w:basedOn w:val="a0"/>
    <w:uiPriority w:val="99"/>
    <w:semiHidden/>
    <w:rsid w:val="007377BD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0B6D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ac">
    <w:name w:val="Текст концевой сноски Знак"/>
    <w:basedOn w:val="a0"/>
    <w:uiPriority w:val="99"/>
    <w:semiHidden/>
    <w:rsid w:val="00BC6973"/>
    <w:rPr>
      <w:rFonts w:eastAsia="Times New Roman"/>
      <w:sz w:val="20"/>
      <w:szCs w:val="20"/>
      <w:lang w:eastAsia="ru-RU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rsid w:val="00BC6973"/>
    <w:rPr>
      <w:vertAlign w:val="superscript"/>
    </w:rPr>
  </w:style>
  <w:style w:type="character" w:customStyle="1" w:styleId="11">
    <w:name w:val="Нижний колонтитул Знак1"/>
    <w:uiPriority w:val="99"/>
    <w:semiHidden/>
    <w:rsid w:val="00602C82"/>
    <w:rPr>
      <w:rFonts w:eastAsia="Times New Roman" w:cs="Times New Roman"/>
      <w:szCs w:val="22"/>
    </w:rPr>
  </w:style>
  <w:style w:type="character" w:customStyle="1" w:styleId="110">
    <w:name w:val="Заголовок 1 Знак1"/>
    <w:uiPriority w:val="9"/>
    <w:rsid w:val="00602C82"/>
    <w:rPr>
      <w:rFonts w:cstheme="minorBidi"/>
      <w:b/>
      <w:caps/>
    </w:rPr>
  </w:style>
  <w:style w:type="character" w:customStyle="1" w:styleId="ae">
    <w:name w:val="Схема документа Знак"/>
    <w:basedOn w:val="a0"/>
    <w:uiPriority w:val="99"/>
    <w:semiHidden/>
    <w:rsid w:val="00602C82"/>
    <w:rPr>
      <w:rFonts w:ascii="Tahoma" w:eastAsia="Microsoft YaHei" w:hAnsi="Tahoma" w:cs="Tahoma"/>
      <w:sz w:val="20"/>
      <w:shd w:val="clear" w:color="auto" w:fill="000080"/>
      <w:lang w:eastAsia="ru-RU"/>
    </w:rPr>
  </w:style>
  <w:style w:type="character" w:customStyle="1" w:styleId="af">
    <w:name w:val="рисунок Знак"/>
    <w:semiHidden/>
    <w:locked/>
    <w:rsid w:val="00602C82"/>
    <w:rPr>
      <w:lang w:eastAsia="ru-RU"/>
    </w:rPr>
  </w:style>
  <w:style w:type="character" w:customStyle="1" w:styleId="21">
    <w:name w:val="Заголовок 2 Знак1"/>
    <w:uiPriority w:val="9"/>
    <w:semiHidden/>
    <w:rsid w:val="00602C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uiPriority w:val="9"/>
    <w:semiHidden/>
    <w:rsid w:val="00602C82"/>
    <w:rPr>
      <w:rFonts w:ascii="Cambria" w:eastAsia="Times New Roman" w:hAnsi="Cambria" w:cs="Times New Roman"/>
      <w:b/>
      <w:bCs/>
      <w:color w:val="4F81BD"/>
    </w:rPr>
  </w:style>
  <w:style w:type="character" w:customStyle="1" w:styleId="af0">
    <w:name w:val="Текст примечания Знак"/>
    <w:basedOn w:val="a0"/>
    <w:uiPriority w:val="99"/>
    <w:rsid w:val="0043236F"/>
    <w:rPr>
      <w:rFonts w:eastAsiaTheme="minorEastAsia" w:cstheme="minorBidi"/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rsid w:val="0043236F"/>
    <w:rPr>
      <w:rFonts w:eastAsiaTheme="minorEastAsia" w:cstheme="minorBidi"/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rsid w:val="0043236F"/>
    <w:rPr>
      <w:rFonts w:ascii="Segoe UI" w:eastAsiaTheme="minorEastAsia" w:hAnsi="Segoe UI" w:cs="Segoe UI"/>
      <w:sz w:val="18"/>
      <w:szCs w:val="18"/>
    </w:rPr>
  </w:style>
  <w:style w:type="character" w:customStyle="1" w:styleId="af3">
    <w:name w:val="Название объекта Знак"/>
    <w:uiPriority w:val="35"/>
    <w:rsid w:val="008A1E1B"/>
    <w:rPr>
      <w:rFonts w:cstheme="minorBidi"/>
      <w:bCs/>
    </w:rPr>
  </w:style>
  <w:style w:type="character" w:customStyle="1" w:styleId="12">
    <w:name w:val="Неразрешенное упоминание1"/>
    <w:basedOn w:val="a0"/>
    <w:uiPriority w:val="99"/>
    <w:semiHidden/>
    <w:rsid w:val="00612D51"/>
    <w:rPr>
      <w:color w:val="605E5C"/>
      <w:shd w:val="clear" w:color="auto" w:fill="E1DFDD"/>
    </w:rPr>
  </w:style>
  <w:style w:type="character" w:customStyle="1" w:styleId="af4">
    <w:name w:val="Посещённая гиперссылка"/>
    <w:basedOn w:val="a0"/>
    <w:uiPriority w:val="99"/>
    <w:semiHidden/>
    <w:unhideWhenUsed/>
    <w:rsid w:val="00375C63"/>
    <w:rPr>
      <w:color w:val="954F72"/>
      <w:u w:val="single"/>
    </w:rPr>
  </w:style>
  <w:style w:type="character" w:customStyle="1" w:styleId="af5">
    <w:name w:val="рис_тело Знак"/>
    <w:rsid w:val="00EB5C72"/>
    <w:rPr>
      <w:rFonts w:eastAsia="Times New Roman"/>
      <w:szCs w:val="22"/>
    </w:rPr>
  </w:style>
  <w:style w:type="character" w:customStyle="1" w:styleId="af6">
    <w:name w:val="РИС. Знак"/>
    <w:rsid w:val="00A251B7"/>
    <w:rPr>
      <w:rFonts w:eastAsia="Times New Roman" w:cstheme="minorBidi"/>
      <w:sz w:val="20"/>
      <w:szCs w:val="22"/>
    </w:rPr>
  </w:style>
  <w:style w:type="character" w:customStyle="1" w:styleId="af7">
    <w:name w:val="Текст сноски Знак"/>
    <w:basedOn w:val="a0"/>
    <w:uiPriority w:val="99"/>
    <w:rsid w:val="00104DC7"/>
    <w:rPr>
      <w:rFonts w:eastAsia="Times New Roman"/>
      <w:sz w:val="20"/>
      <w:szCs w:val="20"/>
      <w:lang w:eastAsia="ru-RU"/>
    </w:rPr>
  </w:style>
  <w:style w:type="character" w:customStyle="1" w:styleId="af8">
    <w:name w:val="Основной текст + Полужирный"/>
    <w:basedOn w:val="a0"/>
    <w:rsid w:val="00104D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9">
    <w:name w:val="Абзац списка Знак"/>
    <w:uiPriority w:val="99"/>
    <w:locked/>
    <w:rsid w:val="00E40140"/>
    <w:rPr>
      <w:rFonts w:eastAsiaTheme="minorEastAsia" w:cstheme="minorBidi"/>
      <w:szCs w:val="22"/>
    </w:rPr>
  </w:style>
  <w:style w:type="character" w:customStyle="1" w:styleId="afa">
    <w:name w:val="Перечень Знак"/>
    <w:basedOn w:val="a6"/>
    <w:rsid w:val="00F906D7"/>
  </w:style>
  <w:style w:type="character" w:styleId="afb">
    <w:name w:val="Strong"/>
    <w:basedOn w:val="a0"/>
    <w:uiPriority w:val="22"/>
    <w:qFormat/>
    <w:rsid w:val="000B6D88"/>
    <w:rPr>
      <w:b/>
      <w:bCs/>
      <w:spacing w:val="0"/>
    </w:rPr>
  </w:style>
  <w:style w:type="character" w:customStyle="1" w:styleId="afc">
    <w:name w:val="Заголовок Знак"/>
    <w:basedOn w:val="a0"/>
    <w:uiPriority w:val="99"/>
    <w:rsid w:val="001B09CF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d">
    <w:name w:val="Абзац Знак"/>
    <w:rsid w:val="007262A3"/>
    <w:rPr>
      <w:rFonts w:eastAsia="Times New Roman"/>
      <w:lang w:val="x-none" w:eastAsia="x-none"/>
    </w:rPr>
  </w:style>
  <w:style w:type="character" w:customStyle="1" w:styleId="afe">
    <w:name w:val="Основной текст Знак"/>
    <w:basedOn w:val="a0"/>
    <w:uiPriority w:val="99"/>
    <w:rsid w:val="00612D51"/>
    <w:rPr>
      <w:rFonts w:eastAsia="Times New Roman"/>
      <w:sz w:val="28"/>
      <w:szCs w:val="28"/>
      <w:lang w:eastAsia="ru-RU"/>
    </w:rPr>
  </w:style>
  <w:style w:type="character" w:customStyle="1" w:styleId="aff">
    <w:name w:val="Основной текст_"/>
    <w:locked/>
    <w:rsid w:val="00612D51"/>
    <w:rPr>
      <w:sz w:val="27"/>
      <w:szCs w:val="27"/>
      <w:shd w:val="clear" w:color="auto" w:fill="FFFFFF"/>
    </w:rPr>
  </w:style>
  <w:style w:type="character" w:customStyle="1" w:styleId="FontStyle158">
    <w:name w:val="Font Style158"/>
    <w:rsid w:val="00612D51"/>
    <w:rPr>
      <w:rFonts w:eastAsia="Times New Roman"/>
      <w:color w:val="auto"/>
      <w:sz w:val="26"/>
      <w:lang w:val="ru-RU" w:eastAsia="zh-CN"/>
    </w:rPr>
  </w:style>
  <w:style w:type="character" w:customStyle="1" w:styleId="apple-converted-space">
    <w:name w:val="apple-converted-space"/>
    <w:basedOn w:val="a0"/>
    <w:rsid w:val="00612D51"/>
    <w:rPr>
      <w:rFonts w:cs="Times New Roman"/>
    </w:rPr>
  </w:style>
  <w:style w:type="character" w:customStyle="1" w:styleId="aff0">
    <w:name w:val="_Обычный Знак"/>
    <w:basedOn w:val="a0"/>
    <w:locked/>
    <w:rsid w:val="00612D51"/>
    <w:rPr>
      <w:rFonts w:eastAsia="Times New Roman"/>
      <w:iCs/>
      <w:color w:val="000000"/>
      <w:sz w:val="20"/>
      <w:szCs w:val="26"/>
      <w:lang w:eastAsia="ru-RU"/>
    </w:rPr>
  </w:style>
  <w:style w:type="character" w:customStyle="1" w:styleId="aff1">
    <w:name w:val="_Список маркерованный Знак"/>
    <w:basedOn w:val="a0"/>
    <w:locked/>
    <w:rsid w:val="00612D51"/>
    <w:rPr>
      <w:rFonts w:eastAsia="Times New Roman"/>
      <w:iCs/>
      <w:color w:val="000000"/>
      <w:szCs w:val="26"/>
      <w:lang w:eastAsia="ru-RU"/>
    </w:rPr>
  </w:style>
  <w:style w:type="character" w:customStyle="1" w:styleId="fontstyle01">
    <w:name w:val="fontstyle01"/>
    <w:basedOn w:val="a0"/>
    <w:rsid w:val="00612D51"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HTML">
    <w:name w:val="Стандартный HTML Знак"/>
    <w:basedOn w:val="a0"/>
    <w:link w:val="HTML"/>
    <w:rsid w:val="00612D51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13">
    <w:name w:val="Текст сноски Знак1"/>
    <w:basedOn w:val="a0"/>
    <w:uiPriority w:val="99"/>
    <w:semiHidden/>
    <w:rsid w:val="00612D51"/>
    <w:rPr>
      <w:rFonts w:eastAsia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rsid w:val="00612D51"/>
    <w:rPr>
      <w:rFonts w:eastAsia="Times New Roman"/>
      <w:szCs w:val="20"/>
      <w:lang w:eastAsia="ru-RU"/>
    </w:rPr>
  </w:style>
  <w:style w:type="character" w:customStyle="1" w:styleId="aff2">
    <w:name w:val="Маркированный список Знак"/>
    <w:locked/>
    <w:rsid w:val="00612D51"/>
    <w:rPr>
      <w:lang w:val="x-none" w:eastAsia="x-none"/>
    </w:rPr>
  </w:style>
  <w:style w:type="character" w:customStyle="1" w:styleId="aff3">
    <w:name w:val="Основной текст с отступом Знак"/>
    <w:basedOn w:val="a0"/>
    <w:rsid w:val="00612D51"/>
    <w:rPr>
      <w:rFonts w:eastAsia="Times New Roman"/>
      <w:szCs w:val="20"/>
      <w:lang w:val="x-none" w:eastAsia="x-none"/>
    </w:rPr>
  </w:style>
  <w:style w:type="character" w:customStyle="1" w:styleId="aff4">
    <w:name w:val="Красная строка Знак"/>
    <w:basedOn w:val="afe"/>
    <w:rsid w:val="00612D51"/>
    <w:rPr>
      <w:rFonts w:eastAsia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rsid w:val="00612D51"/>
    <w:rPr>
      <w:rFonts w:eastAsia="Times New Roman"/>
      <w:b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rsid w:val="00612D51"/>
    <w:rPr>
      <w:rFonts w:eastAsia="Times New Roman"/>
      <w:sz w:val="28"/>
      <w:lang w:eastAsia="ru-RU"/>
    </w:rPr>
  </w:style>
  <w:style w:type="character" w:customStyle="1" w:styleId="32">
    <w:name w:val="Основной текст с отступом 3 Знак"/>
    <w:basedOn w:val="a0"/>
    <w:rsid w:val="00612D51"/>
    <w:rPr>
      <w:rFonts w:eastAsia="Times New Roman"/>
      <w:sz w:val="16"/>
      <w:szCs w:val="16"/>
      <w:lang w:eastAsia="ru-RU"/>
    </w:rPr>
  </w:style>
  <w:style w:type="character" w:customStyle="1" w:styleId="aff5">
    <w:name w:val="Текст Знак"/>
    <w:basedOn w:val="a0"/>
    <w:rsid w:val="00612D51"/>
    <w:rPr>
      <w:rFonts w:ascii="Consolas" w:eastAsia="Calibri" w:hAnsi="Consolas"/>
      <w:sz w:val="21"/>
      <w:szCs w:val="21"/>
      <w:lang w:val="x-none"/>
    </w:rPr>
  </w:style>
  <w:style w:type="character" w:customStyle="1" w:styleId="-1">
    <w:name w:val="Цветной список - Акцент 1 Знак"/>
    <w:uiPriority w:val="34"/>
    <w:locked/>
    <w:rsid w:val="00612D51"/>
    <w:rPr>
      <w:rFonts w:ascii="Calibri" w:hAnsi="Calibri" w:cs="Calibri"/>
      <w:sz w:val="22"/>
      <w:szCs w:val="22"/>
      <w:lang w:val="x-none" w:eastAsia="x-none"/>
    </w:rPr>
  </w:style>
  <w:style w:type="character" w:customStyle="1" w:styleId="aff6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rsid w:val="00612D51"/>
    <w:rPr>
      <w:vertAlign w:val="superscript"/>
    </w:rPr>
  </w:style>
  <w:style w:type="character" w:customStyle="1" w:styleId="databindvariable">
    <w:name w:val="databind variable"/>
    <w:rsid w:val="00612D51"/>
  </w:style>
  <w:style w:type="character" w:customStyle="1" w:styleId="black">
    <w:name w:val="black"/>
    <w:rsid w:val="00612D51"/>
  </w:style>
  <w:style w:type="character" w:customStyle="1" w:styleId="15">
    <w:name w:val="Тема примечания Знак1"/>
    <w:basedOn w:val="af0"/>
    <w:uiPriority w:val="99"/>
    <w:semiHidden/>
    <w:rsid w:val="00612D51"/>
    <w:rPr>
      <w:rFonts w:eastAsia="Times New Roman" w:cstheme="minorBidi"/>
      <w:b/>
      <w:bCs/>
      <w:sz w:val="24"/>
      <w:szCs w:val="20"/>
      <w:lang w:val="x-none" w:eastAsia="x-none"/>
    </w:rPr>
  </w:style>
  <w:style w:type="character" w:customStyle="1" w:styleId="c-text1">
    <w:name w:val="c-text1"/>
    <w:rsid w:val="00612D51"/>
    <w:rPr>
      <w:vanish w:val="0"/>
    </w:rPr>
  </w:style>
  <w:style w:type="character" w:styleId="HTML0">
    <w:name w:val="HTML Acronym"/>
    <w:uiPriority w:val="99"/>
    <w:semiHidden/>
    <w:unhideWhenUsed/>
    <w:rsid w:val="00612D51"/>
    <w:rPr>
      <w:rFonts w:ascii="Times New Roman" w:hAnsi="Times New Roman" w:cs="Times New Roman"/>
    </w:rPr>
  </w:style>
  <w:style w:type="character" w:customStyle="1" w:styleId="HTML1">
    <w:name w:val="Адрес HTML Знак"/>
    <w:basedOn w:val="a0"/>
    <w:uiPriority w:val="99"/>
    <w:semiHidden/>
    <w:rsid w:val="00612D51"/>
    <w:rPr>
      <w:rFonts w:eastAsia="Times New Roman"/>
      <w:i/>
      <w:iCs/>
      <w:sz w:val="20"/>
      <w:szCs w:val="20"/>
      <w:lang w:val="en-GB" w:eastAsia="da-DK"/>
    </w:rPr>
  </w:style>
  <w:style w:type="character" w:styleId="HTML2">
    <w:name w:val="HTML Cit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HTML3">
    <w:name w:val="HTML Code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4">
    <w:name w:val="HTML Definition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aff7">
    <w:name w:val="Emphasis"/>
    <w:uiPriority w:val="20"/>
    <w:qFormat/>
    <w:rsid w:val="000B6D88"/>
    <w:rPr>
      <w:b/>
      <w:bCs/>
      <w:i/>
      <w:iCs/>
      <w:color w:val="5A5A5A" w:themeColor="text1" w:themeTint="A5"/>
    </w:rPr>
  </w:style>
  <w:style w:type="character" w:styleId="HTML5">
    <w:name w:val="HTML Keyboard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6">
    <w:name w:val="HTML Sample"/>
    <w:uiPriority w:val="99"/>
    <w:semiHidden/>
    <w:unhideWhenUsed/>
    <w:rsid w:val="00612D51"/>
    <w:rPr>
      <w:rFonts w:ascii="Courier New" w:eastAsia="Times New Roman" w:hAnsi="Courier New" w:cs="Courier New"/>
    </w:rPr>
  </w:style>
  <w:style w:type="character" w:styleId="HTML7">
    <w:name w:val="HTML Typewriter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8">
    <w:name w:val="HTML Variabl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customStyle="1" w:styleId="aff8">
    <w:name w:val="Текст макроса Знак"/>
    <w:basedOn w:val="a0"/>
    <w:uiPriority w:val="99"/>
    <w:semiHidden/>
    <w:rsid w:val="00612D51"/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aff9">
    <w:name w:val="Прощан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a">
    <w:name w:val="Подпись Знак"/>
    <w:basedOn w:val="a0"/>
    <w:uiPriority w:val="99"/>
    <w:semiHidden/>
    <w:rsid w:val="00612D51"/>
    <w:rPr>
      <w:rFonts w:eastAsia="Times New Roman"/>
      <w:sz w:val="18"/>
      <w:szCs w:val="20"/>
      <w:lang w:val="en-GB" w:eastAsia="da-DK"/>
    </w:rPr>
  </w:style>
  <w:style w:type="character" w:customStyle="1" w:styleId="affb">
    <w:name w:val="Шапка Знак"/>
    <w:basedOn w:val="a0"/>
    <w:uiPriority w:val="99"/>
    <w:semiHidden/>
    <w:rsid w:val="00612D51"/>
    <w:rPr>
      <w:rFonts w:ascii="Arial" w:eastAsia="Times New Roman" w:hAnsi="Arial"/>
      <w:shd w:val="clear" w:color="auto" w:fill="CCCCCC"/>
      <w:lang w:val="en-GB" w:eastAsia="da-DK"/>
    </w:rPr>
  </w:style>
  <w:style w:type="character" w:customStyle="1" w:styleId="affc">
    <w:name w:val="Подзаголовок Знак"/>
    <w:basedOn w:val="a0"/>
    <w:link w:val="affd"/>
    <w:uiPriority w:val="11"/>
    <w:rsid w:val="000B6D88"/>
    <w:rPr>
      <w:i/>
      <w:iCs/>
      <w:sz w:val="24"/>
      <w:szCs w:val="24"/>
    </w:rPr>
  </w:style>
  <w:style w:type="character" w:customStyle="1" w:styleId="affe">
    <w:name w:val="Приветств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f">
    <w:name w:val="Дата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24">
    <w:name w:val="Красная строка 2 Знак"/>
    <w:basedOn w:val="aff3"/>
    <w:uiPriority w:val="99"/>
    <w:semiHidden/>
    <w:rsid w:val="00612D51"/>
    <w:rPr>
      <w:rFonts w:eastAsia="Times New Roman"/>
      <w:szCs w:val="20"/>
      <w:lang w:val="en-GB" w:eastAsia="da-DK"/>
    </w:rPr>
  </w:style>
  <w:style w:type="character" w:customStyle="1" w:styleId="afff0">
    <w:name w:val="Заголовок записки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33">
    <w:name w:val="Основной текст 3 Знак"/>
    <w:basedOn w:val="a0"/>
    <w:uiPriority w:val="99"/>
    <w:semiHidden/>
    <w:rsid w:val="00612D51"/>
    <w:rPr>
      <w:rFonts w:eastAsia="Times New Roman"/>
      <w:sz w:val="16"/>
      <w:szCs w:val="16"/>
      <w:lang w:val="en-GB" w:eastAsia="da-DK"/>
    </w:rPr>
  </w:style>
  <w:style w:type="character" w:customStyle="1" w:styleId="afff1">
    <w:name w:val="Электронная подпись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BodyTextNoSpaceChar">
    <w:name w:val="Body Text NoSpace Char"/>
    <w:link w:val="BodyTextNoSpace"/>
    <w:uiPriority w:val="99"/>
    <w:semiHidden/>
    <w:locked/>
    <w:rsid w:val="00612D51"/>
    <w:rPr>
      <w:rFonts w:ascii="Calibri" w:eastAsia="Calibri" w:hAnsi="Calibri"/>
      <w:sz w:val="20"/>
      <w:szCs w:val="20"/>
      <w:lang w:val="en-GB" w:eastAsia="da-DK"/>
    </w:rPr>
  </w:style>
  <w:style w:type="character" w:customStyle="1" w:styleId="afff2">
    <w:name w:val="Основной т Знак"/>
    <w:uiPriority w:val="99"/>
    <w:semiHidden/>
    <w:locked/>
    <w:rsid w:val="00612D51"/>
    <w:rPr>
      <w:rFonts w:ascii="Calibri" w:eastAsia="Calibri" w:hAnsi="Calibri"/>
      <w:lang w:eastAsia="ru-RU"/>
    </w:rPr>
  </w:style>
  <w:style w:type="character" w:customStyle="1" w:styleId="HeaderIndentChar">
    <w:name w:val="HeaderIndent Char"/>
    <w:link w:val="HeaderIndent"/>
    <w:uiPriority w:val="99"/>
    <w:semiHidden/>
    <w:locked/>
    <w:rsid w:val="00612D51"/>
    <w:rPr>
      <w:rFonts w:ascii="Verdana" w:eastAsia="Times New Roman" w:hAnsi="Verdana"/>
      <w:caps/>
      <w:color w:val="333333"/>
      <w:sz w:val="14"/>
      <w:szCs w:val="20"/>
      <w:lang w:val="en-GB" w:eastAsia="da-DK"/>
    </w:rPr>
  </w:style>
  <w:style w:type="character" w:styleId="afff3">
    <w:name w:val="line number"/>
    <w:uiPriority w:val="99"/>
    <w:semiHidden/>
    <w:unhideWhenUsed/>
    <w:rsid w:val="00612D51"/>
    <w:rPr>
      <w:rFonts w:ascii="Times New Roman" w:hAnsi="Times New Roman" w:cs="Times New Roman"/>
    </w:rPr>
  </w:style>
  <w:style w:type="character" w:styleId="afff4">
    <w:name w:val="page number"/>
    <w:uiPriority w:val="99"/>
    <w:unhideWhenUsed/>
    <w:rsid w:val="00612D51"/>
    <w:rPr>
      <w:rFonts w:ascii="Times New Roman" w:hAnsi="Times New Roman" w:cs="Times New Roman"/>
    </w:rPr>
  </w:style>
  <w:style w:type="character" w:customStyle="1" w:styleId="afff5">
    <w:name w:val="Название Знак"/>
    <w:basedOn w:val="a0"/>
    <w:link w:val="afff6"/>
    <w:uiPriority w:val="10"/>
    <w:rsid w:val="000B6D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CowiLabel">
    <w:name w:val="Cowi Label"/>
    <w:uiPriority w:val="99"/>
    <w:semiHidden/>
    <w:rsid w:val="00612D51"/>
    <w:rPr>
      <w:rFonts w:ascii="Verdana" w:hAnsi="Verdana" w:cs="Times New Roman"/>
      <w:caps/>
      <w:color w:val="F04E23"/>
      <w:sz w:val="11"/>
    </w:rPr>
  </w:style>
  <w:style w:type="character" w:customStyle="1" w:styleId="CowiOrange">
    <w:name w:val="CowiOrange"/>
    <w:uiPriority w:val="99"/>
    <w:semiHidden/>
    <w:rsid w:val="00612D51"/>
    <w:rPr>
      <w:rFonts w:ascii="Times New Roman" w:hAnsi="Times New Roman" w:cs="Times New Roman"/>
      <w:color w:val="F04E23"/>
    </w:rPr>
  </w:style>
  <w:style w:type="character" w:customStyle="1" w:styleId="11pt">
    <w:name w:val="Основной текст + 11 pt"/>
    <w:uiPriority w:val="99"/>
    <w:rsid w:val="00612D51"/>
    <w:rPr>
      <w:rFonts w:ascii="Times New Roman" w:hAnsi="Times New Roman" w:cs="Times New Roman"/>
      <w:b/>
      <w:bCs/>
      <w:strike w:val="0"/>
      <w:dstrike w:val="0"/>
      <w:color w:val="000000"/>
      <w:spacing w:val="1"/>
      <w:w w:val="100"/>
      <w:sz w:val="22"/>
      <w:szCs w:val="22"/>
      <w:u w:val="none"/>
      <w:effect w:val="none"/>
      <w:lang w:val="ru-RU"/>
    </w:rPr>
  </w:style>
  <w:style w:type="character" w:customStyle="1" w:styleId="25">
    <w:name w:val="Название объекта Знак2"/>
    <w:locked/>
    <w:rsid w:val="00612D51"/>
    <w:rPr>
      <w:rFonts w:ascii="Times New Roman" w:eastAsia="Times New Roman" w:hAnsi="Times New Roman" w:cs="Times New Roman"/>
      <w:b/>
      <w:bCs/>
      <w:sz w:val="22"/>
    </w:rPr>
  </w:style>
  <w:style w:type="paragraph" w:customStyle="1" w:styleId="afff7">
    <w:name w:val="Заголовок"/>
    <w:basedOn w:val="a"/>
    <w:next w:val="aff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8">
    <w:name w:val="Body Text"/>
    <w:basedOn w:val="a"/>
    <w:uiPriority w:val="99"/>
    <w:rsid w:val="00612D51"/>
    <w:pPr>
      <w:tabs>
        <w:tab w:val="left" w:pos="540"/>
      </w:tabs>
      <w:spacing w:line="360" w:lineRule="auto"/>
      <w:jc w:val="both"/>
    </w:pPr>
    <w:rPr>
      <w:sz w:val="28"/>
      <w:szCs w:val="28"/>
    </w:rPr>
  </w:style>
  <w:style w:type="paragraph" w:styleId="afff9">
    <w:name w:val="List"/>
    <w:basedOn w:val="a"/>
    <w:unhideWhenUsed/>
    <w:rsid w:val="00612D51"/>
    <w:pPr>
      <w:ind w:left="283" w:hanging="283"/>
    </w:pPr>
    <w:rPr>
      <w:szCs w:val="20"/>
    </w:rPr>
  </w:style>
  <w:style w:type="paragraph" w:styleId="afffa">
    <w:name w:val="caption"/>
    <w:basedOn w:val="a"/>
    <w:next w:val="a"/>
    <w:uiPriority w:val="35"/>
    <w:unhideWhenUsed/>
    <w:qFormat/>
    <w:rsid w:val="000B6D88"/>
    <w:rPr>
      <w:b/>
      <w:bCs/>
      <w:sz w:val="18"/>
      <w:szCs w:val="18"/>
    </w:rPr>
  </w:style>
  <w:style w:type="paragraph" w:styleId="afffb">
    <w:name w:val="index heading"/>
    <w:basedOn w:val="a"/>
    <w:next w:val="16"/>
    <w:uiPriority w:val="99"/>
    <w:semiHidden/>
    <w:unhideWhenUsed/>
    <w:rsid w:val="00602C82"/>
    <w:pPr>
      <w:widowControl w:val="0"/>
      <w:spacing w:line="480" w:lineRule="atLeast"/>
      <w:ind w:firstLine="567"/>
      <w:jc w:val="both"/>
    </w:pPr>
    <w:rPr>
      <w:rFonts w:ascii="Arial Black" w:eastAsia="Microsoft YaHei" w:hAnsi="Arial Black"/>
      <w:sz w:val="20"/>
    </w:rPr>
  </w:style>
  <w:style w:type="paragraph" w:customStyle="1" w:styleId="afffc">
    <w:name w:val="Рис_подпись"/>
    <w:basedOn w:val="a"/>
    <w:next w:val="a7"/>
    <w:rsid w:val="00B5627D"/>
    <w:pPr>
      <w:keepNext/>
      <w:keepLines/>
      <w:spacing w:after="240"/>
      <w:jc w:val="center"/>
    </w:pPr>
  </w:style>
  <w:style w:type="paragraph" w:customStyle="1" w:styleId="afffd">
    <w:name w:val="Верхний и нижний колонтитулы"/>
    <w:basedOn w:val="a"/>
  </w:style>
  <w:style w:type="paragraph" w:styleId="afffe">
    <w:name w:val="head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affff">
    <w:name w:val="foot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17">
    <w:name w:val="toc 1"/>
    <w:basedOn w:val="a"/>
    <w:next w:val="a"/>
    <w:autoRedefine/>
    <w:uiPriority w:val="39"/>
    <w:unhideWhenUsed/>
    <w:rsid w:val="00FD19A8"/>
    <w:pPr>
      <w:spacing w:after="100" w:line="276" w:lineRule="auto"/>
    </w:pPr>
  </w:style>
  <w:style w:type="paragraph" w:styleId="26">
    <w:name w:val="toc 2"/>
    <w:basedOn w:val="a"/>
    <w:next w:val="a"/>
    <w:autoRedefine/>
    <w:uiPriority w:val="39"/>
    <w:unhideWhenUsed/>
    <w:rsid w:val="00FD19A8"/>
    <w:pPr>
      <w:spacing w:after="100" w:line="276" w:lineRule="auto"/>
      <w:ind w:left="240"/>
    </w:pPr>
  </w:style>
  <w:style w:type="paragraph" w:styleId="a7">
    <w:name w:val="No Spacing"/>
    <w:basedOn w:val="a"/>
    <w:link w:val="a6"/>
    <w:uiPriority w:val="1"/>
    <w:qFormat/>
    <w:rsid w:val="000B6D88"/>
    <w:pPr>
      <w:ind w:firstLine="0"/>
    </w:pPr>
  </w:style>
  <w:style w:type="paragraph" w:customStyle="1" w:styleId="affff0">
    <w:name w:val="Рис_тело"/>
    <w:basedOn w:val="a"/>
    <w:next w:val="afffc"/>
    <w:rsid w:val="00540573"/>
    <w:pPr>
      <w:keepNext/>
      <w:spacing w:before="240" w:line="276" w:lineRule="auto"/>
      <w:jc w:val="center"/>
    </w:pPr>
  </w:style>
  <w:style w:type="paragraph" w:customStyle="1" w:styleId="affff1">
    <w:name w:val="Табл_подпись"/>
    <w:basedOn w:val="afffc"/>
    <w:rsid w:val="007377BD"/>
    <w:pPr>
      <w:spacing w:after="0"/>
    </w:pPr>
    <w:rPr>
      <w:b/>
    </w:rPr>
  </w:style>
  <w:style w:type="paragraph" w:styleId="affff2">
    <w:name w:val="Revision"/>
    <w:uiPriority w:val="99"/>
    <w:semiHidden/>
    <w:rsid w:val="007377BD"/>
  </w:style>
  <w:style w:type="paragraph" w:styleId="affff3">
    <w:name w:val="endnote text"/>
    <w:basedOn w:val="a"/>
    <w:uiPriority w:val="99"/>
    <w:semiHidden/>
    <w:unhideWhenUsed/>
    <w:rsid w:val="00BC6973"/>
    <w:rPr>
      <w:sz w:val="20"/>
      <w:szCs w:val="20"/>
    </w:rPr>
  </w:style>
  <w:style w:type="paragraph" w:styleId="16">
    <w:name w:val="index 1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27">
    <w:name w:val="index 2"/>
    <w:basedOn w:val="a"/>
    <w:autoRedefine/>
    <w:uiPriority w:val="99"/>
    <w:semiHidden/>
    <w:unhideWhenUsed/>
    <w:rsid w:val="00602C82"/>
    <w:pPr>
      <w:widowControl w:val="0"/>
      <w:ind w:left="720" w:firstLine="567"/>
      <w:jc w:val="both"/>
    </w:pPr>
    <w:rPr>
      <w:rFonts w:eastAsia="Microsoft YaHei"/>
      <w:sz w:val="20"/>
    </w:rPr>
  </w:style>
  <w:style w:type="paragraph" w:styleId="34">
    <w:name w:val="index 3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41">
    <w:name w:val="index 4"/>
    <w:basedOn w:val="a"/>
    <w:autoRedefine/>
    <w:uiPriority w:val="99"/>
    <w:semiHidden/>
    <w:unhideWhenUsed/>
    <w:rsid w:val="00602C82"/>
    <w:pPr>
      <w:widowControl w:val="0"/>
      <w:ind w:left="1440" w:firstLine="567"/>
      <w:jc w:val="both"/>
    </w:pPr>
    <w:rPr>
      <w:rFonts w:eastAsia="Microsoft YaHei"/>
      <w:sz w:val="20"/>
    </w:rPr>
  </w:style>
  <w:style w:type="paragraph" w:styleId="51">
    <w:name w:val="index 5"/>
    <w:basedOn w:val="a"/>
    <w:autoRedefine/>
    <w:uiPriority w:val="99"/>
    <w:semiHidden/>
    <w:unhideWhenUsed/>
    <w:rsid w:val="00602C82"/>
    <w:pPr>
      <w:widowControl w:val="0"/>
      <w:ind w:left="1800" w:firstLine="567"/>
      <w:jc w:val="both"/>
    </w:pPr>
    <w:rPr>
      <w:rFonts w:eastAsia="Microsoft YaHei"/>
      <w:sz w:val="20"/>
    </w:rPr>
  </w:style>
  <w:style w:type="paragraph" w:styleId="affff4">
    <w:name w:val="table of authorities"/>
    <w:basedOn w:val="a"/>
    <w:uiPriority w:val="99"/>
    <w:semiHidden/>
    <w:unhideWhenUsed/>
    <w:rsid w:val="00602C82"/>
    <w:pPr>
      <w:widowControl w:val="0"/>
      <w:tabs>
        <w:tab w:val="right" w:leader="dot" w:pos="7560"/>
      </w:tabs>
      <w:ind w:left="1440" w:hanging="360"/>
      <w:jc w:val="both"/>
    </w:pPr>
    <w:rPr>
      <w:rFonts w:eastAsia="Microsoft YaHei"/>
      <w:sz w:val="20"/>
    </w:rPr>
  </w:style>
  <w:style w:type="paragraph" w:styleId="affff5">
    <w:name w:val="toa heading"/>
    <w:basedOn w:val="a"/>
    <w:next w:val="affff4"/>
    <w:uiPriority w:val="99"/>
    <w:semiHidden/>
    <w:unhideWhenUsed/>
    <w:rsid w:val="00602C82"/>
    <w:pPr>
      <w:keepNext/>
      <w:widowControl w:val="0"/>
      <w:spacing w:line="480" w:lineRule="atLeast"/>
      <w:ind w:firstLine="567"/>
      <w:jc w:val="both"/>
    </w:pPr>
    <w:rPr>
      <w:rFonts w:ascii="Arial Black" w:eastAsia="Microsoft YaHei" w:hAnsi="Arial Black"/>
      <w:b/>
      <w:spacing w:val="-10"/>
      <w:kern w:val="2"/>
      <w:sz w:val="20"/>
    </w:rPr>
  </w:style>
  <w:style w:type="paragraph" w:styleId="affff6">
    <w:name w:val="Document Map"/>
    <w:basedOn w:val="a"/>
    <w:uiPriority w:val="99"/>
    <w:semiHidden/>
    <w:unhideWhenUsed/>
    <w:rsid w:val="00602C82"/>
    <w:pPr>
      <w:widowControl w:val="0"/>
      <w:shd w:val="clear" w:color="auto" w:fill="000080"/>
      <w:ind w:firstLine="567"/>
      <w:jc w:val="both"/>
    </w:pPr>
    <w:rPr>
      <w:rFonts w:ascii="Tahoma" w:eastAsia="Microsoft YaHei" w:hAnsi="Tahoma" w:cs="Tahoma"/>
      <w:sz w:val="20"/>
    </w:rPr>
  </w:style>
  <w:style w:type="paragraph" w:customStyle="1" w:styleId="affff7">
    <w:name w:val="рисунок"/>
    <w:basedOn w:val="a"/>
    <w:next w:val="a"/>
    <w:semiHidden/>
    <w:rsid w:val="00602C82"/>
    <w:pPr>
      <w:keepNext/>
      <w:spacing w:line="360" w:lineRule="auto"/>
      <w:ind w:firstLine="567"/>
      <w:jc w:val="center"/>
    </w:pPr>
  </w:style>
  <w:style w:type="paragraph" w:customStyle="1" w:styleId="110956">
    <w:name w:val="Стиль Основной текст + 11 пт Первая строка:  095 см Перед:  6 пт"/>
    <w:basedOn w:val="a"/>
    <w:uiPriority w:val="99"/>
    <w:semiHidden/>
    <w:rsid w:val="00602C82"/>
    <w:pPr>
      <w:spacing w:line="360" w:lineRule="auto"/>
      <w:ind w:firstLine="709"/>
      <w:jc w:val="both"/>
    </w:pPr>
    <w:rPr>
      <w:sz w:val="20"/>
      <w:szCs w:val="20"/>
    </w:rPr>
  </w:style>
  <w:style w:type="paragraph" w:customStyle="1" w:styleId="xl310">
    <w:name w:val="xl31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styleId="affff8">
    <w:name w:val="annotation text"/>
    <w:basedOn w:val="a"/>
    <w:uiPriority w:val="99"/>
    <w:unhideWhenUsed/>
    <w:rsid w:val="0043236F"/>
    <w:rPr>
      <w:sz w:val="20"/>
      <w:szCs w:val="20"/>
    </w:rPr>
  </w:style>
  <w:style w:type="paragraph" w:styleId="affff9">
    <w:name w:val="annotation subject"/>
    <w:basedOn w:val="affff8"/>
    <w:next w:val="affff8"/>
    <w:uiPriority w:val="99"/>
    <w:semiHidden/>
    <w:unhideWhenUsed/>
    <w:rsid w:val="0043236F"/>
    <w:rPr>
      <w:b/>
      <w:bCs/>
    </w:rPr>
  </w:style>
  <w:style w:type="paragraph" w:styleId="affffa">
    <w:name w:val="Balloon Text"/>
    <w:basedOn w:val="a"/>
    <w:uiPriority w:val="99"/>
    <w:unhideWhenUsed/>
    <w:rsid w:val="0043236F"/>
    <w:rPr>
      <w:rFonts w:ascii="Segoe UI" w:hAnsi="Segoe UI" w:cs="Segoe UI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D92281"/>
    <w:pPr>
      <w:spacing w:after="100" w:line="276" w:lineRule="auto"/>
      <w:ind w:left="480"/>
    </w:pPr>
  </w:style>
  <w:style w:type="paragraph" w:styleId="affffb">
    <w:name w:val="table of figures"/>
    <w:basedOn w:val="a"/>
    <w:next w:val="a"/>
    <w:uiPriority w:val="99"/>
    <w:unhideWhenUsed/>
    <w:rsid w:val="00A934D0"/>
    <w:pPr>
      <w:spacing w:line="276" w:lineRule="auto"/>
    </w:pPr>
  </w:style>
  <w:style w:type="paragraph" w:customStyle="1" w:styleId="msonormal0">
    <w:name w:val="msonormal"/>
    <w:basedOn w:val="a"/>
    <w:uiPriority w:val="99"/>
    <w:rsid w:val="00375C63"/>
    <w:pPr>
      <w:spacing w:beforeAutospacing="1" w:afterAutospacing="1"/>
    </w:pPr>
  </w:style>
  <w:style w:type="paragraph" w:customStyle="1" w:styleId="xl138">
    <w:name w:val="xl138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39">
    <w:name w:val="xl139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75C6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75C6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5">
    <w:name w:val="xl145"/>
    <w:basedOn w:val="a"/>
    <w:uiPriority w:val="99"/>
    <w:rsid w:val="00375C63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6">
    <w:name w:val="xl146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47">
    <w:name w:val="xl147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75C6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9">
    <w:name w:val="xl149"/>
    <w:basedOn w:val="a"/>
    <w:uiPriority w:val="99"/>
    <w:rsid w:val="006D09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0">
    <w:name w:val="xl150"/>
    <w:basedOn w:val="a"/>
    <w:uiPriority w:val="99"/>
    <w:rsid w:val="006D09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1">
    <w:name w:val="xl151"/>
    <w:basedOn w:val="a"/>
    <w:uiPriority w:val="99"/>
    <w:rsid w:val="006D09D0"/>
    <w:pPr>
      <w:spacing w:beforeAutospacing="1" w:afterAutospacing="1"/>
    </w:pPr>
    <w:rPr>
      <w:b/>
      <w:bCs/>
      <w:sz w:val="20"/>
      <w:szCs w:val="20"/>
    </w:rPr>
  </w:style>
  <w:style w:type="paragraph" w:customStyle="1" w:styleId="affffc">
    <w:name w:val="рис_тело"/>
    <w:basedOn w:val="a"/>
    <w:next w:val="afffc"/>
    <w:rsid w:val="00EB5C72"/>
    <w:pPr>
      <w:keepNext/>
      <w:spacing w:before="240" w:line="276" w:lineRule="auto"/>
      <w:jc w:val="center"/>
    </w:pPr>
  </w:style>
  <w:style w:type="paragraph" w:styleId="affffd">
    <w:name w:val="List Paragraph"/>
    <w:basedOn w:val="a"/>
    <w:uiPriority w:val="34"/>
    <w:qFormat/>
    <w:rsid w:val="000B6D88"/>
    <w:pPr>
      <w:ind w:left="720"/>
      <w:contextualSpacing/>
    </w:pPr>
  </w:style>
  <w:style w:type="paragraph" w:customStyle="1" w:styleId="xl311">
    <w:name w:val="xl31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"/>
    <w:uiPriority w:val="99"/>
    <w:rsid w:val="005D7B87"/>
    <w:pPr>
      <w:spacing w:beforeAutospacing="1" w:afterAutospacing="1"/>
    </w:pPr>
  </w:style>
  <w:style w:type="paragraph" w:customStyle="1" w:styleId="xl313">
    <w:name w:val="xl313"/>
    <w:basedOn w:val="a"/>
    <w:uiPriority w:val="99"/>
    <w:rsid w:val="005D7B87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18">
    <w:name w:val="xl318"/>
    <w:basedOn w:val="a"/>
    <w:uiPriority w:val="99"/>
    <w:rsid w:val="005D7B87"/>
    <w:pPr>
      <w:spacing w:beforeAutospacing="1" w:afterAutospacing="1"/>
    </w:pPr>
  </w:style>
  <w:style w:type="paragraph" w:customStyle="1" w:styleId="xl319">
    <w:name w:val="xl319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1">
    <w:name w:val="xl321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3">
    <w:name w:val="xl32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4">
    <w:name w:val="xl32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6">
    <w:name w:val="xl32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7">
    <w:name w:val="xl32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28">
    <w:name w:val="xl328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9">
    <w:name w:val="xl329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0">
    <w:name w:val="xl33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1">
    <w:name w:val="xl33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2">
    <w:name w:val="xl33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textAlignment w:val="center"/>
    </w:pPr>
    <w:rPr>
      <w:sz w:val="20"/>
      <w:szCs w:val="20"/>
    </w:rPr>
  </w:style>
  <w:style w:type="paragraph" w:customStyle="1" w:styleId="xl333">
    <w:name w:val="xl33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4">
    <w:name w:val="xl33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5">
    <w:name w:val="xl33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6">
    <w:name w:val="xl33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textAlignment w:val="center"/>
    </w:pPr>
    <w:rPr>
      <w:sz w:val="20"/>
      <w:szCs w:val="20"/>
    </w:rPr>
  </w:style>
  <w:style w:type="paragraph" w:customStyle="1" w:styleId="xl337">
    <w:name w:val="xl33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9">
    <w:name w:val="xl339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1">
    <w:name w:val="xl341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2">
    <w:name w:val="xl34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3">
    <w:name w:val="xl34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4">
    <w:name w:val="xl344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5">
    <w:name w:val="xl345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6">
    <w:name w:val="xl346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7">
    <w:name w:val="xl347"/>
    <w:basedOn w:val="a"/>
    <w:uiPriority w:val="99"/>
    <w:rsid w:val="005D7B87"/>
    <w:pPr>
      <w:spacing w:beforeAutospacing="1" w:afterAutospacing="1"/>
      <w:jc w:val="center"/>
    </w:pPr>
  </w:style>
  <w:style w:type="paragraph" w:customStyle="1" w:styleId="xl65">
    <w:name w:val="xl6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78">
    <w:name w:val="xl78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CD7C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CD7C2F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CD7C2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FFFFFF"/>
      <w:sz w:val="20"/>
      <w:szCs w:val="20"/>
    </w:rPr>
  </w:style>
  <w:style w:type="paragraph" w:customStyle="1" w:styleId="xl90">
    <w:name w:val="xl90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"/>
    <w:uiPriority w:val="99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affffe">
    <w:name w:val="РИС."/>
    <w:basedOn w:val="a"/>
    <w:next w:val="afffc"/>
    <w:rsid w:val="00A251B7"/>
    <w:pPr>
      <w:keepNext/>
      <w:spacing w:before="240" w:line="276" w:lineRule="auto"/>
      <w:jc w:val="center"/>
    </w:pPr>
    <w:rPr>
      <w:sz w:val="20"/>
    </w:rPr>
  </w:style>
  <w:style w:type="paragraph" w:styleId="afffff">
    <w:name w:val="List Number"/>
    <w:basedOn w:val="a"/>
    <w:uiPriority w:val="99"/>
    <w:semiHidden/>
    <w:unhideWhenUsed/>
    <w:rsid w:val="00612D51"/>
    <w:pPr>
      <w:spacing w:line="270" w:lineRule="atLeast"/>
      <w:ind w:left="1415" w:hanging="283"/>
    </w:pPr>
    <w:rPr>
      <w:szCs w:val="20"/>
      <w:lang w:val="en-GB" w:eastAsia="da-DK"/>
    </w:rPr>
  </w:style>
  <w:style w:type="paragraph" w:styleId="afffff0">
    <w:name w:val="footnote text"/>
    <w:basedOn w:val="a"/>
    <w:uiPriority w:val="99"/>
    <w:rsid w:val="006049FE"/>
    <w:rPr>
      <w:sz w:val="20"/>
      <w:szCs w:val="20"/>
    </w:rPr>
  </w:style>
  <w:style w:type="paragraph" w:customStyle="1" w:styleId="28">
    <w:name w:val="Основной текст2"/>
    <w:basedOn w:val="a"/>
    <w:uiPriority w:val="99"/>
    <w:rsid w:val="006049FE"/>
    <w:pPr>
      <w:widowControl w:val="0"/>
      <w:shd w:val="clear" w:color="auto" w:fill="FFFFFF"/>
      <w:spacing w:after="60" w:line="0" w:lineRule="atLeast"/>
      <w:jc w:val="center"/>
    </w:pPr>
    <w:rPr>
      <w:color w:val="000000"/>
      <w:sz w:val="23"/>
      <w:szCs w:val="23"/>
      <w:lang w:bidi="ru-RU"/>
    </w:rPr>
  </w:style>
  <w:style w:type="paragraph" w:customStyle="1" w:styleId="font5">
    <w:name w:val="font5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223">
    <w:name w:val="xl223"/>
    <w:basedOn w:val="a"/>
    <w:rsid w:val="00E4014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9">
    <w:name w:val="xl229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E40140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firstLine="100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E4014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E40140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Autospacing="1" w:afterAutospacing="1"/>
      <w:ind w:firstLine="300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9">
    <w:name w:val="xl239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40">
    <w:name w:val="xl240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font6">
    <w:name w:val="font6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uiPriority w:val="99"/>
    <w:rsid w:val="00E40140"/>
    <w:pPr>
      <w:spacing w:beforeAutospacing="1" w:afterAutospacing="1"/>
      <w:textAlignment w:val="center"/>
    </w:pPr>
  </w:style>
  <w:style w:type="paragraph" w:customStyle="1" w:styleId="xl106">
    <w:name w:val="xl106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7">
    <w:name w:val="xl107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108">
    <w:name w:val="xl108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0">
    <w:name w:val="xl110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b/>
      <w:bCs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E40140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E40140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E40140"/>
    <w:pPr>
      <w:spacing w:after="100" w:line="259" w:lineRule="auto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E40140"/>
    <w:pPr>
      <w:spacing w:after="100" w:line="259" w:lineRule="auto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E40140"/>
    <w:pPr>
      <w:spacing w:after="100" w:line="259" w:lineRule="auto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E40140"/>
    <w:pPr>
      <w:spacing w:after="100" w:line="259" w:lineRule="auto"/>
      <w:ind w:left="1760"/>
    </w:pPr>
  </w:style>
  <w:style w:type="paragraph" w:customStyle="1" w:styleId="zag3">
    <w:name w:val="zag3"/>
    <w:basedOn w:val="a"/>
    <w:rsid w:val="00E40140"/>
    <w:pPr>
      <w:spacing w:before="240" w:after="240"/>
      <w:ind w:left="709" w:hanging="709"/>
      <w:jc w:val="center"/>
    </w:pPr>
  </w:style>
  <w:style w:type="paragraph" w:customStyle="1" w:styleId="font7">
    <w:name w:val="font7"/>
    <w:basedOn w:val="a"/>
    <w:rsid w:val="003A4C5E"/>
    <w:pPr>
      <w:spacing w:beforeAutospacing="1" w:afterAutospacing="1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3A4C5E"/>
    <w:pPr>
      <w:spacing w:beforeAutospacing="1" w:afterAutospacing="1"/>
    </w:pPr>
    <w:rPr>
      <w:b/>
      <w:bCs/>
    </w:rPr>
  </w:style>
  <w:style w:type="paragraph" w:customStyle="1" w:styleId="xl174">
    <w:name w:val="xl174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77">
    <w:name w:val="xl17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9">
    <w:name w:val="xl17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0">
    <w:name w:val="xl18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2">
    <w:name w:val="xl18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85">
    <w:name w:val="xl18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6">
    <w:name w:val="xl186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8">
    <w:name w:val="xl18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0">
    <w:name w:val="xl19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93">
    <w:name w:val="xl193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4">
    <w:name w:val="xl194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6">
    <w:name w:val="xl196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197">
    <w:name w:val="xl197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9">
    <w:name w:val="xl199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201">
    <w:name w:val="xl201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2">
    <w:name w:val="xl202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3">
    <w:name w:val="xl203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">
    <w:name w:val="xl204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">
    <w:name w:val="xl205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0">
    <w:name w:val="xl21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2">
    <w:name w:val="xl21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3">
    <w:name w:val="xl213"/>
    <w:basedOn w:val="a"/>
    <w:rsid w:val="003A4C5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4">
    <w:name w:val="xl214"/>
    <w:basedOn w:val="a"/>
    <w:rsid w:val="003A4C5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12">
    <w:name w:val="xl11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3">
    <w:name w:val="xl11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4">
    <w:name w:val="xl11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15">
    <w:name w:val="xl11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19">
    <w:name w:val="xl11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20">
    <w:name w:val="xl12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4">
    <w:name w:val="xl12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5">
    <w:name w:val="xl12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26">
    <w:name w:val="xl12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uiPriority w:val="99"/>
    <w:rsid w:val="00C0011F"/>
    <w:pPr>
      <w:spacing w:beforeAutospacing="1" w:afterAutospacing="1"/>
    </w:pPr>
    <w:rPr>
      <w:color w:val="002060"/>
      <w:sz w:val="20"/>
      <w:szCs w:val="20"/>
      <w:u w:val="single"/>
    </w:rPr>
  </w:style>
  <w:style w:type="paragraph" w:customStyle="1" w:styleId="xl128">
    <w:name w:val="xl128"/>
    <w:basedOn w:val="a"/>
    <w:uiPriority w:val="99"/>
    <w:rsid w:val="00C0011F"/>
    <w:pPr>
      <w:spacing w:beforeAutospacing="1" w:afterAutospacing="1"/>
      <w:jc w:val="center"/>
      <w:textAlignment w:val="center"/>
    </w:pPr>
    <w:rPr>
      <w:color w:val="002060"/>
      <w:sz w:val="20"/>
      <w:szCs w:val="20"/>
      <w:u w:val="single"/>
    </w:rPr>
  </w:style>
  <w:style w:type="paragraph" w:customStyle="1" w:styleId="xl129">
    <w:name w:val="xl12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0">
    <w:name w:val="xl13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1">
    <w:name w:val="xl131"/>
    <w:basedOn w:val="a"/>
    <w:uiPriority w:val="99"/>
    <w:rsid w:val="00C0011F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uiPriority w:val="99"/>
    <w:rsid w:val="00C0011F"/>
    <w:pPr>
      <w:spacing w:beforeAutospacing="1" w:afterAutospacing="1"/>
    </w:pPr>
    <w:rPr>
      <w:sz w:val="20"/>
      <w:szCs w:val="20"/>
    </w:rPr>
  </w:style>
  <w:style w:type="paragraph" w:customStyle="1" w:styleId="xl133">
    <w:name w:val="xl13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2060"/>
      <w:sz w:val="20"/>
      <w:szCs w:val="20"/>
    </w:rPr>
  </w:style>
  <w:style w:type="paragraph" w:customStyle="1" w:styleId="xl137">
    <w:name w:val="xl13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52">
    <w:name w:val="xl15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53">
    <w:name w:val="xl15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4">
    <w:name w:val="xl15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55">
    <w:name w:val="xl15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57">
    <w:name w:val="xl15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8">
    <w:name w:val="xl15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0">
    <w:name w:val="xl16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1">
    <w:name w:val="xl161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2">
    <w:name w:val="xl16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3">
    <w:name w:val="xl16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4">
    <w:name w:val="xl16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65">
    <w:name w:val="xl16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6">
    <w:name w:val="xl16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9">
    <w:name w:val="xl16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TableParagraph">
    <w:name w:val="Table Paragraph"/>
    <w:basedOn w:val="a"/>
    <w:uiPriority w:val="1"/>
    <w:rsid w:val="00DF580D"/>
    <w:pPr>
      <w:widowControl w:val="0"/>
      <w:ind w:left="111"/>
    </w:pPr>
  </w:style>
  <w:style w:type="paragraph" w:customStyle="1" w:styleId="afffff1">
    <w:name w:val="Перечень"/>
    <w:basedOn w:val="a7"/>
    <w:rsid w:val="00F906D7"/>
    <w:pPr>
      <w:tabs>
        <w:tab w:val="num" w:pos="0"/>
      </w:tabs>
      <w:spacing w:before="120" w:after="120"/>
      <w:ind w:left="1134" w:hanging="283"/>
    </w:pPr>
  </w:style>
  <w:style w:type="paragraph" w:styleId="afff6">
    <w:name w:val="Title"/>
    <w:basedOn w:val="a"/>
    <w:next w:val="a"/>
    <w:link w:val="afff5"/>
    <w:uiPriority w:val="10"/>
    <w:qFormat/>
    <w:rsid w:val="000B6D8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customStyle="1" w:styleId="afffff2">
    <w:name w:val="Абзац"/>
    <w:basedOn w:val="a"/>
    <w:rsid w:val="007262A3"/>
    <w:pPr>
      <w:spacing w:before="120" w:after="60"/>
      <w:ind w:firstLine="426"/>
      <w:jc w:val="both"/>
    </w:pPr>
    <w:rPr>
      <w:lang w:val="x-none" w:eastAsia="x-none"/>
    </w:rPr>
  </w:style>
  <w:style w:type="paragraph" w:customStyle="1" w:styleId="ConsPlusNormal">
    <w:name w:val="ConsPlusNormal"/>
    <w:rsid w:val="00D17BF9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Standard">
    <w:name w:val="Standard"/>
    <w:uiPriority w:val="99"/>
    <w:rsid w:val="00D17BF9"/>
    <w:pPr>
      <w:widowControl w:val="0"/>
      <w:textAlignment w:val="baseline"/>
    </w:pPr>
    <w:rPr>
      <w:rFonts w:eastAsia="Andale Sans UI" w:cs="Tahoma"/>
      <w:kern w:val="2"/>
      <w:lang w:val="de-DE" w:eastAsia="ja-JP" w:bidi="fa-IR"/>
    </w:rPr>
  </w:style>
  <w:style w:type="paragraph" w:customStyle="1" w:styleId="18">
    <w:name w:val="Основной текст1"/>
    <w:basedOn w:val="a"/>
    <w:rsid w:val="00612D51"/>
    <w:pPr>
      <w:shd w:val="clear" w:color="auto" w:fill="FFFFFF"/>
      <w:spacing w:before="2100" w:after="1080" w:line="566" w:lineRule="exact"/>
      <w:ind w:hanging="720"/>
      <w:jc w:val="right"/>
    </w:pPr>
    <w:rPr>
      <w:sz w:val="27"/>
      <w:szCs w:val="27"/>
    </w:rPr>
  </w:style>
  <w:style w:type="paragraph" w:customStyle="1" w:styleId="19">
    <w:name w:val="1"/>
    <w:basedOn w:val="a"/>
    <w:next w:val="afffff3"/>
    <w:uiPriority w:val="99"/>
    <w:unhideWhenUsed/>
    <w:rsid w:val="00612D51"/>
    <w:pPr>
      <w:spacing w:beforeAutospacing="1" w:after="119"/>
      <w:jc w:val="both"/>
    </w:pPr>
    <w:rPr>
      <w:szCs w:val="20"/>
    </w:rPr>
  </w:style>
  <w:style w:type="paragraph" w:styleId="afffff3">
    <w:name w:val="Normal (Web)"/>
    <w:basedOn w:val="a"/>
    <w:uiPriority w:val="99"/>
    <w:semiHidden/>
    <w:unhideWhenUsed/>
    <w:rsid w:val="00612D51"/>
    <w:pPr>
      <w:jc w:val="both"/>
    </w:pPr>
    <w:rPr>
      <w:szCs w:val="20"/>
    </w:rPr>
  </w:style>
  <w:style w:type="paragraph" w:customStyle="1" w:styleId="afffff4">
    <w:name w:val="_Обычный"/>
    <w:basedOn w:val="a"/>
    <w:rsid w:val="00612D51"/>
    <w:pPr>
      <w:contextualSpacing/>
      <w:jc w:val="both"/>
    </w:pPr>
    <w:rPr>
      <w:iCs/>
      <w:color w:val="000000"/>
      <w:sz w:val="20"/>
      <w:szCs w:val="26"/>
    </w:rPr>
  </w:style>
  <w:style w:type="paragraph" w:customStyle="1" w:styleId="afffff5">
    <w:name w:val="_Список маркерованный"/>
    <w:basedOn w:val="a"/>
    <w:rsid w:val="00612D51"/>
    <w:pPr>
      <w:tabs>
        <w:tab w:val="left" w:pos="284"/>
      </w:tabs>
      <w:spacing w:line="276" w:lineRule="auto"/>
      <w:contextualSpacing/>
      <w:jc w:val="both"/>
    </w:pPr>
    <w:rPr>
      <w:iCs/>
      <w:color w:val="000000"/>
      <w:szCs w:val="26"/>
    </w:rPr>
  </w:style>
  <w:style w:type="paragraph" w:customStyle="1" w:styleId="font8">
    <w:name w:val="font8"/>
    <w:basedOn w:val="a"/>
    <w:rsid w:val="00612D51"/>
    <w:pPr>
      <w:spacing w:beforeAutospacing="1" w:afterAutospacing="1"/>
      <w:jc w:val="both"/>
    </w:pPr>
    <w:rPr>
      <w:b/>
      <w:bCs/>
      <w:color w:val="000000"/>
      <w:sz w:val="20"/>
      <w:szCs w:val="20"/>
    </w:rPr>
  </w:style>
  <w:style w:type="paragraph" w:customStyle="1" w:styleId="xl215">
    <w:name w:val="xl215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1">
    <w:name w:val="xl221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2">
    <w:name w:val="xl222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center"/>
    </w:pPr>
    <w:rPr>
      <w:b/>
      <w:bCs/>
      <w:color w:val="000000"/>
      <w:sz w:val="20"/>
      <w:szCs w:val="20"/>
    </w:rPr>
  </w:style>
  <w:style w:type="paragraph" w:customStyle="1" w:styleId="xl248">
    <w:name w:val="xl24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50">
    <w:name w:val="xl250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100">
    <w:name w:val="Табличный_центр_10"/>
    <w:basedOn w:val="a"/>
    <w:rsid w:val="00612D51"/>
    <w:pPr>
      <w:keepNext/>
      <w:jc w:val="center"/>
    </w:pPr>
    <w:rPr>
      <w:sz w:val="20"/>
      <w:szCs w:val="20"/>
    </w:rPr>
  </w:style>
  <w:style w:type="paragraph" w:customStyle="1" w:styleId="Default">
    <w:name w:val="Default"/>
    <w:rsid w:val="00612D51"/>
    <w:rPr>
      <w:rFonts w:eastAsia="Calibri"/>
      <w:color w:val="000000"/>
      <w:lang w:eastAsia="ru-RU"/>
    </w:rPr>
  </w:style>
  <w:style w:type="paragraph" w:styleId="HTML9">
    <w:name w:val="HTML Preformatted"/>
    <w:basedOn w:val="a"/>
    <w:unhideWhenUsed/>
    <w:rsid w:val="00612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afffff6">
    <w:name w:val="List Bullet"/>
    <w:basedOn w:val="a"/>
    <w:unhideWhenUsed/>
    <w:rsid w:val="00612D51"/>
    <w:pPr>
      <w:tabs>
        <w:tab w:val="num" w:pos="360"/>
      </w:tabs>
      <w:ind w:left="360" w:hanging="360"/>
      <w:jc w:val="both"/>
    </w:pPr>
    <w:rPr>
      <w:lang w:val="x-none" w:eastAsia="x-none"/>
    </w:rPr>
  </w:style>
  <w:style w:type="paragraph" w:styleId="36">
    <w:name w:val="List Bullet 3"/>
    <w:basedOn w:val="a"/>
    <w:unhideWhenUsed/>
    <w:rsid w:val="00612D51"/>
    <w:pPr>
      <w:tabs>
        <w:tab w:val="left" w:pos="360"/>
        <w:tab w:val="left" w:pos="709"/>
        <w:tab w:val="num" w:pos="926"/>
      </w:tabs>
      <w:ind w:left="851"/>
    </w:pPr>
  </w:style>
  <w:style w:type="paragraph" w:styleId="29">
    <w:name w:val="List Bullet 2"/>
    <w:basedOn w:val="a"/>
    <w:unhideWhenUsed/>
    <w:rsid w:val="00612D51"/>
    <w:pPr>
      <w:tabs>
        <w:tab w:val="left" w:pos="360"/>
        <w:tab w:val="left" w:pos="851"/>
      </w:tabs>
      <w:ind w:left="851" w:hanging="284"/>
      <w:jc w:val="both"/>
    </w:pPr>
  </w:style>
  <w:style w:type="paragraph" w:styleId="afffff7">
    <w:name w:val="Body Text Indent"/>
    <w:basedOn w:val="afff8"/>
    <w:unhideWhenUsed/>
    <w:rsid w:val="00612D51"/>
    <w:pPr>
      <w:tabs>
        <w:tab w:val="clear" w:pos="540"/>
      </w:tabs>
      <w:spacing w:after="120"/>
      <w:ind w:right="284" w:firstLine="210"/>
    </w:pPr>
    <w:rPr>
      <w:sz w:val="24"/>
      <w:szCs w:val="20"/>
      <w:lang w:val="x-none" w:eastAsia="x-none"/>
    </w:rPr>
  </w:style>
  <w:style w:type="paragraph" w:styleId="2a">
    <w:name w:val="Body Text 2"/>
    <w:basedOn w:val="a"/>
    <w:unhideWhenUsed/>
    <w:rsid w:val="00612D51"/>
    <w:pPr>
      <w:jc w:val="center"/>
    </w:pPr>
    <w:rPr>
      <w:b/>
      <w:szCs w:val="20"/>
    </w:rPr>
  </w:style>
  <w:style w:type="paragraph" w:styleId="2b">
    <w:name w:val="Body Text Indent 2"/>
    <w:basedOn w:val="a"/>
    <w:unhideWhenUsed/>
    <w:rsid w:val="00612D51"/>
    <w:pPr>
      <w:ind w:firstLine="567"/>
      <w:jc w:val="both"/>
    </w:pPr>
    <w:rPr>
      <w:sz w:val="28"/>
    </w:rPr>
  </w:style>
  <w:style w:type="paragraph" w:styleId="37">
    <w:name w:val="Body Text Indent 3"/>
    <w:basedOn w:val="a"/>
    <w:unhideWhenUsed/>
    <w:rsid w:val="00612D51"/>
    <w:pPr>
      <w:spacing w:after="120"/>
      <w:ind w:left="283"/>
      <w:jc w:val="both"/>
    </w:pPr>
    <w:rPr>
      <w:sz w:val="16"/>
      <w:szCs w:val="16"/>
    </w:rPr>
  </w:style>
  <w:style w:type="paragraph" w:styleId="afffff8">
    <w:name w:val="Plain Text"/>
    <w:basedOn w:val="a"/>
    <w:unhideWhenUsed/>
    <w:rsid w:val="00612D51"/>
    <w:rPr>
      <w:rFonts w:ascii="Consolas" w:eastAsia="Calibri" w:hAnsi="Consolas"/>
      <w:sz w:val="21"/>
      <w:szCs w:val="21"/>
      <w:lang w:val="x-none"/>
    </w:rPr>
  </w:style>
  <w:style w:type="paragraph" w:customStyle="1" w:styleId="Normal1">
    <w:name w:val="Normal1"/>
    <w:rsid w:val="00612D51"/>
    <w:pPr>
      <w:widowControl w:val="0"/>
      <w:snapToGrid w:val="0"/>
      <w:spacing w:line="436" w:lineRule="auto"/>
      <w:ind w:firstLine="840"/>
      <w:jc w:val="both"/>
    </w:pPr>
    <w:rPr>
      <w:szCs w:val="20"/>
      <w:lang w:eastAsia="ru-RU"/>
    </w:rPr>
  </w:style>
  <w:style w:type="paragraph" w:customStyle="1" w:styleId="2c">
    <w:name w:val="Знак Знак2 Знак Знак Знак Знак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38">
    <w:name w:val="Знак Знак3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1a">
    <w:name w:val="Обычный1"/>
    <w:rsid w:val="00612D51"/>
    <w:pPr>
      <w:snapToGrid w:val="0"/>
    </w:pPr>
    <w:rPr>
      <w:szCs w:val="20"/>
      <w:lang w:eastAsia="ru-RU"/>
    </w:rPr>
  </w:style>
  <w:style w:type="paragraph" w:customStyle="1" w:styleId="BodyTextIndent21">
    <w:name w:val="Body Text Indent 21"/>
    <w:basedOn w:val="a"/>
    <w:rsid w:val="00612D51"/>
    <w:pPr>
      <w:ind w:firstLine="709"/>
      <w:jc w:val="both"/>
    </w:pPr>
  </w:style>
  <w:style w:type="paragraph" w:customStyle="1" w:styleId="210">
    <w:name w:val="Основной текст с отступом 21"/>
    <w:basedOn w:val="a"/>
    <w:rsid w:val="00612D51"/>
    <w:pPr>
      <w:spacing w:line="360" w:lineRule="auto"/>
      <w:ind w:firstLine="709"/>
      <w:jc w:val="both"/>
    </w:pPr>
    <w:rPr>
      <w:szCs w:val="20"/>
    </w:rPr>
  </w:style>
  <w:style w:type="paragraph" w:customStyle="1" w:styleId="2d">
    <w:name w:val="Обычный2"/>
    <w:rsid w:val="00612D51"/>
    <w:pPr>
      <w:snapToGrid w:val="0"/>
    </w:pPr>
    <w:rPr>
      <w:szCs w:val="20"/>
      <w:lang w:eastAsia="ru-RU"/>
    </w:rPr>
  </w:style>
  <w:style w:type="paragraph" w:customStyle="1" w:styleId="120">
    <w:name w:val="текст12"/>
    <w:basedOn w:val="a"/>
    <w:rsid w:val="00612D51"/>
    <w:pPr>
      <w:ind w:left="170" w:right="170" w:firstLine="539"/>
    </w:pPr>
    <w:rPr>
      <w:szCs w:val="20"/>
    </w:rPr>
  </w:style>
  <w:style w:type="paragraph" w:customStyle="1" w:styleId="-11">
    <w:name w:val="Цветной список - Акцент 11"/>
    <w:basedOn w:val="a"/>
    <w:uiPriority w:val="34"/>
    <w:rsid w:val="00612D51"/>
    <w:pPr>
      <w:spacing w:after="200" w:line="276" w:lineRule="auto"/>
      <w:ind w:left="720"/>
      <w:contextualSpacing/>
    </w:pPr>
    <w:rPr>
      <w:rFonts w:ascii="Calibri" w:hAnsi="Calibri" w:cs="Calibri"/>
      <w:lang w:val="x-none" w:eastAsia="x-none"/>
    </w:rPr>
  </w:style>
  <w:style w:type="paragraph" w:customStyle="1" w:styleId="1b">
    <w:name w:val="Нумерованный (1)"/>
    <w:basedOn w:val="a"/>
    <w:rsid w:val="00612D51"/>
    <w:pPr>
      <w:tabs>
        <w:tab w:val="num" w:pos="0"/>
        <w:tab w:val="left" w:pos="360"/>
      </w:tabs>
      <w:spacing w:before="80"/>
    </w:pPr>
  </w:style>
  <w:style w:type="paragraph" w:customStyle="1" w:styleId="afffff9">
    <w:name w:val="Нумерованный (a)"/>
    <w:basedOn w:val="a"/>
    <w:rsid w:val="00612D51"/>
    <w:pPr>
      <w:tabs>
        <w:tab w:val="num" w:pos="0"/>
        <w:tab w:val="left" w:pos="360"/>
      </w:tabs>
      <w:spacing w:before="80"/>
      <w:jc w:val="both"/>
    </w:pPr>
  </w:style>
  <w:style w:type="paragraph" w:customStyle="1" w:styleId="western">
    <w:name w:val="western"/>
    <w:basedOn w:val="a"/>
    <w:rsid w:val="00612D51"/>
    <w:pPr>
      <w:spacing w:beforeAutospacing="1" w:afterAutospacing="1"/>
    </w:pPr>
  </w:style>
  <w:style w:type="paragraph" w:customStyle="1" w:styleId="1c">
    <w:name w:val="Красная строка1"/>
    <w:basedOn w:val="afff8"/>
    <w:rsid w:val="00612D51"/>
    <w:pPr>
      <w:tabs>
        <w:tab w:val="clear" w:pos="540"/>
        <w:tab w:val="left" w:pos="360"/>
        <w:tab w:val="num" w:pos="720"/>
        <w:tab w:val="left" w:pos="945"/>
      </w:tabs>
      <w:spacing w:after="120"/>
      <w:ind w:left="36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afffffa">
    <w:name w:val="Содержимое таблицы"/>
    <w:basedOn w:val="a"/>
    <w:rsid w:val="00612D51"/>
    <w:pPr>
      <w:widowControl w:val="0"/>
      <w:suppressLineNumbers/>
    </w:pPr>
    <w:rPr>
      <w:rFonts w:eastAsia="Andale Sans UI"/>
      <w:kern w:val="2"/>
    </w:rPr>
  </w:style>
  <w:style w:type="paragraph" w:customStyle="1" w:styleId="headertext">
    <w:name w:val="headertext"/>
    <w:basedOn w:val="a"/>
    <w:rsid w:val="00612D51"/>
    <w:pPr>
      <w:spacing w:beforeAutospacing="1" w:afterAutospacing="1"/>
    </w:pPr>
  </w:style>
  <w:style w:type="paragraph" w:styleId="HTMLa">
    <w:name w:val="HTML Address"/>
    <w:basedOn w:val="a"/>
    <w:uiPriority w:val="99"/>
    <w:semiHidden/>
    <w:unhideWhenUsed/>
    <w:rsid w:val="00612D51"/>
    <w:pPr>
      <w:spacing w:line="270" w:lineRule="atLeast"/>
    </w:pPr>
    <w:rPr>
      <w:i/>
      <w:iCs/>
      <w:sz w:val="20"/>
      <w:szCs w:val="20"/>
      <w:lang w:val="en-GB" w:eastAsia="da-DK"/>
    </w:rPr>
  </w:style>
  <w:style w:type="paragraph" w:styleId="62">
    <w:name w:val="index 6"/>
    <w:basedOn w:val="a"/>
    <w:next w:val="a"/>
    <w:autoRedefine/>
    <w:uiPriority w:val="99"/>
    <w:semiHidden/>
    <w:unhideWhenUsed/>
    <w:rsid w:val="00612D51"/>
    <w:pPr>
      <w:spacing w:line="270" w:lineRule="atLeast"/>
      <w:ind w:left="1380" w:hanging="230"/>
    </w:pPr>
    <w:rPr>
      <w:szCs w:val="20"/>
      <w:lang w:val="en-GB" w:eastAsia="da-DK"/>
    </w:rPr>
  </w:style>
  <w:style w:type="paragraph" w:styleId="72">
    <w:name w:val="index 7"/>
    <w:basedOn w:val="a"/>
    <w:next w:val="a"/>
    <w:autoRedefine/>
    <w:uiPriority w:val="99"/>
    <w:semiHidden/>
    <w:unhideWhenUsed/>
    <w:rsid w:val="00612D51"/>
    <w:pPr>
      <w:spacing w:line="270" w:lineRule="atLeast"/>
      <w:ind w:left="1610" w:hanging="230"/>
    </w:pPr>
    <w:rPr>
      <w:szCs w:val="20"/>
      <w:lang w:val="en-GB" w:eastAsia="da-DK"/>
    </w:rPr>
  </w:style>
  <w:style w:type="paragraph" w:styleId="82">
    <w:name w:val="index 8"/>
    <w:basedOn w:val="a"/>
    <w:next w:val="a"/>
    <w:autoRedefine/>
    <w:uiPriority w:val="99"/>
    <w:semiHidden/>
    <w:unhideWhenUsed/>
    <w:rsid w:val="00612D51"/>
    <w:pPr>
      <w:spacing w:line="270" w:lineRule="atLeast"/>
      <w:ind w:left="1840" w:hanging="230"/>
    </w:pPr>
    <w:rPr>
      <w:szCs w:val="20"/>
      <w:lang w:val="en-GB" w:eastAsia="da-DK"/>
    </w:rPr>
  </w:style>
  <w:style w:type="paragraph" w:styleId="92">
    <w:name w:val="index 9"/>
    <w:basedOn w:val="a"/>
    <w:next w:val="a"/>
    <w:autoRedefine/>
    <w:uiPriority w:val="99"/>
    <w:semiHidden/>
    <w:unhideWhenUsed/>
    <w:rsid w:val="00612D51"/>
    <w:pPr>
      <w:spacing w:line="270" w:lineRule="atLeast"/>
      <w:ind w:left="2070" w:hanging="230"/>
    </w:pPr>
    <w:rPr>
      <w:szCs w:val="20"/>
      <w:lang w:val="en-GB" w:eastAsia="da-DK"/>
    </w:rPr>
  </w:style>
  <w:style w:type="paragraph" w:styleId="afffffb">
    <w:name w:val="Normal Indent"/>
    <w:basedOn w:val="a"/>
    <w:uiPriority w:val="99"/>
    <w:semiHidden/>
    <w:unhideWhenUsed/>
    <w:rsid w:val="00612D51"/>
    <w:pPr>
      <w:spacing w:line="270" w:lineRule="atLeast"/>
      <w:ind w:left="425"/>
    </w:pPr>
    <w:rPr>
      <w:szCs w:val="20"/>
      <w:lang w:val="en-GB" w:eastAsia="da-DK"/>
    </w:rPr>
  </w:style>
  <w:style w:type="paragraph" w:styleId="afffffc">
    <w:name w:val="envelope address"/>
    <w:basedOn w:val="a"/>
    <w:uiPriority w:val="99"/>
    <w:semiHidden/>
    <w:unhideWhenUsed/>
    <w:rsid w:val="00612D51"/>
    <w:pPr>
      <w:spacing w:line="270" w:lineRule="atLeast"/>
      <w:ind w:left="2880"/>
    </w:pPr>
    <w:rPr>
      <w:rFonts w:ascii="Arial" w:hAnsi="Arial" w:cs="Arial"/>
      <w:lang w:val="en-GB" w:eastAsia="da-DK"/>
    </w:rPr>
  </w:style>
  <w:style w:type="paragraph" w:styleId="2e">
    <w:name w:val="envelope return"/>
    <w:basedOn w:val="a"/>
    <w:uiPriority w:val="99"/>
    <w:semiHidden/>
    <w:unhideWhenUsed/>
    <w:rsid w:val="00612D51"/>
    <w:pPr>
      <w:spacing w:line="270" w:lineRule="atLeast"/>
    </w:pPr>
    <w:rPr>
      <w:rFonts w:ascii="Arial" w:hAnsi="Arial" w:cs="Arial"/>
      <w:sz w:val="20"/>
      <w:szCs w:val="20"/>
      <w:lang w:val="en-GB" w:eastAsia="da-DK"/>
    </w:rPr>
  </w:style>
  <w:style w:type="paragraph" w:styleId="afffffd">
    <w:name w:val="macro"/>
    <w:uiPriority w:val="99"/>
    <w:semiHidden/>
    <w:unhideWhenUsed/>
    <w:rsid w:val="00612D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atLeast"/>
    </w:pPr>
    <w:rPr>
      <w:rFonts w:ascii="Courier New" w:hAnsi="Courier New" w:cs="Courier New"/>
      <w:sz w:val="20"/>
      <w:szCs w:val="20"/>
      <w:lang w:val="da-DK" w:eastAsia="da-DK"/>
    </w:rPr>
  </w:style>
  <w:style w:type="paragraph" w:styleId="43">
    <w:name w:val="List Bullet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3">
    <w:name w:val="List Bullet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2f">
    <w:name w:val="List Number 2"/>
    <w:basedOn w:val="afffff"/>
    <w:uiPriority w:val="99"/>
    <w:semiHidden/>
    <w:unhideWhenUsed/>
    <w:rsid w:val="00612D51"/>
    <w:pPr>
      <w:tabs>
        <w:tab w:val="left" w:pos="851"/>
        <w:tab w:val="left" w:pos="2149"/>
      </w:tabs>
      <w:spacing w:after="280" w:line="280" w:lineRule="atLeast"/>
      <w:ind w:left="851" w:hanging="426"/>
    </w:pPr>
    <w:rPr>
      <w:rFonts w:eastAsia="Times New Roman"/>
    </w:rPr>
  </w:style>
  <w:style w:type="paragraph" w:styleId="39">
    <w:name w:val="List Number 3"/>
    <w:basedOn w:val="2f"/>
    <w:uiPriority w:val="99"/>
    <w:semiHidden/>
    <w:unhideWhenUsed/>
    <w:rsid w:val="00612D51"/>
    <w:pPr>
      <w:tabs>
        <w:tab w:val="clear" w:pos="851"/>
        <w:tab w:val="left" w:pos="1276"/>
        <w:tab w:val="left" w:pos="2869"/>
      </w:tabs>
      <w:ind w:left="1276" w:hanging="425"/>
    </w:pPr>
  </w:style>
  <w:style w:type="paragraph" w:styleId="44">
    <w:name w:val="List Number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4">
    <w:name w:val="List Number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afffffe">
    <w:name w:val="Closing"/>
    <w:basedOn w:val="a"/>
    <w:uiPriority w:val="99"/>
    <w:semiHidden/>
    <w:unhideWhenUsed/>
    <w:rsid w:val="00612D51"/>
    <w:pPr>
      <w:spacing w:line="270" w:lineRule="atLeast"/>
      <w:ind w:left="4252"/>
    </w:pPr>
    <w:rPr>
      <w:sz w:val="20"/>
      <w:szCs w:val="20"/>
      <w:lang w:val="en-GB" w:eastAsia="da-DK"/>
    </w:rPr>
  </w:style>
  <w:style w:type="paragraph" w:styleId="affffff">
    <w:name w:val="Signature"/>
    <w:basedOn w:val="afff8"/>
    <w:uiPriority w:val="99"/>
    <w:semiHidden/>
    <w:unhideWhenUsed/>
    <w:rsid w:val="00612D51"/>
    <w:pPr>
      <w:tabs>
        <w:tab w:val="clear" w:pos="540"/>
      </w:tabs>
      <w:spacing w:line="220" w:lineRule="atLeast"/>
      <w:jc w:val="left"/>
    </w:pPr>
    <w:rPr>
      <w:sz w:val="18"/>
      <w:szCs w:val="20"/>
      <w:lang w:val="en-GB" w:eastAsia="da-DK"/>
    </w:rPr>
  </w:style>
  <w:style w:type="paragraph" w:styleId="affffff0">
    <w:name w:val="List Continue"/>
    <w:basedOn w:val="afff8"/>
    <w:uiPriority w:val="99"/>
    <w:semiHidden/>
    <w:unhideWhenUsed/>
    <w:rsid w:val="00612D51"/>
    <w:pPr>
      <w:tabs>
        <w:tab w:val="clear" w:pos="540"/>
      </w:tabs>
      <w:spacing w:after="280" w:line="280" w:lineRule="atLeast"/>
      <w:ind w:left="425"/>
      <w:jc w:val="left"/>
    </w:pPr>
    <w:rPr>
      <w:sz w:val="22"/>
      <w:szCs w:val="20"/>
      <w:lang w:val="en-GB" w:eastAsia="da-DK"/>
    </w:rPr>
  </w:style>
  <w:style w:type="paragraph" w:styleId="2f0">
    <w:name w:val="List Continue 2"/>
    <w:basedOn w:val="affffff0"/>
    <w:uiPriority w:val="99"/>
    <w:semiHidden/>
    <w:unhideWhenUsed/>
    <w:rsid w:val="00612D51"/>
    <w:pPr>
      <w:ind w:left="851"/>
    </w:pPr>
  </w:style>
  <w:style w:type="paragraph" w:styleId="3a">
    <w:name w:val="List Continue 3"/>
    <w:basedOn w:val="2f0"/>
    <w:uiPriority w:val="99"/>
    <w:semiHidden/>
    <w:unhideWhenUsed/>
    <w:rsid w:val="00612D51"/>
    <w:pPr>
      <w:ind w:left="1276"/>
    </w:pPr>
  </w:style>
  <w:style w:type="paragraph" w:styleId="45">
    <w:name w:val="List Continue 4"/>
    <w:basedOn w:val="a"/>
    <w:uiPriority w:val="99"/>
    <w:semiHidden/>
    <w:unhideWhenUsed/>
    <w:rsid w:val="00612D51"/>
    <w:pPr>
      <w:spacing w:after="120" w:line="270" w:lineRule="atLeast"/>
      <w:ind w:left="1132"/>
    </w:pPr>
    <w:rPr>
      <w:szCs w:val="20"/>
      <w:lang w:val="en-GB" w:eastAsia="da-DK"/>
    </w:rPr>
  </w:style>
  <w:style w:type="paragraph" w:styleId="55">
    <w:name w:val="List Continue 5"/>
    <w:basedOn w:val="a"/>
    <w:uiPriority w:val="99"/>
    <w:semiHidden/>
    <w:unhideWhenUsed/>
    <w:rsid w:val="00612D51"/>
    <w:pPr>
      <w:spacing w:after="120" w:line="270" w:lineRule="atLeast"/>
      <w:ind w:left="1415"/>
    </w:pPr>
    <w:rPr>
      <w:szCs w:val="20"/>
      <w:lang w:val="en-GB" w:eastAsia="da-DK"/>
    </w:rPr>
  </w:style>
  <w:style w:type="paragraph" w:styleId="affffff1">
    <w:name w:val="Message Header"/>
    <w:basedOn w:val="a"/>
    <w:uiPriority w:val="99"/>
    <w:semiHidden/>
    <w:unhideWhenUsed/>
    <w:rsid w:val="00612D5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="270" w:lineRule="atLeast"/>
      <w:ind w:left="1134" w:hanging="1134"/>
    </w:pPr>
    <w:rPr>
      <w:rFonts w:ascii="Arial" w:hAnsi="Arial"/>
      <w:lang w:val="en-GB" w:eastAsia="da-DK"/>
    </w:rPr>
  </w:style>
  <w:style w:type="paragraph" w:styleId="affd">
    <w:name w:val="Subtitle"/>
    <w:basedOn w:val="a"/>
    <w:next w:val="a"/>
    <w:link w:val="affc"/>
    <w:uiPriority w:val="11"/>
    <w:qFormat/>
    <w:rsid w:val="000B6D88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fffff2">
    <w:name w:val="Salutation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3">
    <w:name w:val="Date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2f1">
    <w:name w:val="Body Text First Indent 2"/>
    <w:basedOn w:val="afffff7"/>
    <w:uiPriority w:val="99"/>
    <w:semiHidden/>
    <w:unhideWhenUsed/>
    <w:rsid w:val="00612D51"/>
    <w:pPr>
      <w:spacing w:line="270" w:lineRule="atLeast"/>
      <w:ind w:left="283"/>
      <w:jc w:val="left"/>
    </w:pPr>
    <w:rPr>
      <w:lang w:val="en-GB" w:eastAsia="da-DK"/>
    </w:rPr>
  </w:style>
  <w:style w:type="paragraph" w:styleId="affffff4">
    <w:name w:val="Note Heading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3b">
    <w:name w:val="Body Text 3"/>
    <w:basedOn w:val="a"/>
    <w:uiPriority w:val="99"/>
    <w:semiHidden/>
    <w:unhideWhenUsed/>
    <w:rsid w:val="00612D51"/>
    <w:pPr>
      <w:spacing w:after="120" w:line="270" w:lineRule="atLeast"/>
    </w:pPr>
    <w:rPr>
      <w:sz w:val="16"/>
      <w:szCs w:val="16"/>
      <w:lang w:val="en-GB" w:eastAsia="da-DK"/>
    </w:rPr>
  </w:style>
  <w:style w:type="paragraph" w:styleId="affffff5">
    <w:name w:val="Block Text"/>
    <w:basedOn w:val="a"/>
    <w:uiPriority w:val="99"/>
    <w:semiHidden/>
    <w:unhideWhenUsed/>
    <w:rsid w:val="00612D51"/>
    <w:pPr>
      <w:ind w:left="567" w:right="565"/>
    </w:pPr>
    <w:rPr>
      <w:sz w:val="20"/>
      <w:szCs w:val="20"/>
    </w:rPr>
  </w:style>
  <w:style w:type="paragraph" w:styleId="affffff6">
    <w:name w:val="E-mail Signature"/>
    <w:basedOn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7">
    <w:name w:val="TOC Heading"/>
    <w:basedOn w:val="1"/>
    <w:next w:val="a"/>
    <w:uiPriority w:val="39"/>
    <w:semiHidden/>
    <w:unhideWhenUsed/>
    <w:qFormat/>
    <w:rsid w:val="000B6D88"/>
    <w:pPr>
      <w:outlineLvl w:val="9"/>
    </w:pPr>
    <w:rPr>
      <w:lang w:bidi="en-US"/>
    </w:rPr>
  </w:style>
  <w:style w:type="paragraph" w:customStyle="1" w:styleId="xl1029">
    <w:name w:val="xl102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0">
    <w:name w:val="xl1030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1">
    <w:name w:val="xl103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2">
    <w:name w:val="xl1032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3">
    <w:name w:val="xl1033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4">
    <w:name w:val="xl1034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5">
    <w:name w:val="xl103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6">
    <w:name w:val="xl103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7">
    <w:name w:val="xl103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BodyTextNoSpace">
    <w:name w:val="Body Text NoSpace"/>
    <w:basedOn w:val="afff8"/>
    <w:link w:val="BodyTextNoSpaceChar"/>
    <w:uiPriority w:val="99"/>
    <w:semiHidden/>
    <w:rsid w:val="00612D51"/>
    <w:pPr>
      <w:tabs>
        <w:tab w:val="clear" w:pos="540"/>
      </w:tabs>
      <w:spacing w:line="280" w:lineRule="atLeast"/>
      <w:jc w:val="left"/>
    </w:pPr>
    <w:rPr>
      <w:rFonts w:ascii="Calibri" w:eastAsia="Calibri" w:hAnsi="Calibri"/>
      <w:sz w:val="20"/>
      <w:szCs w:val="20"/>
      <w:lang w:val="en-GB" w:eastAsia="da-DK"/>
    </w:rPr>
  </w:style>
  <w:style w:type="paragraph" w:customStyle="1" w:styleId="ConsPlusTitle">
    <w:name w:val="ConsPlusTitle"/>
    <w:uiPriority w:val="99"/>
    <w:semiHidden/>
    <w:rsid w:val="00612D51"/>
    <w:pPr>
      <w:widowControl w:val="0"/>
    </w:pPr>
    <w:rPr>
      <w:b/>
      <w:bCs/>
      <w:lang w:eastAsia="ru-RU"/>
    </w:rPr>
  </w:style>
  <w:style w:type="paragraph" w:customStyle="1" w:styleId="ConsPlusNonformat">
    <w:name w:val="ConsPlusNonformat"/>
    <w:uiPriority w:val="99"/>
    <w:semiHidden/>
    <w:rsid w:val="00612D51"/>
    <w:pPr>
      <w:widowControl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ffff8">
    <w:name w:val="Основной т"/>
    <w:basedOn w:val="a"/>
    <w:uiPriority w:val="99"/>
    <w:semiHidden/>
    <w:rsid w:val="00612D51"/>
    <w:pPr>
      <w:spacing w:before="120" w:line="360" w:lineRule="auto"/>
      <w:ind w:firstLine="709"/>
      <w:jc w:val="both"/>
    </w:pPr>
    <w:rPr>
      <w:rFonts w:ascii="Calibri" w:eastAsia="Calibri" w:hAnsi="Calibri"/>
    </w:rPr>
  </w:style>
  <w:style w:type="paragraph" w:customStyle="1" w:styleId="BodyMargin">
    <w:name w:val="Body Margin"/>
    <w:basedOn w:val="afff8"/>
    <w:next w:val="afff8"/>
    <w:uiPriority w:val="99"/>
    <w:semiHidden/>
    <w:rsid w:val="00612D51"/>
    <w:pPr>
      <w:tabs>
        <w:tab w:val="clear" w:pos="540"/>
      </w:tabs>
      <w:spacing w:after="280" w:line="280" w:lineRule="atLeast"/>
      <w:ind w:hanging="2268"/>
      <w:jc w:val="left"/>
    </w:pPr>
    <w:rPr>
      <w:sz w:val="22"/>
      <w:szCs w:val="20"/>
      <w:lang w:val="en-GB" w:eastAsia="da-DK"/>
    </w:rPr>
  </w:style>
  <w:style w:type="paragraph" w:customStyle="1" w:styleId="MarginFrame">
    <w:name w:val="Margin Frame"/>
    <w:basedOn w:val="a"/>
    <w:uiPriority w:val="99"/>
    <w:semiHidden/>
    <w:rsid w:val="00612D51"/>
    <w:pPr>
      <w:keepNext/>
      <w:keepLines/>
      <w:spacing w:line="270" w:lineRule="atLeast"/>
    </w:pPr>
    <w:rPr>
      <w:szCs w:val="20"/>
      <w:lang w:val="en-GB" w:eastAsia="da-DK"/>
    </w:rPr>
  </w:style>
  <w:style w:type="paragraph" w:customStyle="1" w:styleId="BodyMarginNoSpace">
    <w:name w:val="Body Margin NoSpace"/>
    <w:basedOn w:val="BodyMargin"/>
    <w:next w:val="BodyTextNoSpace"/>
    <w:uiPriority w:val="99"/>
    <w:semiHidden/>
    <w:rsid w:val="00612D51"/>
    <w:pPr>
      <w:spacing w:after="0"/>
    </w:pPr>
  </w:style>
  <w:style w:type="paragraph" w:customStyle="1" w:styleId="ListContinueNoSpace">
    <w:name w:val="List Continue NoSpace"/>
    <w:basedOn w:val="affffff0"/>
    <w:uiPriority w:val="99"/>
    <w:semiHidden/>
    <w:rsid w:val="00612D51"/>
    <w:pPr>
      <w:spacing w:after="0"/>
    </w:pPr>
  </w:style>
  <w:style w:type="paragraph" w:customStyle="1" w:styleId="ListContinue2NoSpace">
    <w:name w:val="List Continue 2 NoSpace"/>
    <w:basedOn w:val="2f0"/>
    <w:uiPriority w:val="99"/>
    <w:semiHidden/>
    <w:rsid w:val="00612D51"/>
    <w:pPr>
      <w:spacing w:after="0"/>
    </w:pPr>
  </w:style>
  <w:style w:type="paragraph" w:customStyle="1" w:styleId="ListBulletNoSpace">
    <w:name w:val="List Bullet NoSpace"/>
    <w:basedOn w:val="afffff6"/>
    <w:uiPriority w:val="99"/>
    <w:semiHidden/>
    <w:rsid w:val="00612D51"/>
    <w:pPr>
      <w:tabs>
        <w:tab w:val="left" w:pos="360"/>
      </w:tabs>
      <w:spacing w:line="280" w:lineRule="atLeast"/>
      <w:jc w:val="left"/>
    </w:pPr>
    <w:rPr>
      <w:rFonts w:eastAsia="Times New Roman"/>
      <w:szCs w:val="20"/>
      <w:lang w:val="en-GB" w:eastAsia="da-DK"/>
    </w:rPr>
  </w:style>
  <w:style w:type="paragraph" w:customStyle="1" w:styleId="ListHanging">
    <w:name w:val="List Hanging"/>
    <w:basedOn w:val="afff8"/>
    <w:uiPriority w:val="99"/>
    <w:semiHidden/>
    <w:rsid w:val="00612D51"/>
    <w:pPr>
      <w:tabs>
        <w:tab w:val="clear" w:pos="540"/>
      </w:tabs>
      <w:spacing w:after="280" w:line="280" w:lineRule="atLeast"/>
      <w:ind w:left="1701" w:hanging="1701"/>
      <w:jc w:val="left"/>
    </w:pPr>
    <w:rPr>
      <w:sz w:val="22"/>
      <w:szCs w:val="20"/>
      <w:lang w:val="en-GB" w:eastAsia="da-DK"/>
    </w:rPr>
  </w:style>
  <w:style w:type="paragraph" w:customStyle="1" w:styleId="ListHangingNoSpace">
    <w:name w:val="List Hanging NoSpace"/>
    <w:basedOn w:val="ListHanging"/>
    <w:uiPriority w:val="99"/>
    <w:semiHidden/>
    <w:rsid w:val="00612D51"/>
    <w:pPr>
      <w:spacing w:after="0"/>
    </w:pPr>
  </w:style>
  <w:style w:type="paragraph" w:customStyle="1" w:styleId="affffff9">
    <w:name w:val="Таблица"/>
    <w:basedOn w:val="a"/>
    <w:uiPriority w:val="99"/>
    <w:semiHidden/>
    <w:rsid w:val="00612D51"/>
    <w:pPr>
      <w:spacing w:before="60" w:after="120" w:line="220" w:lineRule="atLeast"/>
    </w:pPr>
    <w:rPr>
      <w:rFonts w:ascii="Verdana" w:hAnsi="Verdana" w:cs="Arial"/>
      <w:sz w:val="16"/>
      <w:szCs w:val="20"/>
      <w:lang w:val="en-GB" w:eastAsia="da-DK"/>
    </w:rPr>
  </w:style>
  <w:style w:type="paragraph" w:customStyle="1" w:styleId="FrontPageSmall">
    <w:name w:val="FrontPageSmall"/>
    <w:basedOn w:val="a"/>
    <w:uiPriority w:val="99"/>
    <w:semiHidden/>
    <w:rsid w:val="00612D51"/>
    <w:pPr>
      <w:keepNext/>
      <w:keepLines/>
      <w:spacing w:line="220" w:lineRule="atLeast"/>
    </w:pPr>
    <w:rPr>
      <w:rFonts w:ascii="Verdana" w:hAnsi="Verdana"/>
      <w:caps/>
      <w:sz w:val="18"/>
      <w:szCs w:val="20"/>
      <w:lang w:val="en-GB" w:eastAsia="da-DK"/>
    </w:rPr>
  </w:style>
  <w:style w:type="paragraph" w:customStyle="1" w:styleId="ListBullet2NoSpace">
    <w:name w:val="List Bullet 2 NoSpace"/>
    <w:basedOn w:val="29"/>
    <w:uiPriority w:val="99"/>
    <w:semiHidden/>
    <w:rsid w:val="00612D51"/>
    <w:pPr>
      <w:spacing w:line="280" w:lineRule="atLeast"/>
      <w:ind w:left="850" w:hanging="425"/>
      <w:jc w:val="left"/>
    </w:pPr>
    <w:rPr>
      <w:szCs w:val="20"/>
      <w:lang w:val="en-GB" w:eastAsia="da-DK"/>
    </w:rPr>
  </w:style>
  <w:style w:type="paragraph" w:customStyle="1" w:styleId="ListContinue3NoSpace">
    <w:name w:val="List Continue 3 NoSpace"/>
    <w:basedOn w:val="3a"/>
    <w:uiPriority w:val="99"/>
    <w:semiHidden/>
    <w:rsid w:val="00612D51"/>
    <w:pPr>
      <w:spacing w:after="0"/>
    </w:pPr>
  </w:style>
  <w:style w:type="paragraph" w:customStyle="1" w:styleId="ListBullet3NoSpace">
    <w:name w:val="List Bullet 3 NoSpace"/>
    <w:basedOn w:val="36"/>
    <w:uiPriority w:val="99"/>
    <w:semiHidden/>
    <w:rsid w:val="00612D51"/>
    <w:pPr>
      <w:tabs>
        <w:tab w:val="clear" w:pos="926"/>
        <w:tab w:val="num" w:pos="643"/>
        <w:tab w:val="left" w:pos="1276"/>
      </w:tabs>
      <w:spacing w:line="280" w:lineRule="atLeast"/>
      <w:ind w:left="1276" w:hanging="425"/>
    </w:pPr>
    <w:rPr>
      <w:szCs w:val="20"/>
      <w:lang w:val="en-GB" w:eastAsia="da-DK"/>
    </w:rPr>
  </w:style>
  <w:style w:type="paragraph" w:customStyle="1" w:styleId="ListContinue0">
    <w:name w:val="List Continue 0"/>
    <w:basedOn w:val="affffff0"/>
    <w:uiPriority w:val="99"/>
    <w:semiHidden/>
    <w:rsid w:val="00612D51"/>
    <w:pPr>
      <w:ind w:left="0"/>
    </w:pPr>
  </w:style>
  <w:style w:type="paragraph" w:customStyle="1" w:styleId="ListContinue0NoSpace">
    <w:name w:val="List Continue 0 NoSpace"/>
    <w:basedOn w:val="ListContinue0"/>
    <w:uiPriority w:val="99"/>
    <w:semiHidden/>
    <w:rsid w:val="00612D51"/>
    <w:pPr>
      <w:spacing w:after="0"/>
    </w:pPr>
  </w:style>
  <w:style w:type="paragraph" w:customStyle="1" w:styleId="CaptionMargin">
    <w:name w:val="Caption Margin"/>
    <w:basedOn w:val="afffa"/>
    <w:next w:val="afff8"/>
    <w:uiPriority w:val="99"/>
    <w:semiHidden/>
    <w:rsid w:val="00612D51"/>
    <w:pPr>
      <w:spacing w:before="140" w:after="140" w:line="250" w:lineRule="atLeast"/>
      <w:ind w:left="-992" w:hanging="1276"/>
    </w:pPr>
    <w:rPr>
      <w:rFonts w:cs="Times New Roman"/>
      <w:bCs w:val="0"/>
      <w:i/>
      <w:sz w:val="19"/>
      <w:szCs w:val="20"/>
      <w:lang w:val="en-GB" w:eastAsia="da-DK"/>
    </w:rPr>
  </w:style>
  <w:style w:type="paragraph" w:customStyle="1" w:styleId="FrontPage">
    <w:name w:val="FrontPage"/>
    <w:basedOn w:val="FrontPageSmall"/>
    <w:next w:val="FrontPageSmall"/>
    <w:uiPriority w:val="99"/>
    <w:semiHidden/>
    <w:rsid w:val="00612D51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HeaderFrame">
    <w:name w:val="HeaderFrame"/>
    <w:basedOn w:val="afffe"/>
    <w:next w:val="a"/>
    <w:uiPriority w:val="99"/>
    <w:semiHidden/>
    <w:rsid w:val="00612D51"/>
    <w:pPr>
      <w:tabs>
        <w:tab w:val="clear" w:pos="4677"/>
        <w:tab w:val="clear" w:pos="9355"/>
      </w:tabs>
      <w:spacing w:line="160" w:lineRule="atLeast"/>
      <w:jc w:val="right"/>
    </w:pPr>
    <w:rPr>
      <w:rFonts w:ascii="Verdana" w:eastAsia="Times New Roman" w:hAnsi="Verdana" w:cs="Arial"/>
      <w:caps/>
      <w:color w:val="333333"/>
      <w:sz w:val="14"/>
      <w:szCs w:val="20"/>
      <w:lang w:val="en-GB" w:eastAsia="da-DK"/>
    </w:rPr>
  </w:style>
  <w:style w:type="paragraph" w:customStyle="1" w:styleId="CowiTitle">
    <w:name w:val="CowiTitle"/>
    <w:basedOn w:val="FrontPage"/>
    <w:next w:val="FrontPageSmall"/>
    <w:uiPriority w:val="99"/>
    <w:semiHidden/>
    <w:rsid w:val="00612D51"/>
  </w:style>
  <w:style w:type="paragraph" w:customStyle="1" w:styleId="FrontPageFrame">
    <w:name w:val="FrontPageFrame"/>
    <w:basedOn w:val="a"/>
    <w:uiPriority w:val="99"/>
    <w:semiHidden/>
    <w:rsid w:val="00612D51"/>
    <w:pPr>
      <w:tabs>
        <w:tab w:val="left" w:pos="1134"/>
      </w:tabs>
      <w:spacing w:line="240" w:lineRule="atLeast"/>
    </w:pPr>
    <w:rPr>
      <w:rFonts w:ascii="Verdana" w:hAnsi="Verdana" w:cs="Arial"/>
      <w:sz w:val="14"/>
      <w:szCs w:val="20"/>
      <w:lang w:val="en-GB" w:eastAsia="da-DK"/>
    </w:rPr>
  </w:style>
  <w:style w:type="paragraph" w:customStyle="1" w:styleId="ContentsPage">
    <w:name w:val="ContentsPage"/>
    <w:basedOn w:val="a"/>
    <w:next w:val="afff8"/>
    <w:uiPriority w:val="99"/>
    <w:semiHidden/>
    <w:rsid w:val="00612D51"/>
    <w:pPr>
      <w:keepNext/>
      <w:keepLines/>
      <w:pageBreakBefore/>
      <w:spacing w:before="3500" w:line="480" w:lineRule="atLeast"/>
    </w:pPr>
    <w:rPr>
      <w:rFonts w:ascii="Verdana" w:hAnsi="Verdana"/>
      <w:caps/>
      <w:color w:val="F04E23"/>
      <w:sz w:val="48"/>
      <w:szCs w:val="20"/>
      <w:lang w:val="en-GB" w:eastAsia="da-DK"/>
    </w:rPr>
  </w:style>
  <w:style w:type="paragraph" w:customStyle="1" w:styleId="AppendixPage">
    <w:name w:val="AppendixPage"/>
    <w:basedOn w:val="ContentsPage"/>
    <w:next w:val="BodyTextNoSpace"/>
    <w:uiPriority w:val="99"/>
    <w:semiHidden/>
    <w:rsid w:val="00612D51"/>
    <w:pPr>
      <w:pageBreakBefore w:val="0"/>
      <w:spacing w:before="0" w:after="400"/>
    </w:pPr>
  </w:style>
  <w:style w:type="paragraph" w:customStyle="1" w:styleId="1d">
    <w:name w:val="Прощание1"/>
    <w:basedOn w:val="a"/>
    <w:next w:val="afff8"/>
    <w:uiPriority w:val="99"/>
    <w:semiHidden/>
    <w:rsid w:val="00612D51"/>
    <w:pPr>
      <w:keepNext/>
      <w:keepLines/>
      <w:pageBreakBefore/>
      <w:spacing w:after="130" w:line="320" w:lineRule="exact"/>
      <w:outlineLvl w:val="6"/>
    </w:pPr>
    <w:rPr>
      <w:rFonts w:ascii="Arial" w:hAnsi="Arial" w:cs="Arial"/>
      <w:b/>
      <w:sz w:val="32"/>
      <w:szCs w:val="20"/>
      <w:lang w:val="en-GB" w:eastAsia="da-DK"/>
    </w:rPr>
  </w:style>
  <w:style w:type="paragraph" w:customStyle="1" w:styleId="HeaderEven">
    <w:name w:val="HeaderEven"/>
    <w:basedOn w:val="afffe"/>
    <w:uiPriority w:val="99"/>
    <w:semiHidden/>
    <w:rsid w:val="00612D51"/>
    <w:pPr>
      <w:tabs>
        <w:tab w:val="clear" w:pos="4677"/>
        <w:tab w:val="clear" w:pos="9355"/>
        <w:tab w:val="left" w:pos="-1814"/>
      </w:tabs>
      <w:spacing w:line="160" w:lineRule="atLeast"/>
      <w:ind w:left="-1814" w:hanging="454"/>
    </w:pPr>
    <w:rPr>
      <w:rFonts w:ascii="Verdana" w:eastAsia="Times New Roman" w:hAnsi="Verdana" w:cs="Arial"/>
      <w:caps/>
      <w:color w:val="333333"/>
      <w:sz w:val="14"/>
      <w:szCs w:val="14"/>
      <w:lang w:val="en-GB" w:eastAsia="da-DK"/>
    </w:rPr>
  </w:style>
  <w:style w:type="paragraph" w:customStyle="1" w:styleId="ListNumberNoSpace">
    <w:name w:val="List Number NoSpace"/>
    <w:basedOn w:val="afffff"/>
    <w:uiPriority w:val="99"/>
    <w:semiHidden/>
    <w:rsid w:val="00612D51"/>
    <w:pPr>
      <w:tabs>
        <w:tab w:val="left" w:pos="425"/>
      </w:tabs>
      <w:spacing w:line="280" w:lineRule="atLeast"/>
      <w:ind w:left="425" w:hanging="425"/>
    </w:pPr>
    <w:rPr>
      <w:rFonts w:eastAsia="Times New Roman"/>
    </w:rPr>
  </w:style>
  <w:style w:type="paragraph" w:customStyle="1" w:styleId="ListNumber2NoSpace">
    <w:name w:val="List Number 2 NoSpace"/>
    <w:basedOn w:val="2f"/>
    <w:uiPriority w:val="99"/>
    <w:semiHidden/>
    <w:rsid w:val="00612D51"/>
    <w:pPr>
      <w:spacing w:after="0"/>
      <w:ind w:left="850" w:hanging="425"/>
    </w:pPr>
  </w:style>
  <w:style w:type="paragraph" w:customStyle="1" w:styleId="ListNumber3NoSpace">
    <w:name w:val="List Number 3 NoSpace"/>
    <w:basedOn w:val="39"/>
    <w:uiPriority w:val="99"/>
    <w:semiHidden/>
    <w:rsid w:val="00612D51"/>
    <w:pPr>
      <w:spacing w:after="0"/>
    </w:pPr>
  </w:style>
  <w:style w:type="paragraph" w:customStyle="1" w:styleId="TableNoSpace">
    <w:name w:val="Table NoSpace"/>
    <w:basedOn w:val="affffff9"/>
    <w:uiPriority w:val="99"/>
    <w:semiHidden/>
    <w:rsid w:val="00612D51"/>
    <w:pPr>
      <w:spacing w:after="60"/>
    </w:pPr>
  </w:style>
  <w:style w:type="paragraph" w:customStyle="1" w:styleId="FrontPageImage">
    <w:name w:val="FrontPageImage"/>
    <w:basedOn w:val="a"/>
    <w:next w:val="afff8"/>
    <w:uiPriority w:val="99"/>
    <w:semiHidden/>
    <w:rsid w:val="00612D51"/>
    <w:pPr>
      <w:spacing w:before="840" w:line="270" w:lineRule="atLeast"/>
      <w:ind w:left="-1474"/>
    </w:pPr>
    <w:rPr>
      <w:szCs w:val="20"/>
      <w:lang w:val="en-GB" w:eastAsia="da-DK"/>
    </w:rPr>
  </w:style>
  <w:style w:type="paragraph" w:customStyle="1" w:styleId="TableText">
    <w:name w:val="Table Text"/>
    <w:basedOn w:val="a"/>
    <w:uiPriority w:val="99"/>
    <w:semiHidden/>
    <w:rsid w:val="00612D51"/>
    <w:pPr>
      <w:spacing w:after="120" w:line="220" w:lineRule="atLeast"/>
    </w:pPr>
    <w:rPr>
      <w:rFonts w:ascii="Verdana" w:hAnsi="Verdana"/>
      <w:sz w:val="16"/>
      <w:szCs w:val="23"/>
      <w:lang w:val="en-GB" w:eastAsia="da-DK"/>
    </w:rPr>
  </w:style>
  <w:style w:type="paragraph" w:customStyle="1" w:styleId="TableTextNoSpace">
    <w:name w:val="Table Text NoSpace"/>
    <w:basedOn w:val="TableText"/>
    <w:uiPriority w:val="99"/>
    <w:semiHidden/>
    <w:rsid w:val="00612D51"/>
    <w:pPr>
      <w:spacing w:after="0"/>
    </w:pPr>
  </w:style>
  <w:style w:type="paragraph" w:customStyle="1" w:styleId="HeaderCowiAddress">
    <w:name w:val="HeaderCowiAddress"/>
    <w:basedOn w:val="a"/>
    <w:uiPriority w:val="99"/>
    <w:semiHidden/>
    <w:rsid w:val="00612D51"/>
    <w:pPr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color w:val="58595B"/>
      <w:sz w:val="14"/>
      <w:szCs w:val="20"/>
      <w:lang w:val="en-GB" w:eastAsia="da-DK"/>
    </w:rPr>
  </w:style>
  <w:style w:type="paragraph" w:customStyle="1" w:styleId="HeaderCowiLogo">
    <w:name w:val="HeaderCowiLogo"/>
    <w:basedOn w:val="HeaderCowiAddress"/>
    <w:next w:val="HeaderCowiAddress"/>
    <w:uiPriority w:val="99"/>
    <w:semiHidden/>
    <w:rsid w:val="00612D51"/>
    <w:pPr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a"/>
    <w:uiPriority w:val="99"/>
    <w:semiHidden/>
    <w:rsid w:val="00612D51"/>
    <w:pPr>
      <w:spacing w:line="270" w:lineRule="atLeast"/>
    </w:pPr>
    <w:rPr>
      <w:szCs w:val="20"/>
      <w:lang w:val="en-GB" w:eastAsia="da-DK"/>
    </w:rPr>
  </w:style>
  <w:style w:type="paragraph" w:customStyle="1" w:styleId="HeaderEvenIndent">
    <w:name w:val="HeaderEvenIndent"/>
    <w:basedOn w:val="HeaderEven"/>
    <w:next w:val="HeaderEven"/>
    <w:uiPriority w:val="99"/>
    <w:semiHidden/>
    <w:rsid w:val="00612D51"/>
  </w:style>
  <w:style w:type="paragraph" w:customStyle="1" w:styleId="HeaderIndent">
    <w:name w:val="HeaderIndent"/>
    <w:basedOn w:val="afffe"/>
    <w:link w:val="HeaderIndentChar"/>
    <w:uiPriority w:val="99"/>
    <w:semiHidden/>
    <w:rsid w:val="00612D51"/>
    <w:pPr>
      <w:tabs>
        <w:tab w:val="clear" w:pos="4677"/>
        <w:tab w:val="clear" w:pos="9355"/>
      </w:tabs>
      <w:spacing w:line="160" w:lineRule="atLeast"/>
      <w:ind w:left="-2268" w:right="454"/>
      <w:jc w:val="right"/>
    </w:pPr>
    <w:rPr>
      <w:rFonts w:ascii="Verdana" w:eastAsia="Times New Roman" w:hAnsi="Verdana" w:cs="Times New Roman"/>
      <w:caps/>
      <w:color w:val="333333"/>
      <w:sz w:val="14"/>
      <w:szCs w:val="20"/>
      <w:lang w:val="en-GB" w:eastAsia="da-DK"/>
    </w:rPr>
  </w:style>
  <w:style w:type="paragraph" w:customStyle="1" w:styleId="FooterEven">
    <w:name w:val="FooterEven"/>
    <w:basedOn w:val="a"/>
    <w:uiPriority w:val="99"/>
    <w:semiHidden/>
    <w:rsid w:val="00612D51"/>
    <w:pPr>
      <w:spacing w:line="160" w:lineRule="atLeast"/>
      <w:ind w:left="-2268"/>
    </w:pPr>
    <w:rPr>
      <w:rFonts w:ascii="Verdana" w:hAnsi="Verdana"/>
      <w:sz w:val="11"/>
      <w:szCs w:val="20"/>
      <w:lang w:val="en-GB" w:eastAsia="da-DK"/>
    </w:rPr>
  </w:style>
  <w:style w:type="paragraph" w:customStyle="1" w:styleId="xl1628">
    <w:name w:val="xl1628"/>
    <w:basedOn w:val="a"/>
    <w:uiPriority w:val="99"/>
    <w:semiHidden/>
    <w:rsid w:val="00612D51"/>
    <w:pPr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29">
    <w:name w:val="xl1629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</w:rPr>
  </w:style>
  <w:style w:type="paragraph" w:customStyle="1" w:styleId="xl1630">
    <w:name w:val="xl1630"/>
    <w:basedOn w:val="a"/>
    <w:uiPriority w:val="99"/>
    <w:semiHidden/>
    <w:rsid w:val="00612D51"/>
    <w:pPr>
      <w:spacing w:beforeAutospacing="1" w:afterAutospacing="1"/>
    </w:pPr>
  </w:style>
  <w:style w:type="paragraph" w:customStyle="1" w:styleId="xl1631">
    <w:name w:val="xl1631"/>
    <w:basedOn w:val="a"/>
    <w:uiPriority w:val="99"/>
    <w:semiHidden/>
    <w:rsid w:val="00612D51"/>
    <w:pPr>
      <w:spacing w:beforeAutospacing="1" w:afterAutospacing="1"/>
    </w:pPr>
    <w:rPr>
      <w:sz w:val="16"/>
      <w:szCs w:val="16"/>
    </w:rPr>
  </w:style>
  <w:style w:type="paragraph" w:customStyle="1" w:styleId="xl1632">
    <w:name w:val="xl1632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3">
    <w:name w:val="xl1633"/>
    <w:basedOn w:val="a"/>
    <w:uiPriority w:val="99"/>
    <w:semiHidden/>
    <w:rsid w:val="00612D51"/>
    <w:pPr>
      <w:spacing w:beforeAutospacing="1" w:afterAutospacing="1"/>
    </w:pPr>
    <w:rPr>
      <w:sz w:val="14"/>
      <w:szCs w:val="14"/>
    </w:rPr>
  </w:style>
  <w:style w:type="paragraph" w:customStyle="1" w:styleId="xl1634">
    <w:name w:val="xl1634"/>
    <w:basedOn w:val="a"/>
    <w:uiPriority w:val="99"/>
    <w:semiHidden/>
    <w:rsid w:val="00612D51"/>
    <w:pP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5">
    <w:name w:val="xl1635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6">
    <w:name w:val="xl1636"/>
    <w:basedOn w:val="a"/>
    <w:uiPriority w:val="99"/>
    <w:semiHidden/>
    <w:rsid w:val="00612D51"/>
    <w:pPr>
      <w:spacing w:beforeAutospacing="1" w:afterAutospacing="1"/>
    </w:pPr>
    <w:rPr>
      <w:sz w:val="18"/>
      <w:szCs w:val="18"/>
    </w:rPr>
  </w:style>
  <w:style w:type="paragraph" w:customStyle="1" w:styleId="xl1637">
    <w:name w:val="xl1637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38">
    <w:name w:val="xl163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39">
    <w:name w:val="xl1639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0">
    <w:name w:val="xl1640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1">
    <w:name w:val="xl1641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642">
    <w:name w:val="xl1642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3">
    <w:name w:val="xl1643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44">
    <w:name w:val="xl1644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5">
    <w:name w:val="xl1645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6">
    <w:name w:val="xl1646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7">
    <w:name w:val="xl1647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8">
    <w:name w:val="xl164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9">
    <w:name w:val="xl1649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sz w:val="14"/>
      <w:szCs w:val="14"/>
    </w:rPr>
  </w:style>
  <w:style w:type="paragraph" w:customStyle="1" w:styleId="xl1650">
    <w:name w:val="xl1650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i/>
      <w:iCs/>
      <w:sz w:val="14"/>
      <w:szCs w:val="14"/>
    </w:rPr>
  </w:style>
  <w:style w:type="paragraph" w:customStyle="1" w:styleId="xl1651">
    <w:name w:val="xl1651"/>
    <w:basedOn w:val="a"/>
    <w:uiPriority w:val="99"/>
    <w:semiHidden/>
    <w:rsid w:val="00612D51"/>
    <w:pPr>
      <w:shd w:val="clear" w:color="auto" w:fill="FFFFFF"/>
      <w:spacing w:beforeAutospacing="1" w:afterAutospacing="1"/>
    </w:pPr>
    <w:rPr>
      <w:b/>
      <w:bCs/>
    </w:rPr>
  </w:style>
  <w:style w:type="paragraph" w:customStyle="1" w:styleId="xl1652">
    <w:name w:val="xl165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53">
    <w:name w:val="xl1653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4">
    <w:name w:val="xl1654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5">
    <w:name w:val="xl165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6">
    <w:name w:val="xl1656"/>
    <w:basedOn w:val="a"/>
    <w:uiPriority w:val="99"/>
    <w:semiHidden/>
    <w:rsid w:val="00612D51"/>
    <w:pP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7">
    <w:name w:val="xl1657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58">
    <w:name w:val="xl165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59">
    <w:name w:val="xl1659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660">
    <w:name w:val="xl1660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61">
    <w:name w:val="xl1661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62">
    <w:name w:val="xl1662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3">
    <w:name w:val="xl1663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4">
    <w:name w:val="xl1664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65">
    <w:name w:val="xl166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1666">
    <w:name w:val="xl1666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</w:style>
  <w:style w:type="paragraph" w:customStyle="1" w:styleId="xl1667">
    <w:name w:val="xl1667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8">
    <w:name w:val="xl1668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9">
    <w:name w:val="xl166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0">
    <w:name w:val="xl1670"/>
    <w:basedOn w:val="a"/>
    <w:uiPriority w:val="99"/>
    <w:semiHidden/>
    <w:rsid w:val="00612D51"/>
    <w:pPr>
      <w:pBdr>
        <w:top w:val="single" w:sz="4" w:space="0" w:color="000000"/>
        <w:left w:val="single" w:sz="4" w:space="31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1">
    <w:name w:val="xl1671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2">
    <w:name w:val="xl167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73">
    <w:name w:val="xl1673"/>
    <w:basedOn w:val="a"/>
    <w:uiPriority w:val="99"/>
    <w:semiHidden/>
    <w:rsid w:val="00612D51"/>
    <w:pPr>
      <w:pBdr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4">
    <w:name w:val="xl1674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5">
    <w:name w:val="xl1675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6">
    <w:name w:val="xl167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7">
    <w:name w:val="xl167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8">
    <w:name w:val="xl1678"/>
    <w:basedOn w:val="a"/>
    <w:uiPriority w:val="99"/>
    <w:semiHidden/>
    <w:rsid w:val="00612D51"/>
    <w:pPr>
      <w:spacing w:beforeAutospacing="1" w:afterAutospacing="1"/>
    </w:pPr>
    <w:rPr>
      <w:b/>
      <w:bCs/>
      <w:sz w:val="18"/>
      <w:szCs w:val="18"/>
    </w:rPr>
  </w:style>
  <w:style w:type="paragraph" w:customStyle="1" w:styleId="xl1679">
    <w:name w:val="xl1679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80">
    <w:name w:val="xl1680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1681">
    <w:name w:val="xl168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2">
    <w:name w:val="xl1682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3">
    <w:name w:val="xl1683"/>
    <w:basedOn w:val="a"/>
    <w:uiPriority w:val="99"/>
    <w:semiHidden/>
    <w:rsid w:val="00612D51"/>
    <w:pPr>
      <w:pBdr>
        <w:bottom w:val="single" w:sz="4" w:space="0" w:color="000000"/>
      </w:pBdr>
      <w:shd w:val="clear" w:color="auto" w:fill="DBE5F1"/>
      <w:spacing w:beforeAutospacing="1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affffffa">
    <w:name w:val="Табличный_центр"/>
    <w:basedOn w:val="a"/>
    <w:uiPriority w:val="99"/>
    <w:semiHidden/>
    <w:rsid w:val="00612D51"/>
    <w:pPr>
      <w:keepNext/>
      <w:jc w:val="center"/>
    </w:pPr>
  </w:style>
  <w:style w:type="paragraph" w:customStyle="1" w:styleId="affffffb">
    <w:name w:val="Табличный_по ширине"/>
    <w:basedOn w:val="a"/>
    <w:uiPriority w:val="99"/>
    <w:semiHidden/>
    <w:rsid w:val="00612D51"/>
    <w:pPr>
      <w:jc w:val="both"/>
    </w:pPr>
  </w:style>
  <w:style w:type="paragraph" w:customStyle="1" w:styleId="TableBullet">
    <w:name w:val="Table Bullet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Bullet2">
    <w:name w:val="Table Bullet 2"/>
    <w:basedOn w:val="TableBullet"/>
    <w:uiPriority w:val="99"/>
    <w:rsid w:val="00612D51"/>
    <w:pPr>
      <w:tabs>
        <w:tab w:val="left" w:pos="2149"/>
      </w:tabs>
    </w:pPr>
  </w:style>
  <w:style w:type="paragraph" w:customStyle="1" w:styleId="TableBulletNoSpace">
    <w:name w:val="Table Bullet NoSpace"/>
    <w:basedOn w:val="TableBullet"/>
    <w:uiPriority w:val="99"/>
    <w:rsid w:val="00612D51"/>
    <w:pPr>
      <w:spacing w:after="0"/>
    </w:pPr>
  </w:style>
  <w:style w:type="paragraph" w:customStyle="1" w:styleId="TableBullet3">
    <w:name w:val="Table Bullet 3"/>
    <w:basedOn w:val="TableBullet2"/>
    <w:uiPriority w:val="99"/>
    <w:rsid w:val="00612D51"/>
    <w:pPr>
      <w:tabs>
        <w:tab w:val="left" w:pos="2869"/>
      </w:tabs>
    </w:pPr>
  </w:style>
  <w:style w:type="paragraph" w:customStyle="1" w:styleId="TableBullet2NoSpace">
    <w:name w:val="Table Bullet 2 NoSpace"/>
    <w:basedOn w:val="TableBullet2"/>
    <w:uiPriority w:val="99"/>
    <w:rsid w:val="00612D51"/>
    <w:pPr>
      <w:spacing w:after="0"/>
      <w:ind w:left="568"/>
    </w:pPr>
  </w:style>
  <w:style w:type="paragraph" w:customStyle="1" w:styleId="TableBullet3NoSpace">
    <w:name w:val="Table Bullet 3 NoSpace"/>
    <w:basedOn w:val="TableBullet3"/>
    <w:uiPriority w:val="99"/>
    <w:rsid w:val="00612D51"/>
    <w:pPr>
      <w:spacing w:after="0"/>
    </w:pPr>
  </w:style>
  <w:style w:type="paragraph" w:customStyle="1" w:styleId="TableContinue0">
    <w:name w:val="Table Continue 0"/>
    <w:basedOn w:val="TableText"/>
    <w:uiPriority w:val="99"/>
    <w:rsid w:val="00612D51"/>
  </w:style>
  <w:style w:type="paragraph" w:customStyle="1" w:styleId="TableContinue">
    <w:name w:val="Table Continue"/>
    <w:basedOn w:val="TableContinue0"/>
    <w:uiPriority w:val="99"/>
    <w:rsid w:val="00612D51"/>
    <w:pPr>
      <w:ind w:left="284"/>
    </w:pPr>
  </w:style>
  <w:style w:type="paragraph" w:customStyle="1" w:styleId="TableContinue0NoSpace">
    <w:name w:val="Table Continue 0 NoSpace"/>
    <w:basedOn w:val="TableContinue0"/>
    <w:uiPriority w:val="99"/>
    <w:rsid w:val="00612D51"/>
    <w:pPr>
      <w:spacing w:after="0"/>
    </w:pPr>
  </w:style>
  <w:style w:type="paragraph" w:customStyle="1" w:styleId="TableContinue2">
    <w:name w:val="Table Continue 2"/>
    <w:basedOn w:val="TableContinue"/>
    <w:uiPriority w:val="99"/>
    <w:rsid w:val="00612D51"/>
    <w:pPr>
      <w:ind w:left="567"/>
    </w:pPr>
  </w:style>
  <w:style w:type="paragraph" w:customStyle="1" w:styleId="TableContinue2NoSpace">
    <w:name w:val="Table Continue 2 NoSpace"/>
    <w:basedOn w:val="TableContinue2"/>
    <w:uiPriority w:val="99"/>
    <w:rsid w:val="00612D51"/>
    <w:pPr>
      <w:spacing w:after="0"/>
    </w:pPr>
  </w:style>
  <w:style w:type="paragraph" w:customStyle="1" w:styleId="TableContinue3">
    <w:name w:val="Table Continue 3"/>
    <w:basedOn w:val="TableContinue2"/>
    <w:uiPriority w:val="99"/>
    <w:rsid w:val="00612D51"/>
    <w:pPr>
      <w:ind w:left="851"/>
    </w:pPr>
  </w:style>
  <w:style w:type="paragraph" w:customStyle="1" w:styleId="TableContinue3NoSpace">
    <w:name w:val="Table Continue 3 NoSpace"/>
    <w:basedOn w:val="TableContinue3"/>
    <w:uiPriority w:val="99"/>
    <w:rsid w:val="00612D51"/>
    <w:pPr>
      <w:spacing w:after="0"/>
    </w:pPr>
  </w:style>
  <w:style w:type="paragraph" w:customStyle="1" w:styleId="TableContinueNoSpace">
    <w:name w:val="Table Continue NoSpace"/>
    <w:basedOn w:val="TableContinue"/>
    <w:uiPriority w:val="99"/>
    <w:rsid w:val="00612D51"/>
    <w:pPr>
      <w:spacing w:after="0"/>
    </w:pPr>
  </w:style>
  <w:style w:type="paragraph" w:customStyle="1" w:styleId="TableNumber">
    <w:name w:val="Table Number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Number2">
    <w:name w:val="Table Number 2"/>
    <w:basedOn w:val="TableNumber"/>
    <w:uiPriority w:val="99"/>
    <w:rsid w:val="00612D51"/>
    <w:pPr>
      <w:tabs>
        <w:tab w:val="left" w:pos="851"/>
      </w:tabs>
    </w:pPr>
  </w:style>
  <w:style w:type="paragraph" w:customStyle="1" w:styleId="TableNumberNoSpace">
    <w:name w:val="Table Number NoSpace"/>
    <w:basedOn w:val="TableNumber"/>
    <w:uiPriority w:val="99"/>
    <w:rsid w:val="00612D51"/>
    <w:pPr>
      <w:spacing w:after="0"/>
    </w:pPr>
  </w:style>
  <w:style w:type="paragraph" w:customStyle="1" w:styleId="TableNumber3">
    <w:name w:val="Table Number 3"/>
    <w:basedOn w:val="TableNumber2"/>
    <w:uiPriority w:val="99"/>
    <w:rsid w:val="00612D51"/>
  </w:style>
  <w:style w:type="paragraph" w:customStyle="1" w:styleId="TableNumber2NoSpace">
    <w:name w:val="Table Number 2 NoSpace"/>
    <w:basedOn w:val="TableNumber2"/>
    <w:uiPriority w:val="99"/>
    <w:rsid w:val="00612D51"/>
    <w:pPr>
      <w:spacing w:after="0"/>
      <w:ind w:left="568"/>
    </w:pPr>
  </w:style>
  <w:style w:type="paragraph" w:customStyle="1" w:styleId="TableNumber3NoSpace">
    <w:name w:val="Table Number 3 NoSpace"/>
    <w:basedOn w:val="TableNumber3"/>
    <w:uiPriority w:val="99"/>
    <w:rsid w:val="00612D51"/>
    <w:pPr>
      <w:spacing w:after="0"/>
    </w:pPr>
  </w:style>
  <w:style w:type="numbering" w:customStyle="1" w:styleId="WW8Num1">
    <w:name w:val="WW8Num1"/>
    <w:qFormat/>
    <w:rsid w:val="007D4749"/>
  </w:style>
  <w:style w:type="numbering" w:customStyle="1" w:styleId="111114">
    <w:name w:val="1 / 1.1 / 1.1.4"/>
    <w:qFormat/>
    <w:rsid w:val="00612D51"/>
  </w:style>
  <w:style w:type="numbering" w:styleId="affffffc">
    <w:name w:val="Outline List 3"/>
    <w:uiPriority w:val="99"/>
    <w:semiHidden/>
    <w:unhideWhenUsed/>
    <w:qFormat/>
    <w:rsid w:val="00602C82"/>
  </w:style>
  <w:style w:type="numbering" w:styleId="1ai">
    <w:name w:val="Outline List 1"/>
    <w:uiPriority w:val="99"/>
    <w:semiHidden/>
    <w:unhideWhenUsed/>
    <w:qFormat/>
    <w:rsid w:val="00602C82"/>
  </w:style>
  <w:style w:type="numbering" w:customStyle="1" w:styleId="111112">
    <w:name w:val="1 / 1.1 / 1.1.2"/>
    <w:qFormat/>
    <w:rsid w:val="00602C82"/>
  </w:style>
  <w:style w:type="numbering" w:customStyle="1" w:styleId="1ai11">
    <w:name w:val="1 / a / i11"/>
    <w:qFormat/>
    <w:rsid w:val="00602C82"/>
  </w:style>
  <w:style w:type="numbering" w:customStyle="1" w:styleId="111">
    <w:name w:val="Статья / Раздел11"/>
    <w:qFormat/>
    <w:rsid w:val="00602C82"/>
  </w:style>
  <w:style w:type="numbering" w:styleId="111111">
    <w:name w:val="Outline List 2"/>
    <w:qFormat/>
    <w:rsid w:val="00602C82"/>
  </w:style>
  <w:style w:type="numbering" w:customStyle="1" w:styleId="1e">
    <w:name w:val="Нет списка1"/>
    <w:uiPriority w:val="99"/>
    <w:semiHidden/>
    <w:unhideWhenUsed/>
    <w:qFormat/>
    <w:rsid w:val="00602C82"/>
  </w:style>
  <w:style w:type="numbering" w:customStyle="1" w:styleId="111113">
    <w:name w:val="1 / 1.1 / 1.1.3"/>
    <w:qFormat/>
    <w:locked/>
    <w:rsid w:val="00602C82"/>
  </w:style>
  <w:style w:type="numbering" w:customStyle="1" w:styleId="2f2">
    <w:name w:val="Нет списка2"/>
    <w:semiHidden/>
    <w:unhideWhenUsed/>
    <w:qFormat/>
    <w:rsid w:val="00602C82"/>
  </w:style>
  <w:style w:type="numbering" w:customStyle="1" w:styleId="112">
    <w:name w:val="Нет списка11"/>
    <w:uiPriority w:val="99"/>
    <w:semiHidden/>
    <w:unhideWhenUsed/>
    <w:qFormat/>
    <w:rsid w:val="00602C82"/>
  </w:style>
  <w:style w:type="numbering" w:customStyle="1" w:styleId="211">
    <w:name w:val="Нет списка21"/>
    <w:uiPriority w:val="99"/>
    <w:semiHidden/>
    <w:unhideWhenUsed/>
    <w:qFormat/>
    <w:rsid w:val="00602C82"/>
  </w:style>
  <w:style w:type="numbering" w:customStyle="1" w:styleId="1110">
    <w:name w:val="Нет списка111"/>
    <w:uiPriority w:val="99"/>
    <w:semiHidden/>
    <w:unhideWhenUsed/>
    <w:qFormat/>
    <w:rsid w:val="00602C82"/>
  </w:style>
  <w:style w:type="numbering" w:customStyle="1" w:styleId="3c">
    <w:name w:val="Нет списка3"/>
    <w:uiPriority w:val="99"/>
    <w:semiHidden/>
    <w:unhideWhenUsed/>
    <w:qFormat/>
    <w:rsid w:val="00602C82"/>
  </w:style>
  <w:style w:type="numbering" w:customStyle="1" w:styleId="46">
    <w:name w:val="Нет списка4"/>
    <w:uiPriority w:val="99"/>
    <w:semiHidden/>
    <w:unhideWhenUsed/>
    <w:qFormat/>
    <w:rsid w:val="00602C82"/>
  </w:style>
  <w:style w:type="numbering" w:customStyle="1" w:styleId="56">
    <w:name w:val="Нет списка5"/>
    <w:uiPriority w:val="99"/>
    <w:semiHidden/>
    <w:unhideWhenUsed/>
    <w:qFormat/>
    <w:rsid w:val="00602C82"/>
  </w:style>
  <w:style w:type="numbering" w:customStyle="1" w:styleId="63">
    <w:name w:val="Нет списка6"/>
    <w:uiPriority w:val="99"/>
    <w:semiHidden/>
    <w:unhideWhenUsed/>
    <w:qFormat/>
    <w:rsid w:val="00602C82"/>
  </w:style>
  <w:style w:type="numbering" w:customStyle="1" w:styleId="73">
    <w:name w:val="Нет списка7"/>
    <w:uiPriority w:val="99"/>
    <w:semiHidden/>
    <w:unhideWhenUsed/>
    <w:qFormat/>
    <w:rsid w:val="00602C82"/>
  </w:style>
  <w:style w:type="numbering" w:customStyle="1" w:styleId="83">
    <w:name w:val="Нет списка8"/>
    <w:uiPriority w:val="99"/>
    <w:semiHidden/>
    <w:unhideWhenUsed/>
    <w:qFormat/>
    <w:rsid w:val="00602C82"/>
  </w:style>
  <w:style w:type="numbering" w:customStyle="1" w:styleId="93">
    <w:name w:val="Нет списка9"/>
    <w:uiPriority w:val="99"/>
    <w:semiHidden/>
    <w:unhideWhenUsed/>
    <w:qFormat/>
    <w:rsid w:val="00602C82"/>
  </w:style>
  <w:style w:type="numbering" w:customStyle="1" w:styleId="101">
    <w:name w:val="Нет списка10"/>
    <w:uiPriority w:val="99"/>
    <w:semiHidden/>
    <w:unhideWhenUsed/>
    <w:qFormat/>
    <w:rsid w:val="00602C82"/>
  </w:style>
  <w:style w:type="numbering" w:customStyle="1" w:styleId="121">
    <w:name w:val="Нет списка12"/>
    <w:uiPriority w:val="99"/>
    <w:semiHidden/>
    <w:unhideWhenUsed/>
    <w:qFormat/>
    <w:rsid w:val="00602C82"/>
  </w:style>
  <w:style w:type="numbering" w:customStyle="1" w:styleId="130">
    <w:name w:val="Нет списка13"/>
    <w:uiPriority w:val="99"/>
    <w:semiHidden/>
    <w:unhideWhenUsed/>
    <w:qFormat/>
    <w:rsid w:val="00602C82"/>
  </w:style>
  <w:style w:type="numbering" w:customStyle="1" w:styleId="140">
    <w:name w:val="Нет списка14"/>
    <w:uiPriority w:val="99"/>
    <w:semiHidden/>
    <w:unhideWhenUsed/>
    <w:qFormat/>
    <w:rsid w:val="00602C82"/>
  </w:style>
  <w:style w:type="numbering" w:customStyle="1" w:styleId="150">
    <w:name w:val="Нет списка15"/>
    <w:uiPriority w:val="99"/>
    <w:semiHidden/>
    <w:unhideWhenUsed/>
    <w:qFormat/>
    <w:rsid w:val="00602C82"/>
  </w:style>
  <w:style w:type="numbering" w:customStyle="1" w:styleId="160">
    <w:name w:val="Нет списка16"/>
    <w:uiPriority w:val="99"/>
    <w:semiHidden/>
    <w:unhideWhenUsed/>
    <w:qFormat/>
    <w:rsid w:val="00602C82"/>
  </w:style>
  <w:style w:type="numbering" w:customStyle="1" w:styleId="220">
    <w:name w:val="Нет списка22"/>
    <w:semiHidden/>
    <w:qFormat/>
    <w:rsid w:val="00602C82"/>
  </w:style>
  <w:style w:type="numbering" w:customStyle="1" w:styleId="170">
    <w:name w:val="Нет списка17"/>
    <w:uiPriority w:val="99"/>
    <w:semiHidden/>
    <w:unhideWhenUsed/>
    <w:qFormat/>
    <w:rsid w:val="00602C82"/>
  </w:style>
  <w:style w:type="numbering" w:customStyle="1" w:styleId="180">
    <w:name w:val="Нет списка18"/>
    <w:uiPriority w:val="99"/>
    <w:semiHidden/>
    <w:unhideWhenUsed/>
    <w:qFormat/>
    <w:rsid w:val="00602C82"/>
  </w:style>
  <w:style w:type="numbering" w:customStyle="1" w:styleId="230">
    <w:name w:val="Нет списка23"/>
    <w:semiHidden/>
    <w:qFormat/>
    <w:rsid w:val="00602C82"/>
  </w:style>
  <w:style w:type="numbering" w:customStyle="1" w:styleId="212">
    <w:name w:val="Статья / Раздел21"/>
    <w:qFormat/>
    <w:rsid w:val="00602C82"/>
  </w:style>
  <w:style w:type="numbering" w:customStyle="1" w:styleId="1ai31">
    <w:name w:val="1 / a / i31"/>
    <w:qFormat/>
    <w:rsid w:val="00602C82"/>
  </w:style>
  <w:style w:type="numbering" w:customStyle="1" w:styleId="1ai3">
    <w:name w:val="1 / a / i3"/>
    <w:qFormat/>
    <w:rsid w:val="00602C82"/>
  </w:style>
  <w:style w:type="numbering" w:customStyle="1" w:styleId="1ai316">
    <w:name w:val="1 / a / i316"/>
    <w:qFormat/>
    <w:rsid w:val="00602C82"/>
  </w:style>
  <w:style w:type="numbering" w:customStyle="1" w:styleId="190">
    <w:name w:val="Нет списка19"/>
    <w:uiPriority w:val="99"/>
    <w:semiHidden/>
    <w:unhideWhenUsed/>
    <w:qFormat/>
    <w:rsid w:val="00602C82"/>
  </w:style>
  <w:style w:type="numbering" w:customStyle="1" w:styleId="111115">
    <w:name w:val="1 / 1.1 / 1.1.5"/>
    <w:qFormat/>
    <w:rsid w:val="00602C82"/>
  </w:style>
  <w:style w:type="numbering" w:customStyle="1" w:styleId="1100">
    <w:name w:val="Нет списка110"/>
    <w:uiPriority w:val="99"/>
    <w:semiHidden/>
    <w:unhideWhenUsed/>
    <w:qFormat/>
    <w:rsid w:val="00602C82"/>
  </w:style>
  <w:style w:type="numbering" w:customStyle="1" w:styleId="1111131">
    <w:name w:val="1 / 1.1 / 1.1.31"/>
    <w:qFormat/>
    <w:locked/>
    <w:rsid w:val="00602C82"/>
  </w:style>
  <w:style w:type="numbering" w:customStyle="1" w:styleId="240">
    <w:name w:val="Нет списка24"/>
    <w:semiHidden/>
    <w:unhideWhenUsed/>
    <w:qFormat/>
    <w:rsid w:val="00602C82"/>
  </w:style>
  <w:style w:type="numbering" w:customStyle="1" w:styleId="1120">
    <w:name w:val="Нет списка112"/>
    <w:uiPriority w:val="99"/>
    <w:semiHidden/>
    <w:unhideWhenUsed/>
    <w:qFormat/>
    <w:rsid w:val="00602C82"/>
  </w:style>
  <w:style w:type="numbering" w:customStyle="1" w:styleId="2110">
    <w:name w:val="Нет списка211"/>
    <w:uiPriority w:val="99"/>
    <w:semiHidden/>
    <w:unhideWhenUsed/>
    <w:qFormat/>
    <w:rsid w:val="00602C82"/>
  </w:style>
  <w:style w:type="numbering" w:customStyle="1" w:styleId="1111">
    <w:name w:val="Нет списка1111"/>
    <w:uiPriority w:val="99"/>
    <w:semiHidden/>
    <w:unhideWhenUsed/>
    <w:qFormat/>
    <w:rsid w:val="00602C82"/>
  </w:style>
  <w:style w:type="numbering" w:customStyle="1" w:styleId="310">
    <w:name w:val="Нет списка31"/>
    <w:uiPriority w:val="99"/>
    <w:semiHidden/>
    <w:unhideWhenUsed/>
    <w:qFormat/>
    <w:rsid w:val="00602C82"/>
  </w:style>
  <w:style w:type="numbering" w:customStyle="1" w:styleId="410">
    <w:name w:val="Нет списка41"/>
    <w:uiPriority w:val="99"/>
    <w:semiHidden/>
    <w:unhideWhenUsed/>
    <w:qFormat/>
    <w:rsid w:val="00602C82"/>
  </w:style>
  <w:style w:type="numbering" w:customStyle="1" w:styleId="510">
    <w:name w:val="Нет списка51"/>
    <w:uiPriority w:val="99"/>
    <w:semiHidden/>
    <w:unhideWhenUsed/>
    <w:qFormat/>
    <w:rsid w:val="00602C82"/>
  </w:style>
  <w:style w:type="numbering" w:customStyle="1" w:styleId="610">
    <w:name w:val="Нет списка61"/>
    <w:uiPriority w:val="99"/>
    <w:semiHidden/>
    <w:unhideWhenUsed/>
    <w:qFormat/>
    <w:rsid w:val="00602C82"/>
  </w:style>
  <w:style w:type="numbering" w:customStyle="1" w:styleId="710">
    <w:name w:val="Нет списка71"/>
    <w:uiPriority w:val="99"/>
    <w:semiHidden/>
    <w:unhideWhenUsed/>
    <w:qFormat/>
    <w:rsid w:val="00602C82"/>
  </w:style>
  <w:style w:type="numbering" w:customStyle="1" w:styleId="810">
    <w:name w:val="Нет списка81"/>
    <w:uiPriority w:val="99"/>
    <w:semiHidden/>
    <w:unhideWhenUsed/>
    <w:qFormat/>
    <w:rsid w:val="00602C82"/>
  </w:style>
  <w:style w:type="numbering" w:customStyle="1" w:styleId="910">
    <w:name w:val="Нет списка91"/>
    <w:uiPriority w:val="99"/>
    <w:semiHidden/>
    <w:unhideWhenUsed/>
    <w:qFormat/>
    <w:rsid w:val="00602C82"/>
  </w:style>
  <w:style w:type="numbering" w:customStyle="1" w:styleId="1010">
    <w:name w:val="Нет списка101"/>
    <w:uiPriority w:val="99"/>
    <w:semiHidden/>
    <w:unhideWhenUsed/>
    <w:qFormat/>
    <w:rsid w:val="00602C82"/>
  </w:style>
  <w:style w:type="numbering" w:customStyle="1" w:styleId="1210">
    <w:name w:val="Нет списка121"/>
    <w:uiPriority w:val="99"/>
    <w:semiHidden/>
    <w:unhideWhenUsed/>
    <w:qFormat/>
    <w:rsid w:val="00602C82"/>
  </w:style>
  <w:style w:type="numbering" w:customStyle="1" w:styleId="131">
    <w:name w:val="Нет списка131"/>
    <w:uiPriority w:val="99"/>
    <w:semiHidden/>
    <w:unhideWhenUsed/>
    <w:qFormat/>
    <w:rsid w:val="00602C82"/>
  </w:style>
  <w:style w:type="numbering" w:customStyle="1" w:styleId="141">
    <w:name w:val="Нет списка141"/>
    <w:uiPriority w:val="99"/>
    <w:semiHidden/>
    <w:unhideWhenUsed/>
    <w:qFormat/>
    <w:rsid w:val="00602C82"/>
  </w:style>
  <w:style w:type="numbering" w:customStyle="1" w:styleId="151">
    <w:name w:val="Нет списка151"/>
    <w:uiPriority w:val="99"/>
    <w:semiHidden/>
    <w:unhideWhenUsed/>
    <w:qFormat/>
    <w:rsid w:val="00602C82"/>
  </w:style>
  <w:style w:type="numbering" w:customStyle="1" w:styleId="161">
    <w:name w:val="Нет списка161"/>
    <w:uiPriority w:val="99"/>
    <w:semiHidden/>
    <w:unhideWhenUsed/>
    <w:qFormat/>
    <w:rsid w:val="00602C82"/>
  </w:style>
  <w:style w:type="numbering" w:customStyle="1" w:styleId="221">
    <w:name w:val="Нет списка221"/>
    <w:semiHidden/>
    <w:qFormat/>
    <w:rsid w:val="00602C82"/>
  </w:style>
  <w:style w:type="numbering" w:customStyle="1" w:styleId="171">
    <w:name w:val="Нет списка171"/>
    <w:uiPriority w:val="99"/>
    <w:semiHidden/>
    <w:unhideWhenUsed/>
    <w:qFormat/>
    <w:rsid w:val="00602C82"/>
  </w:style>
  <w:style w:type="numbering" w:customStyle="1" w:styleId="181">
    <w:name w:val="Нет списка181"/>
    <w:uiPriority w:val="99"/>
    <w:semiHidden/>
    <w:unhideWhenUsed/>
    <w:qFormat/>
    <w:rsid w:val="00602C82"/>
  </w:style>
  <w:style w:type="numbering" w:customStyle="1" w:styleId="231">
    <w:name w:val="Нет списка231"/>
    <w:semiHidden/>
    <w:qFormat/>
    <w:rsid w:val="00602C82"/>
  </w:style>
  <w:style w:type="numbering" w:customStyle="1" w:styleId="2111">
    <w:name w:val="Статья / Раздел211"/>
    <w:qFormat/>
    <w:rsid w:val="00602C82"/>
  </w:style>
  <w:style w:type="numbering" w:customStyle="1" w:styleId="1ai311">
    <w:name w:val="1 / a / i311"/>
    <w:qFormat/>
    <w:rsid w:val="00602C82"/>
  </w:style>
  <w:style w:type="numbering" w:customStyle="1" w:styleId="1ai3161">
    <w:name w:val="1 / a / i3161"/>
    <w:qFormat/>
    <w:rsid w:val="00602C82"/>
  </w:style>
  <w:style w:type="numbering" w:customStyle="1" w:styleId="222">
    <w:name w:val="Заголовок 2 Знак2"/>
    <w:semiHidden/>
    <w:unhideWhenUsed/>
    <w:rsid w:val="00612D51"/>
  </w:style>
  <w:style w:type="numbering" w:customStyle="1" w:styleId="WW8Num11">
    <w:name w:val="WW8Num11"/>
    <w:qFormat/>
    <w:rsid w:val="00612D51"/>
  </w:style>
  <w:style w:type="numbering" w:customStyle="1" w:styleId="CowiBulletList">
    <w:name w:val="CowiBulletList"/>
    <w:qFormat/>
    <w:rsid w:val="00612D51"/>
  </w:style>
  <w:style w:type="numbering" w:customStyle="1" w:styleId="CowiTableBulletList">
    <w:name w:val="CowiTableBulletList"/>
    <w:qFormat/>
    <w:rsid w:val="00612D51"/>
  </w:style>
  <w:style w:type="numbering" w:customStyle="1" w:styleId="CowiTableNumberList">
    <w:name w:val="CowiTableNumberList"/>
    <w:qFormat/>
    <w:rsid w:val="00612D51"/>
  </w:style>
  <w:style w:type="numbering" w:customStyle="1" w:styleId="1f">
    <w:name w:val="Статья / Раздел1"/>
    <w:uiPriority w:val="99"/>
    <w:semiHidden/>
    <w:unhideWhenUsed/>
    <w:qFormat/>
    <w:locked/>
    <w:rsid w:val="00612D51"/>
  </w:style>
  <w:style w:type="numbering" w:customStyle="1" w:styleId="1ai1">
    <w:name w:val="1 / a / i1"/>
    <w:uiPriority w:val="99"/>
    <w:semiHidden/>
    <w:unhideWhenUsed/>
    <w:qFormat/>
    <w:rsid w:val="00612D51"/>
  </w:style>
  <w:style w:type="numbering" w:customStyle="1" w:styleId="CowiNumberList">
    <w:name w:val="CowiNumberList"/>
    <w:qFormat/>
    <w:rsid w:val="00612D51"/>
  </w:style>
  <w:style w:type="numbering" w:customStyle="1" w:styleId="1111121">
    <w:name w:val="1 / 1.1 / 1.1.21"/>
    <w:qFormat/>
    <w:locked/>
    <w:rsid w:val="00612D51"/>
  </w:style>
  <w:style w:type="numbering" w:customStyle="1" w:styleId="1ai32">
    <w:name w:val="1 / a / i32"/>
    <w:qFormat/>
    <w:locked/>
    <w:rsid w:val="00612D51"/>
  </w:style>
  <w:style w:type="numbering" w:customStyle="1" w:styleId="CowiHeadings">
    <w:name w:val="CowiHeadings"/>
    <w:qFormat/>
    <w:rsid w:val="00612D51"/>
  </w:style>
  <w:style w:type="numbering" w:customStyle="1" w:styleId="1ai111">
    <w:name w:val="1 / a / i111"/>
    <w:qFormat/>
    <w:locked/>
    <w:rsid w:val="00612D51"/>
  </w:style>
  <w:style w:type="numbering" w:customStyle="1" w:styleId="1112">
    <w:name w:val="Статья / Раздел111"/>
    <w:qFormat/>
    <w:rsid w:val="00612D51"/>
  </w:style>
  <w:style w:type="numbering" w:customStyle="1" w:styleId="111116">
    <w:name w:val="1 / 1.1 / 1.1.6"/>
    <w:uiPriority w:val="99"/>
    <w:semiHidden/>
    <w:unhideWhenUsed/>
    <w:qFormat/>
    <w:rsid w:val="00612D51"/>
  </w:style>
  <w:style w:type="numbering" w:customStyle="1" w:styleId="1ai31611">
    <w:name w:val="1 / a / i31611"/>
    <w:qFormat/>
    <w:locked/>
    <w:rsid w:val="00612D51"/>
  </w:style>
  <w:style w:type="numbering" w:customStyle="1" w:styleId="250">
    <w:name w:val="Нет списка25"/>
    <w:uiPriority w:val="99"/>
    <w:semiHidden/>
    <w:unhideWhenUsed/>
    <w:qFormat/>
    <w:rsid w:val="00612D51"/>
  </w:style>
  <w:style w:type="numbering" w:customStyle="1" w:styleId="WW8Num12">
    <w:name w:val="WW8Num12"/>
    <w:qFormat/>
    <w:rsid w:val="00612D51"/>
  </w:style>
  <w:style w:type="numbering" w:customStyle="1" w:styleId="CowiBulletList1">
    <w:name w:val="CowiBulletList1"/>
    <w:qFormat/>
    <w:rsid w:val="00612D51"/>
  </w:style>
  <w:style w:type="numbering" w:customStyle="1" w:styleId="CowiTableBulletList1">
    <w:name w:val="CowiTableBulletList1"/>
    <w:qFormat/>
    <w:rsid w:val="00612D51"/>
  </w:style>
  <w:style w:type="numbering" w:customStyle="1" w:styleId="CowiTableNumberList1">
    <w:name w:val="CowiTableNumberList1"/>
    <w:qFormat/>
    <w:rsid w:val="00612D51"/>
  </w:style>
  <w:style w:type="numbering" w:customStyle="1" w:styleId="2f3">
    <w:name w:val="Статья / Раздел2"/>
    <w:uiPriority w:val="99"/>
    <w:semiHidden/>
    <w:unhideWhenUsed/>
    <w:qFormat/>
    <w:rsid w:val="00612D51"/>
  </w:style>
  <w:style w:type="numbering" w:customStyle="1" w:styleId="1ai2">
    <w:name w:val="1 / a / i2"/>
    <w:uiPriority w:val="99"/>
    <w:semiHidden/>
    <w:unhideWhenUsed/>
    <w:qFormat/>
    <w:rsid w:val="00612D51"/>
  </w:style>
  <w:style w:type="numbering" w:customStyle="1" w:styleId="CowiNumberList1">
    <w:name w:val="CowiNumberList1"/>
    <w:qFormat/>
    <w:rsid w:val="00612D51"/>
  </w:style>
  <w:style w:type="numbering" w:customStyle="1" w:styleId="1111122">
    <w:name w:val="1 / 1.1 / 1.1.22"/>
    <w:qFormat/>
    <w:rsid w:val="00612D51"/>
  </w:style>
  <w:style w:type="numbering" w:customStyle="1" w:styleId="1ai33">
    <w:name w:val="1 / a / i33"/>
    <w:qFormat/>
    <w:rsid w:val="00612D51"/>
  </w:style>
  <w:style w:type="numbering" w:customStyle="1" w:styleId="CowiHeadings1">
    <w:name w:val="CowiHeadings1"/>
    <w:qFormat/>
    <w:rsid w:val="00612D51"/>
  </w:style>
  <w:style w:type="numbering" w:customStyle="1" w:styleId="1ai112">
    <w:name w:val="1 / a / i112"/>
    <w:qFormat/>
    <w:rsid w:val="00612D51"/>
  </w:style>
  <w:style w:type="numbering" w:customStyle="1" w:styleId="1121">
    <w:name w:val="Статья / Раздел112"/>
    <w:qFormat/>
    <w:rsid w:val="00612D51"/>
  </w:style>
  <w:style w:type="numbering" w:customStyle="1" w:styleId="111117">
    <w:name w:val="1 / 1.1 / 1.1.7"/>
    <w:uiPriority w:val="99"/>
    <w:semiHidden/>
    <w:unhideWhenUsed/>
    <w:qFormat/>
    <w:rsid w:val="00612D51"/>
  </w:style>
  <w:style w:type="numbering" w:customStyle="1" w:styleId="1ai31612">
    <w:name w:val="1 / a / i31612"/>
    <w:qFormat/>
    <w:rsid w:val="00612D51"/>
  </w:style>
  <w:style w:type="numbering" w:customStyle="1" w:styleId="260">
    <w:name w:val="Нет списка26"/>
    <w:uiPriority w:val="99"/>
    <w:semiHidden/>
    <w:unhideWhenUsed/>
    <w:qFormat/>
    <w:rsid w:val="00612D51"/>
  </w:style>
  <w:style w:type="numbering" w:customStyle="1" w:styleId="WW8Num13">
    <w:name w:val="WW8Num13"/>
    <w:qFormat/>
    <w:rsid w:val="00612D51"/>
  </w:style>
  <w:style w:type="numbering" w:customStyle="1" w:styleId="CowiBulletList2">
    <w:name w:val="CowiBulletList2"/>
    <w:qFormat/>
    <w:rsid w:val="00612D51"/>
  </w:style>
  <w:style w:type="numbering" w:customStyle="1" w:styleId="CowiTableBulletList2">
    <w:name w:val="CowiTableBulletList2"/>
    <w:qFormat/>
    <w:rsid w:val="00612D51"/>
  </w:style>
  <w:style w:type="numbering" w:customStyle="1" w:styleId="CowiTableNumberList2">
    <w:name w:val="CowiTableNumberList2"/>
    <w:qFormat/>
    <w:rsid w:val="00612D51"/>
  </w:style>
  <w:style w:type="numbering" w:customStyle="1" w:styleId="3d">
    <w:name w:val="Статья / Раздел3"/>
    <w:uiPriority w:val="99"/>
    <w:semiHidden/>
    <w:unhideWhenUsed/>
    <w:qFormat/>
    <w:rsid w:val="00612D51"/>
  </w:style>
  <w:style w:type="numbering" w:customStyle="1" w:styleId="1ai4">
    <w:name w:val="1 / a / i4"/>
    <w:uiPriority w:val="99"/>
    <w:semiHidden/>
    <w:unhideWhenUsed/>
    <w:qFormat/>
    <w:rsid w:val="00612D51"/>
  </w:style>
  <w:style w:type="numbering" w:customStyle="1" w:styleId="CowiNumberList2">
    <w:name w:val="CowiNumberList2"/>
    <w:qFormat/>
    <w:rsid w:val="00612D51"/>
  </w:style>
  <w:style w:type="numbering" w:customStyle="1" w:styleId="1111123">
    <w:name w:val="1 / 1.1 / 1.1.23"/>
    <w:qFormat/>
    <w:rsid w:val="00612D51"/>
  </w:style>
  <w:style w:type="numbering" w:customStyle="1" w:styleId="1ai34">
    <w:name w:val="1 / a / i34"/>
    <w:qFormat/>
    <w:rsid w:val="00612D51"/>
  </w:style>
  <w:style w:type="numbering" w:customStyle="1" w:styleId="CowiHeadings2">
    <w:name w:val="CowiHeadings2"/>
    <w:qFormat/>
    <w:rsid w:val="00612D51"/>
  </w:style>
  <w:style w:type="numbering" w:customStyle="1" w:styleId="1ai113">
    <w:name w:val="1 / a / i113"/>
    <w:qFormat/>
    <w:rsid w:val="00612D51"/>
  </w:style>
  <w:style w:type="numbering" w:customStyle="1" w:styleId="113">
    <w:name w:val="Статья / Раздел113"/>
    <w:qFormat/>
    <w:rsid w:val="00612D51"/>
  </w:style>
  <w:style w:type="numbering" w:customStyle="1" w:styleId="111118">
    <w:name w:val="1 / 1.1 / 1.1.8"/>
    <w:uiPriority w:val="99"/>
    <w:semiHidden/>
    <w:unhideWhenUsed/>
    <w:qFormat/>
    <w:rsid w:val="00612D51"/>
  </w:style>
  <w:style w:type="numbering" w:customStyle="1" w:styleId="1ai31613">
    <w:name w:val="1 / a / i31613"/>
    <w:qFormat/>
    <w:rsid w:val="00612D51"/>
  </w:style>
  <w:style w:type="numbering" w:customStyle="1" w:styleId="270">
    <w:name w:val="Нет списка27"/>
    <w:uiPriority w:val="99"/>
    <w:semiHidden/>
    <w:unhideWhenUsed/>
    <w:qFormat/>
    <w:rsid w:val="00612D51"/>
  </w:style>
  <w:style w:type="numbering" w:customStyle="1" w:styleId="WW8Num14">
    <w:name w:val="WW8Num14"/>
    <w:qFormat/>
    <w:rsid w:val="00612D51"/>
  </w:style>
  <w:style w:type="numbering" w:customStyle="1" w:styleId="CowiBulletList3">
    <w:name w:val="CowiBulletList3"/>
    <w:qFormat/>
    <w:rsid w:val="00612D51"/>
  </w:style>
  <w:style w:type="numbering" w:customStyle="1" w:styleId="CowiTableBulletList3">
    <w:name w:val="CowiTableBulletList3"/>
    <w:qFormat/>
    <w:rsid w:val="00612D51"/>
  </w:style>
  <w:style w:type="numbering" w:customStyle="1" w:styleId="CowiTableNumberList3">
    <w:name w:val="CowiTableNumberList3"/>
    <w:qFormat/>
    <w:rsid w:val="00612D51"/>
  </w:style>
  <w:style w:type="numbering" w:customStyle="1" w:styleId="47">
    <w:name w:val="Статья / Раздел4"/>
    <w:uiPriority w:val="99"/>
    <w:semiHidden/>
    <w:unhideWhenUsed/>
    <w:qFormat/>
    <w:rsid w:val="00612D51"/>
  </w:style>
  <w:style w:type="numbering" w:customStyle="1" w:styleId="1ai5">
    <w:name w:val="1 / a / i5"/>
    <w:uiPriority w:val="99"/>
    <w:semiHidden/>
    <w:unhideWhenUsed/>
    <w:qFormat/>
    <w:rsid w:val="00612D51"/>
  </w:style>
  <w:style w:type="numbering" w:customStyle="1" w:styleId="CowiNumberList3">
    <w:name w:val="CowiNumberList3"/>
    <w:qFormat/>
    <w:locked/>
    <w:rsid w:val="00612D51"/>
  </w:style>
  <w:style w:type="numbering" w:customStyle="1" w:styleId="1111124">
    <w:name w:val="1 / 1.1 / 1.1.24"/>
    <w:qFormat/>
    <w:locked/>
    <w:rsid w:val="00612D51"/>
  </w:style>
  <w:style w:type="numbering" w:customStyle="1" w:styleId="1ai35">
    <w:name w:val="1 / a / i35"/>
    <w:qFormat/>
    <w:locked/>
    <w:rsid w:val="00612D51"/>
  </w:style>
  <w:style w:type="numbering" w:customStyle="1" w:styleId="CowiHeadings3">
    <w:name w:val="CowiHeadings3"/>
    <w:qFormat/>
    <w:locked/>
    <w:rsid w:val="00612D51"/>
  </w:style>
  <w:style w:type="numbering" w:customStyle="1" w:styleId="1ai114">
    <w:name w:val="1 / a / i114"/>
    <w:qFormat/>
    <w:locked/>
    <w:rsid w:val="00612D51"/>
  </w:style>
  <w:style w:type="numbering" w:customStyle="1" w:styleId="114">
    <w:name w:val="Статья / Раздел114"/>
    <w:qFormat/>
    <w:rsid w:val="00612D51"/>
  </w:style>
  <w:style w:type="numbering" w:customStyle="1" w:styleId="111119">
    <w:name w:val="1 / 1.1 / 1.1.9"/>
    <w:uiPriority w:val="99"/>
    <w:semiHidden/>
    <w:unhideWhenUsed/>
    <w:qFormat/>
    <w:rsid w:val="00612D51"/>
  </w:style>
  <w:style w:type="numbering" w:customStyle="1" w:styleId="1ai31614">
    <w:name w:val="1 / a / i31614"/>
    <w:qFormat/>
    <w:rsid w:val="00612D51"/>
  </w:style>
  <w:style w:type="numbering" w:customStyle="1" w:styleId="280">
    <w:name w:val="Нет списка28"/>
    <w:uiPriority w:val="99"/>
    <w:semiHidden/>
    <w:unhideWhenUsed/>
    <w:qFormat/>
    <w:rsid w:val="00612D51"/>
  </w:style>
  <w:style w:type="numbering" w:customStyle="1" w:styleId="WW8Num15">
    <w:name w:val="WW8Num15"/>
    <w:qFormat/>
    <w:rsid w:val="00612D51"/>
  </w:style>
  <w:style w:type="numbering" w:customStyle="1" w:styleId="CowiBulletList4">
    <w:name w:val="CowiBulletList4"/>
    <w:qFormat/>
    <w:rsid w:val="00612D51"/>
  </w:style>
  <w:style w:type="numbering" w:customStyle="1" w:styleId="CowiTableBulletList4">
    <w:name w:val="CowiTableBulletList4"/>
    <w:qFormat/>
    <w:rsid w:val="00612D51"/>
  </w:style>
  <w:style w:type="numbering" w:customStyle="1" w:styleId="CowiTableNumberList4">
    <w:name w:val="CowiTableNumberList4"/>
    <w:qFormat/>
    <w:rsid w:val="00612D51"/>
  </w:style>
  <w:style w:type="numbering" w:customStyle="1" w:styleId="57">
    <w:name w:val="Статья / Раздел5"/>
    <w:uiPriority w:val="99"/>
    <w:semiHidden/>
    <w:unhideWhenUsed/>
    <w:qFormat/>
    <w:rsid w:val="00612D51"/>
  </w:style>
  <w:style w:type="numbering" w:customStyle="1" w:styleId="1ai6">
    <w:name w:val="1 / a / i6"/>
    <w:uiPriority w:val="99"/>
    <w:semiHidden/>
    <w:unhideWhenUsed/>
    <w:qFormat/>
    <w:rsid w:val="00612D51"/>
  </w:style>
  <w:style w:type="numbering" w:customStyle="1" w:styleId="CowiNumberList4">
    <w:name w:val="CowiNumberList4"/>
    <w:qFormat/>
    <w:locked/>
    <w:rsid w:val="00612D51"/>
  </w:style>
  <w:style w:type="numbering" w:customStyle="1" w:styleId="1111125">
    <w:name w:val="1 / 1.1 / 1.1.25"/>
    <w:qFormat/>
    <w:locked/>
    <w:rsid w:val="00612D51"/>
  </w:style>
  <w:style w:type="numbering" w:customStyle="1" w:styleId="1ai36">
    <w:name w:val="1 / a / i36"/>
    <w:qFormat/>
    <w:locked/>
    <w:rsid w:val="00612D51"/>
  </w:style>
  <w:style w:type="numbering" w:customStyle="1" w:styleId="CowiHeadings4">
    <w:name w:val="CowiHeadings4"/>
    <w:qFormat/>
    <w:locked/>
    <w:rsid w:val="00612D51"/>
  </w:style>
  <w:style w:type="numbering" w:customStyle="1" w:styleId="1ai115">
    <w:name w:val="1 / a / i115"/>
    <w:qFormat/>
    <w:locked/>
    <w:rsid w:val="00612D51"/>
  </w:style>
  <w:style w:type="numbering" w:customStyle="1" w:styleId="115">
    <w:name w:val="Статья / Раздел115"/>
    <w:qFormat/>
    <w:rsid w:val="00612D51"/>
  </w:style>
  <w:style w:type="numbering" w:customStyle="1" w:styleId="1111110">
    <w:name w:val="1 / 1.1 / 1.1.10"/>
    <w:uiPriority w:val="99"/>
    <w:semiHidden/>
    <w:unhideWhenUsed/>
    <w:qFormat/>
    <w:rsid w:val="00612D51"/>
  </w:style>
  <w:style w:type="numbering" w:customStyle="1" w:styleId="1ai31615">
    <w:name w:val="1 / a / i31615"/>
    <w:qFormat/>
    <w:locked/>
    <w:rsid w:val="00612D51"/>
  </w:style>
  <w:style w:type="table" w:customStyle="1" w:styleId="affffffd">
    <w:name w:val="Таблица"/>
    <w:basedOn w:val="a1"/>
    <w:uiPriority w:val="99"/>
    <w:rsid w:val="007262A3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</w:rPr>
      <w:tblPr/>
      <w:trPr>
        <w:tblHeader/>
      </w:trPr>
    </w:tblStylePr>
  </w:style>
  <w:style w:type="table" w:styleId="affffffe">
    <w:name w:val="Table Grid"/>
    <w:basedOn w:val="a1"/>
    <w:uiPriority w:val="59"/>
    <w:rsid w:val="00737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Simp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1"/>
    <w:unhideWhenUsed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lassic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2">
    <w:name w:val="Table Grid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1"/>
    <w:uiPriority w:val="99"/>
    <w:unhideWhenUsed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">
    <w:name w:val="Table Contemporary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0">
    <w:name w:val="Table Elegant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1">
    <w:name w:val="Table Professional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Table Web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ff2">
    <w:name w:val="Папушкин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0">
    <w:name w:val="Сетка таблицы 52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6">
    <w:name w:val="Средний список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f4">
    <w:name w:val="Сетка таблицы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9">
    <w:name w:val="Сетка таблицы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ветлая заливка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5">
    <w:name w:val="Светлая заливка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a">
    <w:name w:val="Светлая заливка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0">
    <w:name w:val="Сетка таблицы3"/>
    <w:basedOn w:val="a1"/>
    <w:uiPriority w:val="59"/>
    <w:rsid w:val="00602C82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0">
    <w:name w:val="Светлая заливка1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ветлая заливка115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">
    <w:name w:val="Светлая заливка1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1">
    <w:name w:val="Светлая заливка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">
    <w:name w:val="Светлая заливка1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9">
    <w:name w:val="Сетка таблицы4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0">
    <w:name w:val="Светлая заливка11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fffffff3">
    <w:name w:val="рпдлпжлопж"/>
    <w:basedOn w:val="a1"/>
    <w:uiPriority w:val="99"/>
    <w:rsid w:val="00602C82"/>
    <w:pPr>
      <w:jc w:val="right"/>
    </w:pPr>
    <w:rPr>
      <w:sz w:val="18"/>
      <w:lang w:eastAsia="ru-RU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">
    <w:name w:val="Светлая заливка3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a">
    <w:name w:val="Сетка таблицы5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 5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6">
    <w:name w:val="Папушкин1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">
    <w:name w:val="Столбцы таблицы 3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1"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7">
    <w:name w:val="Современная таблица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">
    <w:name w:val="Средний список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Простая таблица 21"/>
    <w:basedOn w:val="a1"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тандарт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8">
    <w:name w:val="Классическ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Изящн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Веб-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Изыскан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Изящная таблица 11"/>
    <w:basedOn w:val="a1"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Классическ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b">
    <w:name w:val="Сетка таблицы1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 8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Сетка таблицы 21"/>
    <w:basedOn w:val="a1"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Сетка таблицы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Простая 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">
    <w:name w:val="Средняя заливка 2 - Акцент 41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">
    <w:name w:val="Средний список 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0">
    <w:name w:val="Средний список 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a">
    <w:name w:val="Светлая заливка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">
    <w:name w:val="Средний список 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">
    <w:name w:val="Средний список 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">
    <w:name w:val="Средний список 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">
    <w:name w:val="Светлая заливка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">
    <w:name w:val="Средний список 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">
    <w:name w:val="Средний список 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0">
    <w:name w:val="Средний список 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9">
    <w:name w:val="Светлая заливка2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0">
    <w:name w:val="Средний список 117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0">
    <w:name w:val="Средний список 118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0">
    <w:name w:val="Средний список 119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">
    <w:name w:val="Средний список 1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0">
    <w:name w:val="Светлая заливка3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">
    <w:name w:val="Средний список 1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0">
    <w:name w:val="Средний список 1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0">
    <w:name w:val="Средний список 1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">
    <w:name w:val="Средний список 1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">
    <w:name w:val="Средний список 1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">
    <w:name w:val="Светлая заливка116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0">
    <w:name w:val="Светлая заливка3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">
    <w:name w:val="Светлая заливка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0">
    <w:name w:val="Сетка таблицы 51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4">
    <w:name w:val="Классическая таблица 12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">
    <w:name w:val="Сетка таблицы6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Сетка таблицы3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">
    <w:name w:val="Сетка таблицы1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">
    <w:name w:val="Сетка таблицы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rsid w:val="00602C82"/>
    <w:rPr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">
    <w:name w:val="Светлая заливка117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">
    <w:name w:val="Средняя заливка 2 - Акцент 42"/>
    <w:basedOn w:val="a1"/>
    <w:uiPriority w:val="64"/>
    <w:rsid w:val="00602C82"/>
    <w:rPr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">
    <w:name w:val="Светлая заливка22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a">
    <w:name w:val="рпдлпжлопж1"/>
    <w:basedOn w:val="a1"/>
    <w:uiPriority w:val="99"/>
    <w:rsid w:val="00602C82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</w:rPr>
    </w:tblStylePr>
    <w:tblStylePr w:type="band2Vert">
      <w:pPr>
        <w:jc w:val="right"/>
      </w:pPr>
      <w:rPr>
        <w:sz w:val="18"/>
      </w:rPr>
    </w:tblStylePr>
    <w:tblStylePr w:type="band1Horz">
      <w:pPr>
        <w:jc w:val="right"/>
      </w:pPr>
      <w:rPr>
        <w:sz w:val="18"/>
      </w:rPr>
    </w:tblStylePr>
    <w:tblStylePr w:type="band2Horz">
      <w:pPr>
        <w:jc w:val="right"/>
      </w:pPr>
      <w:rPr>
        <w:sz w:val="18"/>
      </w:rPr>
      <w:tblPr/>
      <w:tcPr>
        <w:shd w:val="clear" w:color="auto" w:fill="BFBFBF" w:themeFill="background1" w:themeFillShade="BF"/>
      </w:tcPr>
    </w:tblStylePr>
  </w:style>
  <w:style w:type="table" w:customStyle="1" w:styleId="911">
    <w:name w:val="Сетка таблицы91"/>
    <w:basedOn w:val="a1"/>
    <w:uiPriority w:val="59"/>
    <w:rsid w:val="00602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">
    <w:name w:val="Сетка таблицы1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982F3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uiPriority w:val="2"/>
    <w:semiHidden/>
    <w:unhideWhenUsed/>
    <w:qFormat/>
    <w:rsid w:val="00E4014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F580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b">
    <w:name w:val="Таблица1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b">
    <w:name w:val="Таблица2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TableNormal1">
    <w:name w:val="Table Normal1"/>
    <w:uiPriority w:val="2"/>
    <w:semiHidden/>
    <w:qFormat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5">
    <w:name w:val="Простая таблица 22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Простая 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5">
    <w:name w:val="Классическая 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Классическая 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1"/>
    <w:uiPriority w:val="99"/>
    <w:semiHidden/>
    <w:unhideWhenUsed/>
    <w:rsid w:val="00612D51"/>
    <w:pPr>
      <w:spacing w:line="270" w:lineRule="atLeast"/>
    </w:pPr>
    <w:rPr>
      <w:color w:val="000080"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lassic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Colorful 1"/>
    <w:basedOn w:val="a1"/>
    <w:uiPriority w:val="99"/>
    <w:semiHidden/>
    <w:unhideWhenUsed/>
    <w:rsid w:val="00612D51"/>
    <w:pPr>
      <w:spacing w:line="270" w:lineRule="atLeast"/>
    </w:pPr>
    <w:rPr>
      <w:color w:val="FFFFFF"/>
      <w:sz w:val="20"/>
      <w:szCs w:val="20"/>
      <w:lang w:val="da-DK" w:eastAsia="da-DK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Columns 1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Столбцы таблицы 2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Столбцы таблицы 3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олбцы таблицы 4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Столбцы таблицы 5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3f4">
    <w:name w:val="Table Grid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Grid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styleId="75">
    <w:name w:val="Table Grid 7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Таблица-список 1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e">
    <w:name w:val="Table 3D effects 1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3D effects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e">
    <w:name w:val="Современная таблица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">
    <w:name w:val="Изыскан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0">
    <w:name w:val="Стандарт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1">
    <w:name w:val="Table Grid Report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4">
    <w:name w:val="Table Theme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3">
    <w:name w:val="Средняя заливка 2 - Акцент 43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f6">
    <w:name w:val="Таблица3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f1">
    <w:name w:val="Папушкин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70">
    <w:name w:val="Средний список 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1">
    <w:name w:val="Светлая заливка1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3">
    <w:name w:val="Светлая заливка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2">
    <w:name w:val="Светлая заливка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">
    <w:name w:val="Сетка таблицы33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0">
    <w:name w:val="Светлая заливка1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10">
    <w:name w:val="Светлая заливка115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">
    <w:name w:val="Светлая заливка11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0">
    <w:name w:val="Светлая заливка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">
    <w:name w:val="Light Shading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0">
    <w:name w:val="Светлая заливка1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2">
    <w:name w:val="Сетка таблицы4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ветлая заливка11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2">
    <w:name w:val="рпдлпжлопж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0">
    <w:name w:val="Светлая заливка3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d">
    <w:name w:val="Папушкин11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11">
    <w:name w:val="Столбцы таблицы 3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0">
    <w:name w:val="Таблица-список 111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2">
    <w:name w:val="Столбцы таблицы 2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овременная таблица11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3">
    <w:name w:val="Простая таблица 211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тандартная таблица11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">
    <w:name w:val="Веб-таблица 111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Изысканная таблица11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Классическая таблица 2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0">
    <w:name w:val="Сетка таблицы 811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1">
    <w:name w:val="Средняя заливка 2 - Акцент 411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10">
    <w:name w:val="Средний список 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3">
    <w:name w:val="Светлая заливка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">
    <w:name w:val="Средний список 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1">
    <w:name w:val="Средний список 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1">
    <w:name w:val="Средний список 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13">
    <w:name w:val="Светлая заливка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1">
    <w:name w:val="Средний список 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1">
    <w:name w:val="Средний список 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0">
    <w:name w:val="Средний список 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15">
    <w:name w:val="Светлая заливка2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10">
    <w:name w:val="Средний список 117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0">
    <w:name w:val="Средний список 118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11">
    <w:name w:val="Средний список 11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10">
    <w:name w:val="Светлая заливка3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1">
    <w:name w:val="Средний список 1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1">
    <w:name w:val="Средний список 1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1">
    <w:name w:val="Средний список 1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1">
    <w:name w:val="Средний список 1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1">
    <w:name w:val="Светлая заливка116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0">
    <w:name w:val="Светлая заливка3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1">
    <w:name w:val="Светлая заливка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">
    <w:name w:val="Классическая таблица 12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20">
    <w:name w:val="Сетка таблицы9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">
    <w:name w:val="Светлая заливка117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1">
    <w:name w:val="Средняя заливка 2 - Акцент 421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10">
    <w:name w:val="Светлая заливка22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1">
    <w:name w:val="Light Shading11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f1">
    <w:name w:val="рпдлпжлопж11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10">
    <w:name w:val="Сетка таблицы9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0">
    <w:name w:val="Сетка таблицы10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">
    <w:name w:val="Сетка таблицы111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99"/>
    <w:semiHidden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wiTableGrid">
    <w:name w:val="Cowi Table Grid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">
    <w:name w:val="Cowi Table Lines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33">
    <w:name w:val="Простая таблица 23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Простая 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4">
    <w:name w:val="Классическая 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Классическая 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Столбцы таблицы 2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Столбцы таблицы 3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олбцы таблицы 4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0">
    <w:name w:val="Столбцы таблицы 5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30">
    <w:name w:val="Сетка таблицы 8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">
    <w:name w:val="Таблица-список 1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7">
    <w:name w:val="Современная таблица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f8">
    <w:name w:val="Изыскан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9">
    <w:name w:val="Стандарт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30">
    <w:name w:val="Веб-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2">
    <w:name w:val="Table Grid Report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4">
    <w:name w:val="Средняя заливка 2 - Акцент 44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d">
    <w:name w:val="Таблица4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3fa">
    <w:name w:val="Папушкин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90">
    <w:name w:val="Средний список 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92">
    <w:name w:val="Светлая заливка119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3">
    <w:name w:val="Светлая заливка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1">
    <w:name w:val="Светлая заливка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">
    <w:name w:val="Сетка таблицы34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ветлая заливка1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">
    <w:name w:val="Светлая заливка115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">
    <w:name w:val="Светлая заливка11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0">
    <w:name w:val="Светлая заливка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3">
    <w:name w:val="Light Shading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0">
    <w:name w:val="Светлая заливка1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">
    <w:name w:val="Сетка таблицы4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ветлая заливка11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b">
    <w:name w:val="рпдлпжлопж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20">
    <w:name w:val="Светлая заливка3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">
    <w:name w:val="Папушкин1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21">
    <w:name w:val="Столбцы таблицы 3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0">
    <w:name w:val="Столбцы таблицы 2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Современная таблица12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0">
    <w:name w:val="Средний список 1111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">
    <w:name w:val="Простая таблица 212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8">
    <w:name w:val="Стандартная таблица12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4">
    <w:name w:val="Классическая таблица 1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9">
    <w:name w:val="Изысканная таблица12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2">
    <w:name w:val="Классическая таблица 2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2">
    <w:name w:val="Средняя заливка 2 - Акцент 412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0">
    <w:name w:val="Средний список 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22">
    <w:name w:val="Светлая заливка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2">
    <w:name w:val="Средний список 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редний список 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0">
    <w:name w:val="Средний список 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23">
    <w:name w:val="Светлая заливка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20">
    <w:name w:val="Средний список 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20">
    <w:name w:val="Средний список 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">
    <w:name w:val="Средний список 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23">
    <w:name w:val="Светлая заливка2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2">
    <w:name w:val="Средний список 117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2">
    <w:name w:val="Средний список 118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20">
    <w:name w:val="Средний список 119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2">
    <w:name w:val="Средний список 1110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20">
    <w:name w:val="Средний список 1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20">
    <w:name w:val="Светлая заливка3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0">
    <w:name w:val="Средний список 1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2">
    <w:name w:val="Средний список 1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2">
    <w:name w:val="Средний список 1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0">
    <w:name w:val="Светлая заливка116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0">
    <w:name w:val="Светлая заливка3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1">
    <w:name w:val="Светлая заливка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4">
    <w:name w:val="Классическая таблица 12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30">
    <w:name w:val="Сетка таблицы9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0">
    <w:name w:val="Светлая заливка117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2">
    <w:name w:val="Средняя заливка 2 - Акцент 422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0">
    <w:name w:val="Светлая заливка22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2">
    <w:name w:val="Light Shading11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a">
    <w:name w:val="рпдлпжлопж1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2">
    <w:name w:val="Сетка таблицы9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0">
    <w:name w:val="Сетка таблицы122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">
    <w:name w:val="Сетка таблицы111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1">
    <w:name w:val="Cowi Table Grid1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1">
    <w:name w:val="Cowi Table Lines1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42">
    <w:name w:val="Простая таблица 24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Простая 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4">
    <w:name w:val="Классическая 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3">
    <w:name w:val="Классическая 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Столбцы таблицы 2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Столбцы таблицы 3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Столбцы таблицы 4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0">
    <w:name w:val="Столбцы таблицы 5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40">
    <w:name w:val="Сетка таблицы 8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">
    <w:name w:val="Таблица-список 1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Современная таблица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4f">
    <w:name w:val="Изыскан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тандарт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40">
    <w:name w:val="Веб-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3">
    <w:name w:val="Table Grid Report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5">
    <w:name w:val="Средняя заливка 2 - Акцент 45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b">
    <w:name w:val="Таблица5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4f1">
    <w:name w:val="Папушкин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00">
    <w:name w:val="Средний список 112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03">
    <w:name w:val="Светлая заливка1110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3">
    <w:name w:val="Светлая заливка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1">
    <w:name w:val="Светлая заливка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1">
    <w:name w:val="Сетка таблицы35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ветлая заливка1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3">
    <w:name w:val="Светлая заливка115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3">
    <w:name w:val="Светлая заливка11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0">
    <w:name w:val="Светлая заливка3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4">
    <w:name w:val="Light Shading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0">
    <w:name w:val="Светлая заливка1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1">
    <w:name w:val="Сетка таблицы4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">
    <w:name w:val="Светлая заливка11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f2">
    <w:name w:val="рпдлпжлопж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30">
    <w:name w:val="Светлая заливка3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6">
    <w:name w:val="Папушкин1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31">
    <w:name w:val="Столбцы таблицы 3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0">
    <w:name w:val="Столбцы таблицы 413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">
    <w:name w:val="Столбцы таблицы 513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0">
    <w:name w:val="Столбцы таблицы 2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Современная таблица13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4">
    <w:name w:val="Средний список 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">
    <w:name w:val="Простая таблица 213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Стандартная таблица13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4">
    <w:name w:val="Классическая таблица 1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Изысканная таблица13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2">
    <w:name w:val="Классическая таблица 2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">
    <w:name w:val="Сетка таблицы 813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2">
    <w:name w:val="Простая таблица 3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3">
    <w:name w:val="Средняя заливка 2 - Акцент 413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30">
    <w:name w:val="Средний список 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">
    <w:name w:val="Средний список 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32">
    <w:name w:val="Светлая заливка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0">
    <w:name w:val="Средний список 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1">
    <w:name w:val="Средний список 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30">
    <w:name w:val="Средний список 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1">
    <w:name w:val="Светлая заливка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0">
    <w:name w:val="Средний список 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30">
    <w:name w:val="Средний список 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">
    <w:name w:val="Средний список 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33">
    <w:name w:val="Светлая заливка2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3">
    <w:name w:val="Средний список 117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3">
    <w:name w:val="Средний список 118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3">
    <w:name w:val="Средний список 119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30">
    <w:name w:val="Средний список 1110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30">
    <w:name w:val="Средний список 1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0">
    <w:name w:val="Светлая заливка3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3">
    <w:name w:val="Средний список 1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30">
    <w:name w:val="Средний список 1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3">
    <w:name w:val="Средний список 1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3">
    <w:name w:val="Средний список 1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3">
    <w:name w:val="Средний список 1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0">
    <w:name w:val="Светлая заливка116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0">
    <w:name w:val="Светлая заливка3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1">
    <w:name w:val="Светлая заливка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2">
    <w:name w:val="Классическая таблица 12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0">
    <w:name w:val="Сетка таблицы9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30">
    <w:name w:val="Светлая заливка117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3">
    <w:name w:val="Средняя заливка 2 - Акцент 423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30">
    <w:name w:val="Светлая заливка22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3">
    <w:name w:val="Light Shading11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3a">
    <w:name w:val="рпдлпжлопж1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3">
    <w:name w:val="Сетка таблицы9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3">
    <w:name w:val="Сетка таблицы10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0">
    <w:name w:val="Сетка таблицы122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1">
    <w:name w:val="Сетка таблицы111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2">
    <w:name w:val="Cowi Table Grid2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2">
    <w:name w:val="Cowi Table Lines2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52">
    <w:name w:val="Простая таблица 25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Простая 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4">
    <w:name w:val="Классическая 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Классическая 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Столбцы таблицы 2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Столбцы таблицы 3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Столбцы таблицы 4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0">
    <w:name w:val="Столбцы таблицы 5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50">
    <w:name w:val="Сетка таблицы 8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">
    <w:name w:val="Таблица-список 1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Таблица-список 2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c">
    <w:name w:val="Современная таблица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5d">
    <w:name w:val="Изыскан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e">
    <w:name w:val="Стандарт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50">
    <w:name w:val="Веб-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0">
    <w:name w:val="Веб-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">
    <w:name w:val="Веб-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4">
    <w:name w:val="Table Grid Report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6">
    <w:name w:val="Средняя заливка 2 - Акцент 46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66">
    <w:name w:val="Таблица6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5f">
    <w:name w:val="Папушкин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40">
    <w:name w:val="Средний список 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">
    <w:name w:val="Средний список 1 - Акцент 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44">
    <w:name w:val="Светлая заливка11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4">
    <w:name w:val="Светлая заливка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61">
    <w:name w:val="Светлая заливка2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1">
    <w:name w:val="Сетка таблицы36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0">
    <w:name w:val="Светлая заливка1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4">
    <w:name w:val="Светлая заливка115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0">
    <w:name w:val="Светлая заливка11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0">
    <w:name w:val="Светлая заливка3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5">
    <w:name w:val="Light Shading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1">
    <w:name w:val="Светлая заливка1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41">
    <w:name w:val="Сетка таблицы4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ая заливка11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f0">
    <w:name w:val="рпдлпжлопж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40">
    <w:name w:val="Светлая заливка3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5">
    <w:name w:val="Папушкин1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41">
    <w:name w:val="Столбцы таблицы 3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толбцы таблицы 414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">
    <w:name w:val="Столбцы таблицы 514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">
    <w:name w:val="Таблица-список 114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0">
    <w:name w:val="Столбцы таблицы 2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Таблица-список 214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Современная таблица14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6">
    <w:name w:val="Средний список 11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">
    <w:name w:val="Средний список 1 - Акцент 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">
    <w:name w:val="Простая таблица 214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Стандартная таблица14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5">
    <w:name w:val="Классическая таблица 1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0">
    <w:name w:val="Веб-таблица 114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0">
    <w:name w:val="Веб-таблица 214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">
    <w:name w:val="Веб-таблица 314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Изысканная таблица14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2">
    <w:name w:val="Классическая таблица 2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2">
    <w:name w:val="Простая таблица 3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4">
    <w:name w:val="Средняя заливка 2 - Акцент 414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40">
    <w:name w:val="Средний список 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7">
    <w:name w:val="Средний список 1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42">
    <w:name w:val="Светлая заливка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0">
    <w:name w:val="Средний список 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5">
    <w:name w:val="Средний список 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41">
    <w:name w:val="Средний список 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41">
    <w:name w:val="Светлая заливка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40">
    <w:name w:val="Средний список 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40">
    <w:name w:val="Средний список 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">
    <w:name w:val="Средний список 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43">
    <w:name w:val="Светлая заливка2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4">
    <w:name w:val="Средний список 117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4">
    <w:name w:val="Средний список 118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4">
    <w:name w:val="Средний список 119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4">
    <w:name w:val="Средний список 1110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40">
    <w:name w:val="Средний список 1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4">
    <w:name w:val="Светлая заливка3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4">
    <w:name w:val="Средний список 1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4">
    <w:name w:val="Средний список 1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40">
    <w:name w:val="Средний список 1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4">
    <w:name w:val="Средний список 1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4">
    <w:name w:val="Средний список 1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0">
    <w:name w:val="Светлая заливка116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4">
    <w:name w:val="Светлая заливка3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41">
    <w:name w:val="Светлая заливка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2">
    <w:name w:val="Классическая таблица 12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5">
    <w:name w:val="Сетка таблицы9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0">
    <w:name w:val="Светлая заливка117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4">
    <w:name w:val="Средняя заливка 2 - Акцент 424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0">
    <w:name w:val="Светлая заливка22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4">
    <w:name w:val="Light Shading11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9">
    <w:name w:val="рпдлпжлопж1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4">
    <w:name w:val="Сетка таблицы9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4">
    <w:name w:val="Сетка таблицы10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0">
    <w:name w:val="Сетка таблицы122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0">
    <w:name w:val="Сетка таблицы111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3">
    <w:name w:val="Cowi Table Grid3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3">
    <w:name w:val="Cowi Table Lines3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62">
    <w:name w:val="Простая таблица 26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Простая 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Классическая таблица 17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Классическая 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Столбцы таблицы 2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Столбцы таблицы 3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Столбцы таблицы 4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0">
    <w:name w:val="Столбцы таблицы 5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6">
    <w:name w:val="Сетка таблицы 8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">
    <w:name w:val="Таблица-список 1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Таблица-список 2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">
    <w:name w:val="Современная таблица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68">
    <w:name w:val="Изыскан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9">
    <w:name w:val="Стандарт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60">
    <w:name w:val="Веб-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0">
    <w:name w:val="Веб-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">
    <w:name w:val="Веб-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5">
    <w:name w:val="Table Grid Report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7">
    <w:name w:val="Средняя заливка 2 - Акцент 47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76">
    <w:name w:val="Таблица7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6a">
    <w:name w:val="Папушкин6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6">
    <w:name w:val="Средний список 112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">
    <w:name w:val="Средний список 1 - Акцент 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60">
    <w:name w:val="Светлая заливка11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82">
    <w:name w:val="Светлая заливка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1">
    <w:name w:val="Светлая заливка2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1">
    <w:name w:val="Сетка таблицы37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">
    <w:name w:val="Светлая заливка1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5">
    <w:name w:val="Светлая заливка115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71">
    <w:name w:val="Светлая заливка11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80">
    <w:name w:val="Светлая заливка3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6">
    <w:name w:val="Light Shading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50">
    <w:name w:val="Светлая заливка1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51">
    <w:name w:val="Сетка таблицы4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0">
    <w:name w:val="Светлая заливка11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b">
    <w:name w:val="рпдлпжлопж6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5">
    <w:name w:val="Светлая заливка3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5">
    <w:name w:val="Папушкин1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50">
    <w:name w:val="Столбцы таблицы 3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толбцы таблицы 415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5">
    <w:name w:val="Столбцы таблицы 515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5">
    <w:name w:val="Таблица-список 115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0">
    <w:name w:val="Столбцы таблицы 2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Таблица-список 215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6">
    <w:name w:val="Современная таблица15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8">
    <w:name w:val="Средний список 1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5">
    <w:name w:val="Средний список 1 - Акцент 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1">
    <w:name w:val="Простая таблица 215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57">
    <w:name w:val="Стандартная таблица15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56">
    <w:name w:val="Классическая таблица 1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50">
    <w:name w:val="Веб-таблица 115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0">
    <w:name w:val="Веб-таблица 215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5">
    <w:name w:val="Веб-таблица 315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8">
    <w:name w:val="Изысканная таблица15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2">
    <w:name w:val="Классическая таблица 2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1">
    <w:name w:val="Простая таблица 3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5">
    <w:name w:val="Средняя заливка 2 - Акцент 415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50">
    <w:name w:val="Средний список 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9">
    <w:name w:val="Средний список 1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52">
    <w:name w:val="Светлая заливка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0">
    <w:name w:val="Средний список 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7">
    <w:name w:val="Средний список 112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50">
    <w:name w:val="Средний список 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51">
    <w:name w:val="Светлая заливка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51">
    <w:name w:val="Средний список 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50">
    <w:name w:val="Средний список 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">
    <w:name w:val="Средний список 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53">
    <w:name w:val="Светлая заливка2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5">
    <w:name w:val="Средний список 117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5">
    <w:name w:val="Средний список 118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5">
    <w:name w:val="Средний список 119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5">
    <w:name w:val="Средний список 1110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50">
    <w:name w:val="Средний список 1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5">
    <w:name w:val="Светлая заливка3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5">
    <w:name w:val="Средний список 1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5">
    <w:name w:val="Средний список 1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5">
    <w:name w:val="Средний список 1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5">
    <w:name w:val="Средний список 1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5">
    <w:name w:val="Средний список 1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0">
    <w:name w:val="Светлая заливка116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5">
    <w:name w:val="Светлая заливка3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1">
    <w:name w:val="Светлая заливка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2">
    <w:name w:val="Классическая таблица 12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6">
    <w:name w:val="Сетка таблицы96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0">
    <w:name w:val="Сетка таблицы175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50">
    <w:name w:val="Светлая заливка117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5">
    <w:name w:val="Средняя заливка 2 - Акцент 425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50">
    <w:name w:val="Светлая заливка22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5">
    <w:name w:val="Light Shading11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59">
    <w:name w:val="рпдлпжлопж1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5">
    <w:name w:val="Сетка таблицы9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5">
    <w:name w:val="Сетка таблицы10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5">
    <w:name w:val="Сетка таблицы122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50">
    <w:name w:val="Сетка таблицы111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4">
    <w:name w:val="Cowi Table Grid4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4">
    <w:name w:val="Cowi Table Lines4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TableGridReport6">
    <w:name w:val="Table Grid Report6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7">
    <w:name w:val="Table Grid Report7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f3">
    <w:name w:val="Quote"/>
    <w:basedOn w:val="a"/>
    <w:next w:val="a"/>
    <w:link w:val="2ff4"/>
    <w:uiPriority w:val="29"/>
    <w:qFormat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ff4">
    <w:name w:val="Цитата 2 Знак"/>
    <w:basedOn w:val="a0"/>
    <w:link w:val="2ff3"/>
    <w:uiPriority w:val="29"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ffffff5">
    <w:name w:val="Intense Quote"/>
    <w:basedOn w:val="a"/>
    <w:next w:val="a"/>
    <w:link w:val="afffffff6"/>
    <w:uiPriority w:val="30"/>
    <w:qFormat/>
    <w:rsid w:val="000B6D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ffffff6">
    <w:name w:val="Выделенная цитата Знак"/>
    <w:basedOn w:val="a0"/>
    <w:link w:val="afffffff5"/>
    <w:uiPriority w:val="30"/>
    <w:rsid w:val="000B6D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ffffff7">
    <w:name w:val="Subtle Emphasis"/>
    <w:uiPriority w:val="19"/>
    <w:qFormat/>
    <w:rsid w:val="000B6D88"/>
    <w:rPr>
      <w:i/>
      <w:iCs/>
      <w:color w:val="5A5A5A" w:themeColor="text1" w:themeTint="A5"/>
    </w:rPr>
  </w:style>
  <w:style w:type="character" w:styleId="afffffff8">
    <w:name w:val="Intense Emphasis"/>
    <w:uiPriority w:val="21"/>
    <w:qFormat/>
    <w:rsid w:val="000B6D88"/>
    <w:rPr>
      <w:b/>
      <w:bCs/>
      <w:i/>
      <w:iCs/>
      <w:color w:val="4F81BD" w:themeColor="accent1"/>
      <w:sz w:val="22"/>
      <w:szCs w:val="22"/>
    </w:rPr>
  </w:style>
  <w:style w:type="character" w:styleId="afffffff9">
    <w:name w:val="Subtle Reference"/>
    <w:uiPriority w:val="31"/>
    <w:qFormat/>
    <w:rsid w:val="000B6D88"/>
    <w:rPr>
      <w:color w:val="auto"/>
      <w:u w:val="single" w:color="9BBB59" w:themeColor="accent3"/>
    </w:rPr>
  </w:style>
  <w:style w:type="character" w:styleId="afffffffa">
    <w:name w:val="Intense Reference"/>
    <w:basedOn w:val="a0"/>
    <w:uiPriority w:val="32"/>
    <w:qFormat/>
    <w:rsid w:val="000B6D88"/>
    <w:rPr>
      <w:b/>
      <w:bCs/>
      <w:color w:val="76923C" w:themeColor="accent3" w:themeShade="BF"/>
      <w:u w:val="single" w:color="9BBB59" w:themeColor="accent3"/>
    </w:rPr>
  </w:style>
  <w:style w:type="character" w:styleId="afffffffb">
    <w:name w:val="Book Title"/>
    <w:basedOn w:val="a0"/>
    <w:uiPriority w:val="33"/>
    <w:qFormat/>
    <w:rsid w:val="000B6D88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afffffffc">
    <w:name w:val="Hyperlink"/>
    <w:basedOn w:val="a0"/>
    <w:uiPriority w:val="99"/>
    <w:unhideWhenUsed/>
    <w:rsid w:val="003E6D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Outline List 2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8" w:uiPriority="0"/>
    <w:lsdException w:name="Table List 1" w:uiPriority="0"/>
    <w:lsdException w:name="Table List 2" w:uiPriority="0"/>
    <w:lsdException w:name="Table Contemporary" w:uiPriority="0"/>
    <w:lsdException w:name="Table Elegant" w:uiPriority="0"/>
    <w:lsdException w:name="Table Professional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88"/>
  </w:style>
  <w:style w:type="paragraph" w:styleId="1">
    <w:name w:val="heading 1"/>
    <w:basedOn w:val="a"/>
    <w:next w:val="a"/>
    <w:link w:val="10"/>
    <w:uiPriority w:val="9"/>
    <w:qFormat/>
    <w:rsid w:val="000B6D8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6D8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B6D8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B6D8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B6D8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0B6D8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0B6D8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0B6D8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B6D8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Рис_подпись Знак"/>
    <w:rsid w:val="009C7E3F"/>
    <w:rPr>
      <w:rFonts w:cstheme="minorBidi"/>
    </w:rPr>
  </w:style>
  <w:style w:type="character" w:customStyle="1" w:styleId="a4">
    <w:name w:val="Верх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10">
    <w:name w:val="Заголовок 1 Знак"/>
    <w:basedOn w:val="a0"/>
    <w:link w:val="1"/>
    <w:uiPriority w:val="9"/>
    <w:rsid w:val="000B6D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a5">
    <w:name w:val="Ниж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20">
    <w:name w:val="Заголовок 2 Знак"/>
    <w:basedOn w:val="a0"/>
    <w:link w:val="2"/>
    <w:uiPriority w:val="9"/>
    <w:rsid w:val="000B6D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6D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0B6D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0B6D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B6D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-">
    <w:name w:val="Интернет-ссылка"/>
    <w:basedOn w:val="a0"/>
    <w:uiPriority w:val="99"/>
    <w:unhideWhenUsed/>
    <w:rsid w:val="00FD19A8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7"/>
    <w:uiPriority w:val="1"/>
    <w:rsid w:val="000B6D88"/>
  </w:style>
  <w:style w:type="character" w:customStyle="1" w:styleId="a8">
    <w:name w:val="Рис_тело Знак"/>
    <w:rsid w:val="00540573"/>
    <w:rPr>
      <w:rFonts w:eastAsia="Times New Roman"/>
      <w:szCs w:val="22"/>
    </w:rPr>
  </w:style>
  <w:style w:type="character" w:customStyle="1" w:styleId="a9">
    <w:name w:val="Табл_подпись Знак"/>
    <w:basedOn w:val="a3"/>
    <w:rsid w:val="007377BD"/>
    <w:rPr>
      <w:rFonts w:cstheme="minorBidi"/>
      <w:b/>
    </w:rPr>
  </w:style>
  <w:style w:type="character" w:styleId="aa">
    <w:name w:val="annotation reference"/>
    <w:basedOn w:val="a0"/>
    <w:uiPriority w:val="99"/>
    <w:unhideWhenUsed/>
    <w:rsid w:val="007377BD"/>
    <w:rPr>
      <w:sz w:val="16"/>
      <w:szCs w:val="16"/>
    </w:rPr>
  </w:style>
  <w:style w:type="character" w:styleId="ab">
    <w:name w:val="Placeholder Text"/>
    <w:basedOn w:val="a0"/>
    <w:uiPriority w:val="99"/>
    <w:semiHidden/>
    <w:rsid w:val="007377BD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0B6D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ac">
    <w:name w:val="Текст концевой сноски Знак"/>
    <w:basedOn w:val="a0"/>
    <w:uiPriority w:val="99"/>
    <w:semiHidden/>
    <w:rsid w:val="00BC6973"/>
    <w:rPr>
      <w:rFonts w:eastAsia="Times New Roman"/>
      <w:sz w:val="20"/>
      <w:szCs w:val="20"/>
      <w:lang w:eastAsia="ru-RU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rsid w:val="00BC6973"/>
    <w:rPr>
      <w:vertAlign w:val="superscript"/>
    </w:rPr>
  </w:style>
  <w:style w:type="character" w:customStyle="1" w:styleId="11">
    <w:name w:val="Нижний колонтитул Знак1"/>
    <w:uiPriority w:val="99"/>
    <w:semiHidden/>
    <w:rsid w:val="00602C82"/>
    <w:rPr>
      <w:rFonts w:eastAsia="Times New Roman" w:cs="Times New Roman"/>
      <w:szCs w:val="22"/>
    </w:rPr>
  </w:style>
  <w:style w:type="character" w:customStyle="1" w:styleId="110">
    <w:name w:val="Заголовок 1 Знак1"/>
    <w:uiPriority w:val="9"/>
    <w:rsid w:val="00602C82"/>
    <w:rPr>
      <w:rFonts w:cstheme="minorBidi"/>
      <w:b/>
      <w:caps/>
    </w:rPr>
  </w:style>
  <w:style w:type="character" w:customStyle="1" w:styleId="ae">
    <w:name w:val="Схема документа Знак"/>
    <w:basedOn w:val="a0"/>
    <w:uiPriority w:val="99"/>
    <w:semiHidden/>
    <w:rsid w:val="00602C82"/>
    <w:rPr>
      <w:rFonts w:ascii="Tahoma" w:eastAsia="Microsoft YaHei" w:hAnsi="Tahoma" w:cs="Tahoma"/>
      <w:sz w:val="20"/>
      <w:shd w:val="clear" w:color="auto" w:fill="000080"/>
      <w:lang w:eastAsia="ru-RU"/>
    </w:rPr>
  </w:style>
  <w:style w:type="character" w:customStyle="1" w:styleId="af">
    <w:name w:val="рисунок Знак"/>
    <w:semiHidden/>
    <w:locked/>
    <w:rsid w:val="00602C82"/>
    <w:rPr>
      <w:lang w:eastAsia="ru-RU"/>
    </w:rPr>
  </w:style>
  <w:style w:type="character" w:customStyle="1" w:styleId="21">
    <w:name w:val="Заголовок 2 Знак1"/>
    <w:uiPriority w:val="9"/>
    <w:semiHidden/>
    <w:rsid w:val="00602C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uiPriority w:val="9"/>
    <w:semiHidden/>
    <w:rsid w:val="00602C82"/>
    <w:rPr>
      <w:rFonts w:ascii="Cambria" w:eastAsia="Times New Roman" w:hAnsi="Cambria" w:cs="Times New Roman"/>
      <w:b/>
      <w:bCs/>
      <w:color w:val="4F81BD"/>
    </w:rPr>
  </w:style>
  <w:style w:type="character" w:customStyle="1" w:styleId="af0">
    <w:name w:val="Текст примечания Знак"/>
    <w:basedOn w:val="a0"/>
    <w:uiPriority w:val="99"/>
    <w:rsid w:val="0043236F"/>
    <w:rPr>
      <w:rFonts w:eastAsiaTheme="minorEastAsia" w:cstheme="minorBidi"/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rsid w:val="0043236F"/>
    <w:rPr>
      <w:rFonts w:eastAsiaTheme="minorEastAsia" w:cstheme="minorBidi"/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rsid w:val="0043236F"/>
    <w:rPr>
      <w:rFonts w:ascii="Segoe UI" w:eastAsiaTheme="minorEastAsia" w:hAnsi="Segoe UI" w:cs="Segoe UI"/>
      <w:sz w:val="18"/>
      <w:szCs w:val="18"/>
    </w:rPr>
  </w:style>
  <w:style w:type="character" w:customStyle="1" w:styleId="af3">
    <w:name w:val="Название объекта Знак"/>
    <w:uiPriority w:val="35"/>
    <w:rsid w:val="008A1E1B"/>
    <w:rPr>
      <w:rFonts w:cstheme="minorBidi"/>
      <w:bCs/>
    </w:rPr>
  </w:style>
  <w:style w:type="character" w:customStyle="1" w:styleId="12">
    <w:name w:val="Неразрешенное упоминание1"/>
    <w:basedOn w:val="a0"/>
    <w:uiPriority w:val="99"/>
    <w:semiHidden/>
    <w:rsid w:val="00612D51"/>
    <w:rPr>
      <w:color w:val="605E5C"/>
      <w:shd w:val="clear" w:color="auto" w:fill="E1DFDD"/>
    </w:rPr>
  </w:style>
  <w:style w:type="character" w:customStyle="1" w:styleId="af4">
    <w:name w:val="Посещённая гиперссылка"/>
    <w:basedOn w:val="a0"/>
    <w:uiPriority w:val="99"/>
    <w:semiHidden/>
    <w:unhideWhenUsed/>
    <w:rsid w:val="00375C63"/>
    <w:rPr>
      <w:color w:val="954F72"/>
      <w:u w:val="single"/>
    </w:rPr>
  </w:style>
  <w:style w:type="character" w:customStyle="1" w:styleId="af5">
    <w:name w:val="рис_тело Знак"/>
    <w:rsid w:val="00EB5C72"/>
    <w:rPr>
      <w:rFonts w:eastAsia="Times New Roman"/>
      <w:szCs w:val="22"/>
    </w:rPr>
  </w:style>
  <w:style w:type="character" w:customStyle="1" w:styleId="af6">
    <w:name w:val="РИС. Знак"/>
    <w:rsid w:val="00A251B7"/>
    <w:rPr>
      <w:rFonts w:eastAsia="Times New Roman" w:cstheme="minorBidi"/>
      <w:sz w:val="20"/>
      <w:szCs w:val="22"/>
    </w:rPr>
  </w:style>
  <w:style w:type="character" w:customStyle="1" w:styleId="af7">
    <w:name w:val="Текст сноски Знак"/>
    <w:basedOn w:val="a0"/>
    <w:uiPriority w:val="99"/>
    <w:rsid w:val="00104DC7"/>
    <w:rPr>
      <w:rFonts w:eastAsia="Times New Roman"/>
      <w:sz w:val="20"/>
      <w:szCs w:val="20"/>
      <w:lang w:eastAsia="ru-RU"/>
    </w:rPr>
  </w:style>
  <w:style w:type="character" w:customStyle="1" w:styleId="af8">
    <w:name w:val="Основной текст + Полужирный"/>
    <w:basedOn w:val="a0"/>
    <w:rsid w:val="00104D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9">
    <w:name w:val="Абзац списка Знак"/>
    <w:uiPriority w:val="99"/>
    <w:locked/>
    <w:rsid w:val="00E40140"/>
    <w:rPr>
      <w:rFonts w:eastAsiaTheme="minorEastAsia" w:cstheme="minorBidi"/>
      <w:szCs w:val="22"/>
    </w:rPr>
  </w:style>
  <w:style w:type="character" w:customStyle="1" w:styleId="afa">
    <w:name w:val="Перечень Знак"/>
    <w:basedOn w:val="a6"/>
    <w:rsid w:val="00F906D7"/>
  </w:style>
  <w:style w:type="character" w:styleId="afb">
    <w:name w:val="Strong"/>
    <w:basedOn w:val="a0"/>
    <w:uiPriority w:val="22"/>
    <w:qFormat/>
    <w:rsid w:val="000B6D88"/>
    <w:rPr>
      <w:b/>
      <w:bCs/>
      <w:spacing w:val="0"/>
    </w:rPr>
  </w:style>
  <w:style w:type="character" w:customStyle="1" w:styleId="afc">
    <w:name w:val="Заголовок Знак"/>
    <w:basedOn w:val="a0"/>
    <w:uiPriority w:val="99"/>
    <w:rsid w:val="001B09CF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d">
    <w:name w:val="Абзац Знак"/>
    <w:rsid w:val="007262A3"/>
    <w:rPr>
      <w:rFonts w:eastAsia="Times New Roman"/>
      <w:lang w:val="x-none" w:eastAsia="x-none"/>
    </w:rPr>
  </w:style>
  <w:style w:type="character" w:customStyle="1" w:styleId="afe">
    <w:name w:val="Основной текст Знак"/>
    <w:basedOn w:val="a0"/>
    <w:uiPriority w:val="99"/>
    <w:rsid w:val="00612D51"/>
    <w:rPr>
      <w:rFonts w:eastAsia="Times New Roman"/>
      <w:sz w:val="28"/>
      <w:szCs w:val="28"/>
      <w:lang w:eastAsia="ru-RU"/>
    </w:rPr>
  </w:style>
  <w:style w:type="character" w:customStyle="1" w:styleId="aff">
    <w:name w:val="Основной текст_"/>
    <w:locked/>
    <w:rsid w:val="00612D51"/>
    <w:rPr>
      <w:sz w:val="27"/>
      <w:szCs w:val="27"/>
      <w:shd w:val="clear" w:color="auto" w:fill="FFFFFF"/>
    </w:rPr>
  </w:style>
  <w:style w:type="character" w:customStyle="1" w:styleId="FontStyle158">
    <w:name w:val="Font Style158"/>
    <w:rsid w:val="00612D51"/>
    <w:rPr>
      <w:rFonts w:eastAsia="Times New Roman"/>
      <w:color w:val="auto"/>
      <w:sz w:val="26"/>
      <w:lang w:val="ru-RU" w:eastAsia="zh-CN"/>
    </w:rPr>
  </w:style>
  <w:style w:type="character" w:customStyle="1" w:styleId="apple-converted-space">
    <w:name w:val="apple-converted-space"/>
    <w:basedOn w:val="a0"/>
    <w:rsid w:val="00612D51"/>
    <w:rPr>
      <w:rFonts w:cs="Times New Roman"/>
    </w:rPr>
  </w:style>
  <w:style w:type="character" w:customStyle="1" w:styleId="aff0">
    <w:name w:val="_Обычный Знак"/>
    <w:basedOn w:val="a0"/>
    <w:locked/>
    <w:rsid w:val="00612D51"/>
    <w:rPr>
      <w:rFonts w:eastAsia="Times New Roman"/>
      <w:iCs/>
      <w:color w:val="000000"/>
      <w:sz w:val="20"/>
      <w:szCs w:val="26"/>
      <w:lang w:eastAsia="ru-RU"/>
    </w:rPr>
  </w:style>
  <w:style w:type="character" w:customStyle="1" w:styleId="aff1">
    <w:name w:val="_Список маркерованный Знак"/>
    <w:basedOn w:val="a0"/>
    <w:locked/>
    <w:rsid w:val="00612D51"/>
    <w:rPr>
      <w:rFonts w:eastAsia="Times New Roman"/>
      <w:iCs/>
      <w:color w:val="000000"/>
      <w:szCs w:val="26"/>
      <w:lang w:eastAsia="ru-RU"/>
    </w:rPr>
  </w:style>
  <w:style w:type="character" w:customStyle="1" w:styleId="fontstyle01">
    <w:name w:val="fontstyle01"/>
    <w:basedOn w:val="a0"/>
    <w:rsid w:val="00612D51"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HTML">
    <w:name w:val="Стандартный HTML Знак"/>
    <w:basedOn w:val="a0"/>
    <w:link w:val="HTML"/>
    <w:rsid w:val="00612D51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13">
    <w:name w:val="Текст сноски Знак1"/>
    <w:basedOn w:val="a0"/>
    <w:uiPriority w:val="99"/>
    <w:semiHidden/>
    <w:rsid w:val="00612D51"/>
    <w:rPr>
      <w:rFonts w:eastAsia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rsid w:val="00612D51"/>
    <w:rPr>
      <w:rFonts w:eastAsia="Times New Roman"/>
      <w:szCs w:val="20"/>
      <w:lang w:eastAsia="ru-RU"/>
    </w:rPr>
  </w:style>
  <w:style w:type="character" w:customStyle="1" w:styleId="aff2">
    <w:name w:val="Маркированный список Знак"/>
    <w:locked/>
    <w:rsid w:val="00612D51"/>
    <w:rPr>
      <w:lang w:val="x-none" w:eastAsia="x-none"/>
    </w:rPr>
  </w:style>
  <w:style w:type="character" w:customStyle="1" w:styleId="aff3">
    <w:name w:val="Основной текст с отступом Знак"/>
    <w:basedOn w:val="a0"/>
    <w:rsid w:val="00612D51"/>
    <w:rPr>
      <w:rFonts w:eastAsia="Times New Roman"/>
      <w:szCs w:val="20"/>
      <w:lang w:val="x-none" w:eastAsia="x-none"/>
    </w:rPr>
  </w:style>
  <w:style w:type="character" w:customStyle="1" w:styleId="aff4">
    <w:name w:val="Красная строка Знак"/>
    <w:basedOn w:val="afe"/>
    <w:rsid w:val="00612D51"/>
    <w:rPr>
      <w:rFonts w:eastAsia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rsid w:val="00612D51"/>
    <w:rPr>
      <w:rFonts w:eastAsia="Times New Roman"/>
      <w:b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rsid w:val="00612D51"/>
    <w:rPr>
      <w:rFonts w:eastAsia="Times New Roman"/>
      <w:sz w:val="28"/>
      <w:lang w:eastAsia="ru-RU"/>
    </w:rPr>
  </w:style>
  <w:style w:type="character" w:customStyle="1" w:styleId="32">
    <w:name w:val="Основной текст с отступом 3 Знак"/>
    <w:basedOn w:val="a0"/>
    <w:rsid w:val="00612D51"/>
    <w:rPr>
      <w:rFonts w:eastAsia="Times New Roman"/>
      <w:sz w:val="16"/>
      <w:szCs w:val="16"/>
      <w:lang w:eastAsia="ru-RU"/>
    </w:rPr>
  </w:style>
  <w:style w:type="character" w:customStyle="1" w:styleId="aff5">
    <w:name w:val="Текст Знак"/>
    <w:basedOn w:val="a0"/>
    <w:rsid w:val="00612D51"/>
    <w:rPr>
      <w:rFonts w:ascii="Consolas" w:eastAsia="Calibri" w:hAnsi="Consolas"/>
      <w:sz w:val="21"/>
      <w:szCs w:val="21"/>
      <w:lang w:val="x-none"/>
    </w:rPr>
  </w:style>
  <w:style w:type="character" w:customStyle="1" w:styleId="-1">
    <w:name w:val="Цветной список - Акцент 1 Знак"/>
    <w:uiPriority w:val="34"/>
    <w:locked/>
    <w:rsid w:val="00612D51"/>
    <w:rPr>
      <w:rFonts w:ascii="Calibri" w:hAnsi="Calibri" w:cs="Calibri"/>
      <w:sz w:val="22"/>
      <w:szCs w:val="22"/>
      <w:lang w:val="x-none" w:eastAsia="x-none"/>
    </w:rPr>
  </w:style>
  <w:style w:type="character" w:customStyle="1" w:styleId="aff6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rsid w:val="00612D51"/>
    <w:rPr>
      <w:vertAlign w:val="superscript"/>
    </w:rPr>
  </w:style>
  <w:style w:type="character" w:customStyle="1" w:styleId="databindvariable">
    <w:name w:val="databind variable"/>
    <w:rsid w:val="00612D51"/>
  </w:style>
  <w:style w:type="character" w:customStyle="1" w:styleId="black">
    <w:name w:val="black"/>
    <w:rsid w:val="00612D51"/>
  </w:style>
  <w:style w:type="character" w:customStyle="1" w:styleId="15">
    <w:name w:val="Тема примечания Знак1"/>
    <w:basedOn w:val="af0"/>
    <w:uiPriority w:val="99"/>
    <w:semiHidden/>
    <w:rsid w:val="00612D51"/>
    <w:rPr>
      <w:rFonts w:eastAsia="Times New Roman" w:cstheme="minorBidi"/>
      <w:b/>
      <w:bCs/>
      <w:sz w:val="24"/>
      <w:szCs w:val="20"/>
      <w:lang w:val="x-none" w:eastAsia="x-none"/>
    </w:rPr>
  </w:style>
  <w:style w:type="character" w:customStyle="1" w:styleId="c-text1">
    <w:name w:val="c-text1"/>
    <w:rsid w:val="00612D51"/>
    <w:rPr>
      <w:vanish w:val="0"/>
    </w:rPr>
  </w:style>
  <w:style w:type="character" w:styleId="HTML0">
    <w:name w:val="HTML Acronym"/>
    <w:uiPriority w:val="99"/>
    <w:semiHidden/>
    <w:unhideWhenUsed/>
    <w:rsid w:val="00612D51"/>
    <w:rPr>
      <w:rFonts w:ascii="Times New Roman" w:hAnsi="Times New Roman" w:cs="Times New Roman"/>
    </w:rPr>
  </w:style>
  <w:style w:type="character" w:customStyle="1" w:styleId="HTML1">
    <w:name w:val="Адрес HTML Знак"/>
    <w:basedOn w:val="a0"/>
    <w:uiPriority w:val="99"/>
    <w:semiHidden/>
    <w:rsid w:val="00612D51"/>
    <w:rPr>
      <w:rFonts w:eastAsia="Times New Roman"/>
      <w:i/>
      <w:iCs/>
      <w:sz w:val="20"/>
      <w:szCs w:val="20"/>
      <w:lang w:val="en-GB" w:eastAsia="da-DK"/>
    </w:rPr>
  </w:style>
  <w:style w:type="character" w:styleId="HTML2">
    <w:name w:val="HTML Cit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HTML3">
    <w:name w:val="HTML Code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4">
    <w:name w:val="HTML Definition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aff7">
    <w:name w:val="Emphasis"/>
    <w:uiPriority w:val="20"/>
    <w:qFormat/>
    <w:rsid w:val="000B6D88"/>
    <w:rPr>
      <w:b/>
      <w:bCs/>
      <w:i/>
      <w:iCs/>
      <w:color w:val="5A5A5A" w:themeColor="text1" w:themeTint="A5"/>
    </w:rPr>
  </w:style>
  <w:style w:type="character" w:styleId="HTML5">
    <w:name w:val="HTML Keyboard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6">
    <w:name w:val="HTML Sample"/>
    <w:uiPriority w:val="99"/>
    <w:semiHidden/>
    <w:unhideWhenUsed/>
    <w:rsid w:val="00612D51"/>
    <w:rPr>
      <w:rFonts w:ascii="Courier New" w:eastAsia="Times New Roman" w:hAnsi="Courier New" w:cs="Courier New"/>
    </w:rPr>
  </w:style>
  <w:style w:type="character" w:styleId="HTML7">
    <w:name w:val="HTML Typewriter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8">
    <w:name w:val="HTML Variabl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customStyle="1" w:styleId="aff8">
    <w:name w:val="Текст макроса Знак"/>
    <w:basedOn w:val="a0"/>
    <w:uiPriority w:val="99"/>
    <w:semiHidden/>
    <w:rsid w:val="00612D51"/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aff9">
    <w:name w:val="Прощан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a">
    <w:name w:val="Подпись Знак"/>
    <w:basedOn w:val="a0"/>
    <w:uiPriority w:val="99"/>
    <w:semiHidden/>
    <w:rsid w:val="00612D51"/>
    <w:rPr>
      <w:rFonts w:eastAsia="Times New Roman"/>
      <w:sz w:val="18"/>
      <w:szCs w:val="20"/>
      <w:lang w:val="en-GB" w:eastAsia="da-DK"/>
    </w:rPr>
  </w:style>
  <w:style w:type="character" w:customStyle="1" w:styleId="affb">
    <w:name w:val="Шапка Знак"/>
    <w:basedOn w:val="a0"/>
    <w:uiPriority w:val="99"/>
    <w:semiHidden/>
    <w:rsid w:val="00612D51"/>
    <w:rPr>
      <w:rFonts w:ascii="Arial" w:eastAsia="Times New Roman" w:hAnsi="Arial"/>
      <w:shd w:val="clear" w:color="auto" w:fill="CCCCCC"/>
      <w:lang w:val="en-GB" w:eastAsia="da-DK"/>
    </w:rPr>
  </w:style>
  <w:style w:type="character" w:customStyle="1" w:styleId="affc">
    <w:name w:val="Подзаголовок Знак"/>
    <w:basedOn w:val="a0"/>
    <w:link w:val="affd"/>
    <w:uiPriority w:val="11"/>
    <w:rsid w:val="000B6D88"/>
    <w:rPr>
      <w:i/>
      <w:iCs/>
      <w:sz w:val="24"/>
      <w:szCs w:val="24"/>
    </w:rPr>
  </w:style>
  <w:style w:type="character" w:customStyle="1" w:styleId="affe">
    <w:name w:val="Приветств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f">
    <w:name w:val="Дата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24">
    <w:name w:val="Красная строка 2 Знак"/>
    <w:basedOn w:val="aff3"/>
    <w:uiPriority w:val="99"/>
    <w:semiHidden/>
    <w:rsid w:val="00612D51"/>
    <w:rPr>
      <w:rFonts w:eastAsia="Times New Roman"/>
      <w:szCs w:val="20"/>
      <w:lang w:val="en-GB" w:eastAsia="da-DK"/>
    </w:rPr>
  </w:style>
  <w:style w:type="character" w:customStyle="1" w:styleId="afff0">
    <w:name w:val="Заголовок записки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33">
    <w:name w:val="Основной текст 3 Знак"/>
    <w:basedOn w:val="a0"/>
    <w:uiPriority w:val="99"/>
    <w:semiHidden/>
    <w:rsid w:val="00612D51"/>
    <w:rPr>
      <w:rFonts w:eastAsia="Times New Roman"/>
      <w:sz w:val="16"/>
      <w:szCs w:val="16"/>
      <w:lang w:val="en-GB" w:eastAsia="da-DK"/>
    </w:rPr>
  </w:style>
  <w:style w:type="character" w:customStyle="1" w:styleId="afff1">
    <w:name w:val="Электронная подпись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BodyTextNoSpaceChar">
    <w:name w:val="Body Text NoSpace Char"/>
    <w:link w:val="BodyTextNoSpace"/>
    <w:uiPriority w:val="99"/>
    <w:semiHidden/>
    <w:locked/>
    <w:rsid w:val="00612D51"/>
    <w:rPr>
      <w:rFonts w:ascii="Calibri" w:eastAsia="Calibri" w:hAnsi="Calibri"/>
      <w:sz w:val="20"/>
      <w:szCs w:val="20"/>
      <w:lang w:val="en-GB" w:eastAsia="da-DK"/>
    </w:rPr>
  </w:style>
  <w:style w:type="character" w:customStyle="1" w:styleId="afff2">
    <w:name w:val="Основной т Знак"/>
    <w:uiPriority w:val="99"/>
    <w:semiHidden/>
    <w:locked/>
    <w:rsid w:val="00612D51"/>
    <w:rPr>
      <w:rFonts w:ascii="Calibri" w:eastAsia="Calibri" w:hAnsi="Calibri"/>
      <w:lang w:eastAsia="ru-RU"/>
    </w:rPr>
  </w:style>
  <w:style w:type="character" w:customStyle="1" w:styleId="HeaderIndentChar">
    <w:name w:val="HeaderIndent Char"/>
    <w:link w:val="HeaderIndent"/>
    <w:uiPriority w:val="99"/>
    <w:semiHidden/>
    <w:locked/>
    <w:rsid w:val="00612D51"/>
    <w:rPr>
      <w:rFonts w:ascii="Verdana" w:eastAsia="Times New Roman" w:hAnsi="Verdana"/>
      <w:caps/>
      <w:color w:val="333333"/>
      <w:sz w:val="14"/>
      <w:szCs w:val="20"/>
      <w:lang w:val="en-GB" w:eastAsia="da-DK"/>
    </w:rPr>
  </w:style>
  <w:style w:type="character" w:styleId="afff3">
    <w:name w:val="line number"/>
    <w:uiPriority w:val="99"/>
    <w:semiHidden/>
    <w:unhideWhenUsed/>
    <w:rsid w:val="00612D51"/>
    <w:rPr>
      <w:rFonts w:ascii="Times New Roman" w:hAnsi="Times New Roman" w:cs="Times New Roman"/>
    </w:rPr>
  </w:style>
  <w:style w:type="character" w:styleId="afff4">
    <w:name w:val="page number"/>
    <w:uiPriority w:val="99"/>
    <w:unhideWhenUsed/>
    <w:rsid w:val="00612D51"/>
    <w:rPr>
      <w:rFonts w:ascii="Times New Roman" w:hAnsi="Times New Roman" w:cs="Times New Roman"/>
    </w:rPr>
  </w:style>
  <w:style w:type="character" w:customStyle="1" w:styleId="afff5">
    <w:name w:val="Название Знак"/>
    <w:basedOn w:val="a0"/>
    <w:link w:val="afff6"/>
    <w:uiPriority w:val="10"/>
    <w:rsid w:val="000B6D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CowiLabel">
    <w:name w:val="Cowi Label"/>
    <w:uiPriority w:val="99"/>
    <w:semiHidden/>
    <w:rsid w:val="00612D51"/>
    <w:rPr>
      <w:rFonts w:ascii="Verdana" w:hAnsi="Verdana" w:cs="Times New Roman"/>
      <w:caps/>
      <w:color w:val="F04E23"/>
      <w:sz w:val="11"/>
    </w:rPr>
  </w:style>
  <w:style w:type="character" w:customStyle="1" w:styleId="CowiOrange">
    <w:name w:val="CowiOrange"/>
    <w:uiPriority w:val="99"/>
    <w:semiHidden/>
    <w:rsid w:val="00612D51"/>
    <w:rPr>
      <w:rFonts w:ascii="Times New Roman" w:hAnsi="Times New Roman" w:cs="Times New Roman"/>
      <w:color w:val="F04E23"/>
    </w:rPr>
  </w:style>
  <w:style w:type="character" w:customStyle="1" w:styleId="11pt">
    <w:name w:val="Основной текст + 11 pt"/>
    <w:uiPriority w:val="99"/>
    <w:rsid w:val="00612D51"/>
    <w:rPr>
      <w:rFonts w:ascii="Times New Roman" w:hAnsi="Times New Roman" w:cs="Times New Roman"/>
      <w:b/>
      <w:bCs/>
      <w:strike w:val="0"/>
      <w:dstrike w:val="0"/>
      <w:color w:val="000000"/>
      <w:spacing w:val="1"/>
      <w:w w:val="100"/>
      <w:sz w:val="22"/>
      <w:szCs w:val="22"/>
      <w:u w:val="none"/>
      <w:effect w:val="none"/>
      <w:lang w:val="ru-RU"/>
    </w:rPr>
  </w:style>
  <w:style w:type="character" w:customStyle="1" w:styleId="25">
    <w:name w:val="Название объекта Знак2"/>
    <w:locked/>
    <w:rsid w:val="00612D51"/>
    <w:rPr>
      <w:rFonts w:ascii="Times New Roman" w:eastAsia="Times New Roman" w:hAnsi="Times New Roman" w:cs="Times New Roman"/>
      <w:b/>
      <w:bCs/>
      <w:sz w:val="22"/>
    </w:rPr>
  </w:style>
  <w:style w:type="paragraph" w:customStyle="1" w:styleId="afff7">
    <w:name w:val="Заголовок"/>
    <w:basedOn w:val="a"/>
    <w:next w:val="aff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8">
    <w:name w:val="Body Text"/>
    <w:basedOn w:val="a"/>
    <w:uiPriority w:val="99"/>
    <w:rsid w:val="00612D51"/>
    <w:pPr>
      <w:tabs>
        <w:tab w:val="left" w:pos="540"/>
      </w:tabs>
      <w:spacing w:line="360" w:lineRule="auto"/>
      <w:jc w:val="both"/>
    </w:pPr>
    <w:rPr>
      <w:sz w:val="28"/>
      <w:szCs w:val="28"/>
    </w:rPr>
  </w:style>
  <w:style w:type="paragraph" w:styleId="afff9">
    <w:name w:val="List"/>
    <w:basedOn w:val="a"/>
    <w:unhideWhenUsed/>
    <w:rsid w:val="00612D51"/>
    <w:pPr>
      <w:ind w:left="283" w:hanging="283"/>
    </w:pPr>
    <w:rPr>
      <w:szCs w:val="20"/>
    </w:rPr>
  </w:style>
  <w:style w:type="paragraph" w:styleId="afffa">
    <w:name w:val="caption"/>
    <w:basedOn w:val="a"/>
    <w:next w:val="a"/>
    <w:uiPriority w:val="35"/>
    <w:unhideWhenUsed/>
    <w:qFormat/>
    <w:rsid w:val="000B6D88"/>
    <w:rPr>
      <w:b/>
      <w:bCs/>
      <w:sz w:val="18"/>
      <w:szCs w:val="18"/>
    </w:rPr>
  </w:style>
  <w:style w:type="paragraph" w:styleId="afffb">
    <w:name w:val="index heading"/>
    <w:basedOn w:val="a"/>
    <w:next w:val="16"/>
    <w:uiPriority w:val="99"/>
    <w:semiHidden/>
    <w:unhideWhenUsed/>
    <w:rsid w:val="00602C82"/>
    <w:pPr>
      <w:widowControl w:val="0"/>
      <w:spacing w:line="480" w:lineRule="atLeast"/>
      <w:ind w:firstLine="567"/>
      <w:jc w:val="both"/>
    </w:pPr>
    <w:rPr>
      <w:rFonts w:ascii="Arial Black" w:eastAsia="Microsoft YaHei" w:hAnsi="Arial Black"/>
      <w:sz w:val="20"/>
    </w:rPr>
  </w:style>
  <w:style w:type="paragraph" w:customStyle="1" w:styleId="afffc">
    <w:name w:val="Рис_подпись"/>
    <w:basedOn w:val="a"/>
    <w:next w:val="a7"/>
    <w:rsid w:val="00B5627D"/>
    <w:pPr>
      <w:keepNext/>
      <w:keepLines/>
      <w:spacing w:after="240"/>
      <w:jc w:val="center"/>
    </w:pPr>
  </w:style>
  <w:style w:type="paragraph" w:customStyle="1" w:styleId="afffd">
    <w:name w:val="Верхний и нижний колонтитулы"/>
    <w:basedOn w:val="a"/>
  </w:style>
  <w:style w:type="paragraph" w:styleId="afffe">
    <w:name w:val="head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affff">
    <w:name w:val="foot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17">
    <w:name w:val="toc 1"/>
    <w:basedOn w:val="a"/>
    <w:next w:val="a"/>
    <w:autoRedefine/>
    <w:uiPriority w:val="39"/>
    <w:unhideWhenUsed/>
    <w:rsid w:val="00FD19A8"/>
    <w:pPr>
      <w:spacing w:after="100" w:line="276" w:lineRule="auto"/>
    </w:pPr>
  </w:style>
  <w:style w:type="paragraph" w:styleId="26">
    <w:name w:val="toc 2"/>
    <w:basedOn w:val="a"/>
    <w:next w:val="a"/>
    <w:autoRedefine/>
    <w:uiPriority w:val="39"/>
    <w:unhideWhenUsed/>
    <w:rsid w:val="00FD19A8"/>
    <w:pPr>
      <w:spacing w:after="100" w:line="276" w:lineRule="auto"/>
      <w:ind w:left="240"/>
    </w:pPr>
  </w:style>
  <w:style w:type="paragraph" w:styleId="a7">
    <w:name w:val="No Spacing"/>
    <w:basedOn w:val="a"/>
    <w:link w:val="a6"/>
    <w:uiPriority w:val="1"/>
    <w:qFormat/>
    <w:rsid w:val="000B6D88"/>
    <w:pPr>
      <w:ind w:firstLine="0"/>
    </w:pPr>
  </w:style>
  <w:style w:type="paragraph" w:customStyle="1" w:styleId="affff0">
    <w:name w:val="Рис_тело"/>
    <w:basedOn w:val="a"/>
    <w:next w:val="afffc"/>
    <w:rsid w:val="00540573"/>
    <w:pPr>
      <w:keepNext/>
      <w:spacing w:before="240" w:line="276" w:lineRule="auto"/>
      <w:jc w:val="center"/>
    </w:pPr>
  </w:style>
  <w:style w:type="paragraph" w:customStyle="1" w:styleId="affff1">
    <w:name w:val="Табл_подпись"/>
    <w:basedOn w:val="afffc"/>
    <w:rsid w:val="007377BD"/>
    <w:pPr>
      <w:spacing w:after="0"/>
    </w:pPr>
    <w:rPr>
      <w:b/>
    </w:rPr>
  </w:style>
  <w:style w:type="paragraph" w:styleId="affff2">
    <w:name w:val="Revision"/>
    <w:uiPriority w:val="99"/>
    <w:semiHidden/>
    <w:rsid w:val="007377BD"/>
  </w:style>
  <w:style w:type="paragraph" w:styleId="affff3">
    <w:name w:val="endnote text"/>
    <w:basedOn w:val="a"/>
    <w:uiPriority w:val="99"/>
    <w:semiHidden/>
    <w:unhideWhenUsed/>
    <w:rsid w:val="00BC6973"/>
    <w:rPr>
      <w:sz w:val="20"/>
      <w:szCs w:val="20"/>
    </w:rPr>
  </w:style>
  <w:style w:type="paragraph" w:styleId="16">
    <w:name w:val="index 1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27">
    <w:name w:val="index 2"/>
    <w:basedOn w:val="a"/>
    <w:autoRedefine/>
    <w:uiPriority w:val="99"/>
    <w:semiHidden/>
    <w:unhideWhenUsed/>
    <w:rsid w:val="00602C82"/>
    <w:pPr>
      <w:widowControl w:val="0"/>
      <w:ind w:left="720" w:firstLine="567"/>
      <w:jc w:val="both"/>
    </w:pPr>
    <w:rPr>
      <w:rFonts w:eastAsia="Microsoft YaHei"/>
      <w:sz w:val="20"/>
    </w:rPr>
  </w:style>
  <w:style w:type="paragraph" w:styleId="34">
    <w:name w:val="index 3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41">
    <w:name w:val="index 4"/>
    <w:basedOn w:val="a"/>
    <w:autoRedefine/>
    <w:uiPriority w:val="99"/>
    <w:semiHidden/>
    <w:unhideWhenUsed/>
    <w:rsid w:val="00602C82"/>
    <w:pPr>
      <w:widowControl w:val="0"/>
      <w:ind w:left="1440" w:firstLine="567"/>
      <w:jc w:val="both"/>
    </w:pPr>
    <w:rPr>
      <w:rFonts w:eastAsia="Microsoft YaHei"/>
      <w:sz w:val="20"/>
    </w:rPr>
  </w:style>
  <w:style w:type="paragraph" w:styleId="51">
    <w:name w:val="index 5"/>
    <w:basedOn w:val="a"/>
    <w:autoRedefine/>
    <w:uiPriority w:val="99"/>
    <w:semiHidden/>
    <w:unhideWhenUsed/>
    <w:rsid w:val="00602C82"/>
    <w:pPr>
      <w:widowControl w:val="0"/>
      <w:ind w:left="1800" w:firstLine="567"/>
      <w:jc w:val="both"/>
    </w:pPr>
    <w:rPr>
      <w:rFonts w:eastAsia="Microsoft YaHei"/>
      <w:sz w:val="20"/>
    </w:rPr>
  </w:style>
  <w:style w:type="paragraph" w:styleId="affff4">
    <w:name w:val="table of authorities"/>
    <w:basedOn w:val="a"/>
    <w:uiPriority w:val="99"/>
    <w:semiHidden/>
    <w:unhideWhenUsed/>
    <w:rsid w:val="00602C82"/>
    <w:pPr>
      <w:widowControl w:val="0"/>
      <w:tabs>
        <w:tab w:val="right" w:leader="dot" w:pos="7560"/>
      </w:tabs>
      <w:ind w:left="1440" w:hanging="360"/>
      <w:jc w:val="both"/>
    </w:pPr>
    <w:rPr>
      <w:rFonts w:eastAsia="Microsoft YaHei"/>
      <w:sz w:val="20"/>
    </w:rPr>
  </w:style>
  <w:style w:type="paragraph" w:styleId="affff5">
    <w:name w:val="toa heading"/>
    <w:basedOn w:val="a"/>
    <w:next w:val="affff4"/>
    <w:uiPriority w:val="99"/>
    <w:semiHidden/>
    <w:unhideWhenUsed/>
    <w:rsid w:val="00602C82"/>
    <w:pPr>
      <w:keepNext/>
      <w:widowControl w:val="0"/>
      <w:spacing w:line="480" w:lineRule="atLeast"/>
      <w:ind w:firstLine="567"/>
      <w:jc w:val="both"/>
    </w:pPr>
    <w:rPr>
      <w:rFonts w:ascii="Arial Black" w:eastAsia="Microsoft YaHei" w:hAnsi="Arial Black"/>
      <w:b/>
      <w:spacing w:val="-10"/>
      <w:kern w:val="2"/>
      <w:sz w:val="20"/>
    </w:rPr>
  </w:style>
  <w:style w:type="paragraph" w:styleId="affff6">
    <w:name w:val="Document Map"/>
    <w:basedOn w:val="a"/>
    <w:uiPriority w:val="99"/>
    <w:semiHidden/>
    <w:unhideWhenUsed/>
    <w:rsid w:val="00602C82"/>
    <w:pPr>
      <w:widowControl w:val="0"/>
      <w:shd w:val="clear" w:color="auto" w:fill="000080"/>
      <w:ind w:firstLine="567"/>
      <w:jc w:val="both"/>
    </w:pPr>
    <w:rPr>
      <w:rFonts w:ascii="Tahoma" w:eastAsia="Microsoft YaHei" w:hAnsi="Tahoma" w:cs="Tahoma"/>
      <w:sz w:val="20"/>
    </w:rPr>
  </w:style>
  <w:style w:type="paragraph" w:customStyle="1" w:styleId="affff7">
    <w:name w:val="рисунок"/>
    <w:basedOn w:val="a"/>
    <w:next w:val="a"/>
    <w:semiHidden/>
    <w:rsid w:val="00602C82"/>
    <w:pPr>
      <w:keepNext/>
      <w:spacing w:line="360" w:lineRule="auto"/>
      <w:ind w:firstLine="567"/>
      <w:jc w:val="center"/>
    </w:pPr>
  </w:style>
  <w:style w:type="paragraph" w:customStyle="1" w:styleId="110956">
    <w:name w:val="Стиль Основной текст + 11 пт Первая строка:  095 см Перед:  6 пт"/>
    <w:basedOn w:val="a"/>
    <w:uiPriority w:val="99"/>
    <w:semiHidden/>
    <w:rsid w:val="00602C82"/>
    <w:pPr>
      <w:spacing w:line="360" w:lineRule="auto"/>
      <w:ind w:firstLine="709"/>
      <w:jc w:val="both"/>
    </w:pPr>
    <w:rPr>
      <w:sz w:val="20"/>
      <w:szCs w:val="20"/>
    </w:rPr>
  </w:style>
  <w:style w:type="paragraph" w:customStyle="1" w:styleId="xl310">
    <w:name w:val="xl31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styleId="affff8">
    <w:name w:val="annotation text"/>
    <w:basedOn w:val="a"/>
    <w:uiPriority w:val="99"/>
    <w:unhideWhenUsed/>
    <w:rsid w:val="0043236F"/>
    <w:rPr>
      <w:sz w:val="20"/>
      <w:szCs w:val="20"/>
    </w:rPr>
  </w:style>
  <w:style w:type="paragraph" w:styleId="affff9">
    <w:name w:val="annotation subject"/>
    <w:basedOn w:val="affff8"/>
    <w:next w:val="affff8"/>
    <w:uiPriority w:val="99"/>
    <w:semiHidden/>
    <w:unhideWhenUsed/>
    <w:rsid w:val="0043236F"/>
    <w:rPr>
      <w:b/>
      <w:bCs/>
    </w:rPr>
  </w:style>
  <w:style w:type="paragraph" w:styleId="affffa">
    <w:name w:val="Balloon Text"/>
    <w:basedOn w:val="a"/>
    <w:uiPriority w:val="99"/>
    <w:unhideWhenUsed/>
    <w:rsid w:val="0043236F"/>
    <w:rPr>
      <w:rFonts w:ascii="Segoe UI" w:hAnsi="Segoe UI" w:cs="Segoe UI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D92281"/>
    <w:pPr>
      <w:spacing w:after="100" w:line="276" w:lineRule="auto"/>
      <w:ind w:left="480"/>
    </w:pPr>
  </w:style>
  <w:style w:type="paragraph" w:styleId="affffb">
    <w:name w:val="table of figures"/>
    <w:basedOn w:val="a"/>
    <w:next w:val="a"/>
    <w:uiPriority w:val="99"/>
    <w:unhideWhenUsed/>
    <w:rsid w:val="00A934D0"/>
    <w:pPr>
      <w:spacing w:line="276" w:lineRule="auto"/>
    </w:pPr>
  </w:style>
  <w:style w:type="paragraph" w:customStyle="1" w:styleId="msonormal0">
    <w:name w:val="msonormal"/>
    <w:basedOn w:val="a"/>
    <w:uiPriority w:val="99"/>
    <w:rsid w:val="00375C63"/>
    <w:pPr>
      <w:spacing w:beforeAutospacing="1" w:afterAutospacing="1"/>
    </w:pPr>
  </w:style>
  <w:style w:type="paragraph" w:customStyle="1" w:styleId="xl138">
    <w:name w:val="xl138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39">
    <w:name w:val="xl139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75C6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75C6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5">
    <w:name w:val="xl145"/>
    <w:basedOn w:val="a"/>
    <w:uiPriority w:val="99"/>
    <w:rsid w:val="00375C63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6">
    <w:name w:val="xl146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47">
    <w:name w:val="xl147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75C6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9">
    <w:name w:val="xl149"/>
    <w:basedOn w:val="a"/>
    <w:uiPriority w:val="99"/>
    <w:rsid w:val="006D09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0">
    <w:name w:val="xl150"/>
    <w:basedOn w:val="a"/>
    <w:uiPriority w:val="99"/>
    <w:rsid w:val="006D09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1">
    <w:name w:val="xl151"/>
    <w:basedOn w:val="a"/>
    <w:uiPriority w:val="99"/>
    <w:rsid w:val="006D09D0"/>
    <w:pPr>
      <w:spacing w:beforeAutospacing="1" w:afterAutospacing="1"/>
    </w:pPr>
    <w:rPr>
      <w:b/>
      <w:bCs/>
      <w:sz w:val="20"/>
      <w:szCs w:val="20"/>
    </w:rPr>
  </w:style>
  <w:style w:type="paragraph" w:customStyle="1" w:styleId="affffc">
    <w:name w:val="рис_тело"/>
    <w:basedOn w:val="a"/>
    <w:next w:val="afffc"/>
    <w:rsid w:val="00EB5C72"/>
    <w:pPr>
      <w:keepNext/>
      <w:spacing w:before="240" w:line="276" w:lineRule="auto"/>
      <w:jc w:val="center"/>
    </w:pPr>
  </w:style>
  <w:style w:type="paragraph" w:styleId="affffd">
    <w:name w:val="List Paragraph"/>
    <w:basedOn w:val="a"/>
    <w:uiPriority w:val="34"/>
    <w:qFormat/>
    <w:rsid w:val="000B6D88"/>
    <w:pPr>
      <w:ind w:left="720"/>
      <w:contextualSpacing/>
    </w:pPr>
  </w:style>
  <w:style w:type="paragraph" w:customStyle="1" w:styleId="xl311">
    <w:name w:val="xl31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"/>
    <w:uiPriority w:val="99"/>
    <w:rsid w:val="005D7B87"/>
    <w:pPr>
      <w:spacing w:beforeAutospacing="1" w:afterAutospacing="1"/>
    </w:pPr>
  </w:style>
  <w:style w:type="paragraph" w:customStyle="1" w:styleId="xl313">
    <w:name w:val="xl313"/>
    <w:basedOn w:val="a"/>
    <w:uiPriority w:val="99"/>
    <w:rsid w:val="005D7B87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18">
    <w:name w:val="xl318"/>
    <w:basedOn w:val="a"/>
    <w:uiPriority w:val="99"/>
    <w:rsid w:val="005D7B87"/>
    <w:pPr>
      <w:spacing w:beforeAutospacing="1" w:afterAutospacing="1"/>
    </w:pPr>
  </w:style>
  <w:style w:type="paragraph" w:customStyle="1" w:styleId="xl319">
    <w:name w:val="xl319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1">
    <w:name w:val="xl321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3">
    <w:name w:val="xl32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4">
    <w:name w:val="xl32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6">
    <w:name w:val="xl32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7">
    <w:name w:val="xl32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28">
    <w:name w:val="xl328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9">
    <w:name w:val="xl329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0">
    <w:name w:val="xl33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1">
    <w:name w:val="xl33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2">
    <w:name w:val="xl33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textAlignment w:val="center"/>
    </w:pPr>
    <w:rPr>
      <w:sz w:val="20"/>
      <w:szCs w:val="20"/>
    </w:rPr>
  </w:style>
  <w:style w:type="paragraph" w:customStyle="1" w:styleId="xl333">
    <w:name w:val="xl33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4">
    <w:name w:val="xl33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5">
    <w:name w:val="xl33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6">
    <w:name w:val="xl33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textAlignment w:val="center"/>
    </w:pPr>
    <w:rPr>
      <w:sz w:val="20"/>
      <w:szCs w:val="20"/>
    </w:rPr>
  </w:style>
  <w:style w:type="paragraph" w:customStyle="1" w:styleId="xl337">
    <w:name w:val="xl33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9">
    <w:name w:val="xl339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1">
    <w:name w:val="xl341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2">
    <w:name w:val="xl34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3">
    <w:name w:val="xl34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4">
    <w:name w:val="xl344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5">
    <w:name w:val="xl345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6">
    <w:name w:val="xl346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7">
    <w:name w:val="xl347"/>
    <w:basedOn w:val="a"/>
    <w:uiPriority w:val="99"/>
    <w:rsid w:val="005D7B87"/>
    <w:pPr>
      <w:spacing w:beforeAutospacing="1" w:afterAutospacing="1"/>
      <w:jc w:val="center"/>
    </w:pPr>
  </w:style>
  <w:style w:type="paragraph" w:customStyle="1" w:styleId="xl65">
    <w:name w:val="xl6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78">
    <w:name w:val="xl78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CD7C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CD7C2F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CD7C2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FFFFFF"/>
      <w:sz w:val="20"/>
      <w:szCs w:val="20"/>
    </w:rPr>
  </w:style>
  <w:style w:type="paragraph" w:customStyle="1" w:styleId="xl90">
    <w:name w:val="xl90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"/>
    <w:uiPriority w:val="99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affffe">
    <w:name w:val="РИС."/>
    <w:basedOn w:val="a"/>
    <w:next w:val="afffc"/>
    <w:rsid w:val="00A251B7"/>
    <w:pPr>
      <w:keepNext/>
      <w:spacing w:before="240" w:line="276" w:lineRule="auto"/>
      <w:jc w:val="center"/>
    </w:pPr>
    <w:rPr>
      <w:sz w:val="20"/>
    </w:rPr>
  </w:style>
  <w:style w:type="paragraph" w:styleId="afffff">
    <w:name w:val="List Number"/>
    <w:basedOn w:val="a"/>
    <w:uiPriority w:val="99"/>
    <w:semiHidden/>
    <w:unhideWhenUsed/>
    <w:rsid w:val="00612D51"/>
    <w:pPr>
      <w:spacing w:line="270" w:lineRule="atLeast"/>
      <w:ind w:left="1415" w:hanging="283"/>
    </w:pPr>
    <w:rPr>
      <w:szCs w:val="20"/>
      <w:lang w:val="en-GB" w:eastAsia="da-DK"/>
    </w:rPr>
  </w:style>
  <w:style w:type="paragraph" w:styleId="afffff0">
    <w:name w:val="footnote text"/>
    <w:basedOn w:val="a"/>
    <w:uiPriority w:val="99"/>
    <w:rsid w:val="006049FE"/>
    <w:rPr>
      <w:sz w:val="20"/>
      <w:szCs w:val="20"/>
    </w:rPr>
  </w:style>
  <w:style w:type="paragraph" w:customStyle="1" w:styleId="28">
    <w:name w:val="Основной текст2"/>
    <w:basedOn w:val="a"/>
    <w:uiPriority w:val="99"/>
    <w:rsid w:val="006049FE"/>
    <w:pPr>
      <w:widowControl w:val="0"/>
      <w:shd w:val="clear" w:color="auto" w:fill="FFFFFF"/>
      <w:spacing w:after="60" w:line="0" w:lineRule="atLeast"/>
      <w:jc w:val="center"/>
    </w:pPr>
    <w:rPr>
      <w:color w:val="000000"/>
      <w:sz w:val="23"/>
      <w:szCs w:val="23"/>
      <w:lang w:bidi="ru-RU"/>
    </w:rPr>
  </w:style>
  <w:style w:type="paragraph" w:customStyle="1" w:styleId="font5">
    <w:name w:val="font5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223">
    <w:name w:val="xl223"/>
    <w:basedOn w:val="a"/>
    <w:rsid w:val="00E4014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9">
    <w:name w:val="xl229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E40140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firstLine="100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E4014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E40140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Autospacing="1" w:afterAutospacing="1"/>
      <w:ind w:firstLine="300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9">
    <w:name w:val="xl239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40">
    <w:name w:val="xl240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font6">
    <w:name w:val="font6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uiPriority w:val="99"/>
    <w:rsid w:val="00E40140"/>
    <w:pPr>
      <w:spacing w:beforeAutospacing="1" w:afterAutospacing="1"/>
      <w:textAlignment w:val="center"/>
    </w:pPr>
  </w:style>
  <w:style w:type="paragraph" w:customStyle="1" w:styleId="xl106">
    <w:name w:val="xl106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7">
    <w:name w:val="xl107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108">
    <w:name w:val="xl108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0">
    <w:name w:val="xl110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b/>
      <w:bCs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E40140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E40140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E40140"/>
    <w:pPr>
      <w:spacing w:after="100" w:line="259" w:lineRule="auto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E40140"/>
    <w:pPr>
      <w:spacing w:after="100" w:line="259" w:lineRule="auto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E40140"/>
    <w:pPr>
      <w:spacing w:after="100" w:line="259" w:lineRule="auto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E40140"/>
    <w:pPr>
      <w:spacing w:after="100" w:line="259" w:lineRule="auto"/>
      <w:ind w:left="1760"/>
    </w:pPr>
  </w:style>
  <w:style w:type="paragraph" w:customStyle="1" w:styleId="zag3">
    <w:name w:val="zag3"/>
    <w:basedOn w:val="a"/>
    <w:rsid w:val="00E40140"/>
    <w:pPr>
      <w:spacing w:before="240" w:after="240"/>
      <w:ind w:left="709" w:hanging="709"/>
      <w:jc w:val="center"/>
    </w:pPr>
  </w:style>
  <w:style w:type="paragraph" w:customStyle="1" w:styleId="font7">
    <w:name w:val="font7"/>
    <w:basedOn w:val="a"/>
    <w:rsid w:val="003A4C5E"/>
    <w:pPr>
      <w:spacing w:beforeAutospacing="1" w:afterAutospacing="1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3A4C5E"/>
    <w:pPr>
      <w:spacing w:beforeAutospacing="1" w:afterAutospacing="1"/>
    </w:pPr>
    <w:rPr>
      <w:b/>
      <w:bCs/>
    </w:rPr>
  </w:style>
  <w:style w:type="paragraph" w:customStyle="1" w:styleId="xl174">
    <w:name w:val="xl174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77">
    <w:name w:val="xl17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9">
    <w:name w:val="xl17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0">
    <w:name w:val="xl18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2">
    <w:name w:val="xl18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85">
    <w:name w:val="xl18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6">
    <w:name w:val="xl186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8">
    <w:name w:val="xl18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0">
    <w:name w:val="xl19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93">
    <w:name w:val="xl193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4">
    <w:name w:val="xl194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6">
    <w:name w:val="xl196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197">
    <w:name w:val="xl197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9">
    <w:name w:val="xl199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201">
    <w:name w:val="xl201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2">
    <w:name w:val="xl202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3">
    <w:name w:val="xl203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">
    <w:name w:val="xl204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">
    <w:name w:val="xl205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0">
    <w:name w:val="xl21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2">
    <w:name w:val="xl21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3">
    <w:name w:val="xl213"/>
    <w:basedOn w:val="a"/>
    <w:rsid w:val="003A4C5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4">
    <w:name w:val="xl214"/>
    <w:basedOn w:val="a"/>
    <w:rsid w:val="003A4C5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12">
    <w:name w:val="xl11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3">
    <w:name w:val="xl11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4">
    <w:name w:val="xl11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15">
    <w:name w:val="xl11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19">
    <w:name w:val="xl11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20">
    <w:name w:val="xl12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4">
    <w:name w:val="xl12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5">
    <w:name w:val="xl12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26">
    <w:name w:val="xl12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uiPriority w:val="99"/>
    <w:rsid w:val="00C0011F"/>
    <w:pPr>
      <w:spacing w:beforeAutospacing="1" w:afterAutospacing="1"/>
    </w:pPr>
    <w:rPr>
      <w:color w:val="002060"/>
      <w:sz w:val="20"/>
      <w:szCs w:val="20"/>
      <w:u w:val="single"/>
    </w:rPr>
  </w:style>
  <w:style w:type="paragraph" w:customStyle="1" w:styleId="xl128">
    <w:name w:val="xl128"/>
    <w:basedOn w:val="a"/>
    <w:uiPriority w:val="99"/>
    <w:rsid w:val="00C0011F"/>
    <w:pPr>
      <w:spacing w:beforeAutospacing="1" w:afterAutospacing="1"/>
      <w:jc w:val="center"/>
      <w:textAlignment w:val="center"/>
    </w:pPr>
    <w:rPr>
      <w:color w:val="002060"/>
      <w:sz w:val="20"/>
      <w:szCs w:val="20"/>
      <w:u w:val="single"/>
    </w:rPr>
  </w:style>
  <w:style w:type="paragraph" w:customStyle="1" w:styleId="xl129">
    <w:name w:val="xl12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0">
    <w:name w:val="xl13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1">
    <w:name w:val="xl131"/>
    <w:basedOn w:val="a"/>
    <w:uiPriority w:val="99"/>
    <w:rsid w:val="00C0011F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uiPriority w:val="99"/>
    <w:rsid w:val="00C0011F"/>
    <w:pPr>
      <w:spacing w:beforeAutospacing="1" w:afterAutospacing="1"/>
    </w:pPr>
    <w:rPr>
      <w:sz w:val="20"/>
      <w:szCs w:val="20"/>
    </w:rPr>
  </w:style>
  <w:style w:type="paragraph" w:customStyle="1" w:styleId="xl133">
    <w:name w:val="xl13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2060"/>
      <w:sz w:val="20"/>
      <w:szCs w:val="20"/>
    </w:rPr>
  </w:style>
  <w:style w:type="paragraph" w:customStyle="1" w:styleId="xl137">
    <w:name w:val="xl13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52">
    <w:name w:val="xl15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53">
    <w:name w:val="xl15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4">
    <w:name w:val="xl15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55">
    <w:name w:val="xl15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57">
    <w:name w:val="xl15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8">
    <w:name w:val="xl15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0">
    <w:name w:val="xl16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1">
    <w:name w:val="xl161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2">
    <w:name w:val="xl16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3">
    <w:name w:val="xl16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4">
    <w:name w:val="xl16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65">
    <w:name w:val="xl16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6">
    <w:name w:val="xl16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9">
    <w:name w:val="xl16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TableParagraph">
    <w:name w:val="Table Paragraph"/>
    <w:basedOn w:val="a"/>
    <w:uiPriority w:val="1"/>
    <w:rsid w:val="00DF580D"/>
    <w:pPr>
      <w:widowControl w:val="0"/>
      <w:ind w:left="111"/>
    </w:pPr>
  </w:style>
  <w:style w:type="paragraph" w:customStyle="1" w:styleId="afffff1">
    <w:name w:val="Перечень"/>
    <w:basedOn w:val="a7"/>
    <w:rsid w:val="00F906D7"/>
    <w:pPr>
      <w:tabs>
        <w:tab w:val="num" w:pos="0"/>
      </w:tabs>
      <w:spacing w:before="120" w:after="120"/>
      <w:ind w:left="1134" w:hanging="283"/>
    </w:pPr>
  </w:style>
  <w:style w:type="paragraph" w:styleId="afff6">
    <w:name w:val="Title"/>
    <w:basedOn w:val="a"/>
    <w:next w:val="a"/>
    <w:link w:val="afff5"/>
    <w:uiPriority w:val="10"/>
    <w:qFormat/>
    <w:rsid w:val="000B6D8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customStyle="1" w:styleId="afffff2">
    <w:name w:val="Абзац"/>
    <w:basedOn w:val="a"/>
    <w:rsid w:val="007262A3"/>
    <w:pPr>
      <w:spacing w:before="120" w:after="60"/>
      <w:ind w:firstLine="426"/>
      <w:jc w:val="both"/>
    </w:pPr>
    <w:rPr>
      <w:lang w:val="x-none" w:eastAsia="x-none"/>
    </w:rPr>
  </w:style>
  <w:style w:type="paragraph" w:customStyle="1" w:styleId="ConsPlusNormal">
    <w:name w:val="ConsPlusNormal"/>
    <w:rsid w:val="00D17BF9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Standard">
    <w:name w:val="Standard"/>
    <w:uiPriority w:val="99"/>
    <w:rsid w:val="00D17BF9"/>
    <w:pPr>
      <w:widowControl w:val="0"/>
      <w:textAlignment w:val="baseline"/>
    </w:pPr>
    <w:rPr>
      <w:rFonts w:eastAsia="Andale Sans UI" w:cs="Tahoma"/>
      <w:kern w:val="2"/>
      <w:lang w:val="de-DE" w:eastAsia="ja-JP" w:bidi="fa-IR"/>
    </w:rPr>
  </w:style>
  <w:style w:type="paragraph" w:customStyle="1" w:styleId="18">
    <w:name w:val="Основной текст1"/>
    <w:basedOn w:val="a"/>
    <w:rsid w:val="00612D51"/>
    <w:pPr>
      <w:shd w:val="clear" w:color="auto" w:fill="FFFFFF"/>
      <w:spacing w:before="2100" w:after="1080" w:line="566" w:lineRule="exact"/>
      <w:ind w:hanging="720"/>
      <w:jc w:val="right"/>
    </w:pPr>
    <w:rPr>
      <w:sz w:val="27"/>
      <w:szCs w:val="27"/>
    </w:rPr>
  </w:style>
  <w:style w:type="paragraph" w:customStyle="1" w:styleId="19">
    <w:name w:val="1"/>
    <w:basedOn w:val="a"/>
    <w:next w:val="afffff3"/>
    <w:uiPriority w:val="99"/>
    <w:unhideWhenUsed/>
    <w:rsid w:val="00612D51"/>
    <w:pPr>
      <w:spacing w:beforeAutospacing="1" w:after="119"/>
      <w:jc w:val="both"/>
    </w:pPr>
    <w:rPr>
      <w:szCs w:val="20"/>
    </w:rPr>
  </w:style>
  <w:style w:type="paragraph" w:styleId="afffff3">
    <w:name w:val="Normal (Web)"/>
    <w:basedOn w:val="a"/>
    <w:uiPriority w:val="99"/>
    <w:semiHidden/>
    <w:unhideWhenUsed/>
    <w:rsid w:val="00612D51"/>
    <w:pPr>
      <w:jc w:val="both"/>
    </w:pPr>
    <w:rPr>
      <w:szCs w:val="20"/>
    </w:rPr>
  </w:style>
  <w:style w:type="paragraph" w:customStyle="1" w:styleId="afffff4">
    <w:name w:val="_Обычный"/>
    <w:basedOn w:val="a"/>
    <w:rsid w:val="00612D51"/>
    <w:pPr>
      <w:contextualSpacing/>
      <w:jc w:val="both"/>
    </w:pPr>
    <w:rPr>
      <w:iCs/>
      <w:color w:val="000000"/>
      <w:sz w:val="20"/>
      <w:szCs w:val="26"/>
    </w:rPr>
  </w:style>
  <w:style w:type="paragraph" w:customStyle="1" w:styleId="afffff5">
    <w:name w:val="_Список маркерованный"/>
    <w:basedOn w:val="a"/>
    <w:rsid w:val="00612D51"/>
    <w:pPr>
      <w:tabs>
        <w:tab w:val="left" w:pos="284"/>
      </w:tabs>
      <w:spacing w:line="276" w:lineRule="auto"/>
      <w:contextualSpacing/>
      <w:jc w:val="both"/>
    </w:pPr>
    <w:rPr>
      <w:iCs/>
      <w:color w:val="000000"/>
      <w:szCs w:val="26"/>
    </w:rPr>
  </w:style>
  <w:style w:type="paragraph" w:customStyle="1" w:styleId="font8">
    <w:name w:val="font8"/>
    <w:basedOn w:val="a"/>
    <w:rsid w:val="00612D51"/>
    <w:pPr>
      <w:spacing w:beforeAutospacing="1" w:afterAutospacing="1"/>
      <w:jc w:val="both"/>
    </w:pPr>
    <w:rPr>
      <w:b/>
      <w:bCs/>
      <w:color w:val="000000"/>
      <w:sz w:val="20"/>
      <w:szCs w:val="20"/>
    </w:rPr>
  </w:style>
  <w:style w:type="paragraph" w:customStyle="1" w:styleId="xl215">
    <w:name w:val="xl215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1">
    <w:name w:val="xl221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2">
    <w:name w:val="xl222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center"/>
    </w:pPr>
    <w:rPr>
      <w:b/>
      <w:bCs/>
      <w:color w:val="000000"/>
      <w:sz w:val="20"/>
      <w:szCs w:val="20"/>
    </w:rPr>
  </w:style>
  <w:style w:type="paragraph" w:customStyle="1" w:styleId="xl248">
    <w:name w:val="xl24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50">
    <w:name w:val="xl250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100">
    <w:name w:val="Табличный_центр_10"/>
    <w:basedOn w:val="a"/>
    <w:rsid w:val="00612D51"/>
    <w:pPr>
      <w:keepNext/>
      <w:jc w:val="center"/>
    </w:pPr>
    <w:rPr>
      <w:sz w:val="20"/>
      <w:szCs w:val="20"/>
    </w:rPr>
  </w:style>
  <w:style w:type="paragraph" w:customStyle="1" w:styleId="Default">
    <w:name w:val="Default"/>
    <w:rsid w:val="00612D51"/>
    <w:rPr>
      <w:rFonts w:eastAsia="Calibri"/>
      <w:color w:val="000000"/>
      <w:lang w:eastAsia="ru-RU"/>
    </w:rPr>
  </w:style>
  <w:style w:type="paragraph" w:styleId="HTML9">
    <w:name w:val="HTML Preformatted"/>
    <w:basedOn w:val="a"/>
    <w:unhideWhenUsed/>
    <w:rsid w:val="00612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afffff6">
    <w:name w:val="List Bullet"/>
    <w:basedOn w:val="a"/>
    <w:unhideWhenUsed/>
    <w:rsid w:val="00612D51"/>
    <w:pPr>
      <w:tabs>
        <w:tab w:val="num" w:pos="360"/>
      </w:tabs>
      <w:ind w:left="360" w:hanging="360"/>
      <w:jc w:val="both"/>
    </w:pPr>
    <w:rPr>
      <w:lang w:val="x-none" w:eastAsia="x-none"/>
    </w:rPr>
  </w:style>
  <w:style w:type="paragraph" w:styleId="36">
    <w:name w:val="List Bullet 3"/>
    <w:basedOn w:val="a"/>
    <w:unhideWhenUsed/>
    <w:rsid w:val="00612D51"/>
    <w:pPr>
      <w:tabs>
        <w:tab w:val="left" w:pos="360"/>
        <w:tab w:val="left" w:pos="709"/>
        <w:tab w:val="num" w:pos="926"/>
      </w:tabs>
      <w:ind w:left="851"/>
    </w:pPr>
  </w:style>
  <w:style w:type="paragraph" w:styleId="29">
    <w:name w:val="List Bullet 2"/>
    <w:basedOn w:val="a"/>
    <w:unhideWhenUsed/>
    <w:rsid w:val="00612D51"/>
    <w:pPr>
      <w:tabs>
        <w:tab w:val="left" w:pos="360"/>
        <w:tab w:val="left" w:pos="851"/>
      </w:tabs>
      <w:ind w:left="851" w:hanging="284"/>
      <w:jc w:val="both"/>
    </w:pPr>
  </w:style>
  <w:style w:type="paragraph" w:styleId="afffff7">
    <w:name w:val="Body Text Indent"/>
    <w:basedOn w:val="afff8"/>
    <w:unhideWhenUsed/>
    <w:rsid w:val="00612D51"/>
    <w:pPr>
      <w:tabs>
        <w:tab w:val="clear" w:pos="540"/>
      </w:tabs>
      <w:spacing w:after="120"/>
      <w:ind w:right="284" w:firstLine="210"/>
    </w:pPr>
    <w:rPr>
      <w:sz w:val="24"/>
      <w:szCs w:val="20"/>
      <w:lang w:val="x-none" w:eastAsia="x-none"/>
    </w:rPr>
  </w:style>
  <w:style w:type="paragraph" w:styleId="2a">
    <w:name w:val="Body Text 2"/>
    <w:basedOn w:val="a"/>
    <w:unhideWhenUsed/>
    <w:rsid w:val="00612D51"/>
    <w:pPr>
      <w:jc w:val="center"/>
    </w:pPr>
    <w:rPr>
      <w:b/>
      <w:szCs w:val="20"/>
    </w:rPr>
  </w:style>
  <w:style w:type="paragraph" w:styleId="2b">
    <w:name w:val="Body Text Indent 2"/>
    <w:basedOn w:val="a"/>
    <w:unhideWhenUsed/>
    <w:rsid w:val="00612D51"/>
    <w:pPr>
      <w:ind w:firstLine="567"/>
      <w:jc w:val="both"/>
    </w:pPr>
    <w:rPr>
      <w:sz w:val="28"/>
    </w:rPr>
  </w:style>
  <w:style w:type="paragraph" w:styleId="37">
    <w:name w:val="Body Text Indent 3"/>
    <w:basedOn w:val="a"/>
    <w:unhideWhenUsed/>
    <w:rsid w:val="00612D51"/>
    <w:pPr>
      <w:spacing w:after="120"/>
      <w:ind w:left="283"/>
      <w:jc w:val="both"/>
    </w:pPr>
    <w:rPr>
      <w:sz w:val="16"/>
      <w:szCs w:val="16"/>
    </w:rPr>
  </w:style>
  <w:style w:type="paragraph" w:styleId="afffff8">
    <w:name w:val="Plain Text"/>
    <w:basedOn w:val="a"/>
    <w:unhideWhenUsed/>
    <w:rsid w:val="00612D51"/>
    <w:rPr>
      <w:rFonts w:ascii="Consolas" w:eastAsia="Calibri" w:hAnsi="Consolas"/>
      <w:sz w:val="21"/>
      <w:szCs w:val="21"/>
      <w:lang w:val="x-none"/>
    </w:rPr>
  </w:style>
  <w:style w:type="paragraph" w:customStyle="1" w:styleId="Normal1">
    <w:name w:val="Normal1"/>
    <w:rsid w:val="00612D51"/>
    <w:pPr>
      <w:widowControl w:val="0"/>
      <w:snapToGrid w:val="0"/>
      <w:spacing w:line="436" w:lineRule="auto"/>
      <w:ind w:firstLine="840"/>
      <w:jc w:val="both"/>
    </w:pPr>
    <w:rPr>
      <w:szCs w:val="20"/>
      <w:lang w:eastAsia="ru-RU"/>
    </w:rPr>
  </w:style>
  <w:style w:type="paragraph" w:customStyle="1" w:styleId="2c">
    <w:name w:val="Знак Знак2 Знак Знак Знак Знак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38">
    <w:name w:val="Знак Знак3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1a">
    <w:name w:val="Обычный1"/>
    <w:rsid w:val="00612D51"/>
    <w:pPr>
      <w:snapToGrid w:val="0"/>
    </w:pPr>
    <w:rPr>
      <w:szCs w:val="20"/>
      <w:lang w:eastAsia="ru-RU"/>
    </w:rPr>
  </w:style>
  <w:style w:type="paragraph" w:customStyle="1" w:styleId="BodyTextIndent21">
    <w:name w:val="Body Text Indent 21"/>
    <w:basedOn w:val="a"/>
    <w:rsid w:val="00612D51"/>
    <w:pPr>
      <w:ind w:firstLine="709"/>
      <w:jc w:val="both"/>
    </w:pPr>
  </w:style>
  <w:style w:type="paragraph" w:customStyle="1" w:styleId="210">
    <w:name w:val="Основной текст с отступом 21"/>
    <w:basedOn w:val="a"/>
    <w:rsid w:val="00612D51"/>
    <w:pPr>
      <w:spacing w:line="360" w:lineRule="auto"/>
      <w:ind w:firstLine="709"/>
      <w:jc w:val="both"/>
    </w:pPr>
    <w:rPr>
      <w:szCs w:val="20"/>
    </w:rPr>
  </w:style>
  <w:style w:type="paragraph" w:customStyle="1" w:styleId="2d">
    <w:name w:val="Обычный2"/>
    <w:rsid w:val="00612D51"/>
    <w:pPr>
      <w:snapToGrid w:val="0"/>
    </w:pPr>
    <w:rPr>
      <w:szCs w:val="20"/>
      <w:lang w:eastAsia="ru-RU"/>
    </w:rPr>
  </w:style>
  <w:style w:type="paragraph" w:customStyle="1" w:styleId="120">
    <w:name w:val="текст12"/>
    <w:basedOn w:val="a"/>
    <w:rsid w:val="00612D51"/>
    <w:pPr>
      <w:ind w:left="170" w:right="170" w:firstLine="539"/>
    </w:pPr>
    <w:rPr>
      <w:szCs w:val="20"/>
    </w:rPr>
  </w:style>
  <w:style w:type="paragraph" w:customStyle="1" w:styleId="-11">
    <w:name w:val="Цветной список - Акцент 11"/>
    <w:basedOn w:val="a"/>
    <w:uiPriority w:val="34"/>
    <w:rsid w:val="00612D51"/>
    <w:pPr>
      <w:spacing w:after="200" w:line="276" w:lineRule="auto"/>
      <w:ind w:left="720"/>
      <w:contextualSpacing/>
    </w:pPr>
    <w:rPr>
      <w:rFonts w:ascii="Calibri" w:hAnsi="Calibri" w:cs="Calibri"/>
      <w:lang w:val="x-none" w:eastAsia="x-none"/>
    </w:rPr>
  </w:style>
  <w:style w:type="paragraph" w:customStyle="1" w:styleId="1b">
    <w:name w:val="Нумерованный (1)"/>
    <w:basedOn w:val="a"/>
    <w:rsid w:val="00612D51"/>
    <w:pPr>
      <w:tabs>
        <w:tab w:val="num" w:pos="0"/>
        <w:tab w:val="left" w:pos="360"/>
      </w:tabs>
      <w:spacing w:before="80"/>
    </w:pPr>
  </w:style>
  <w:style w:type="paragraph" w:customStyle="1" w:styleId="afffff9">
    <w:name w:val="Нумерованный (a)"/>
    <w:basedOn w:val="a"/>
    <w:rsid w:val="00612D51"/>
    <w:pPr>
      <w:tabs>
        <w:tab w:val="num" w:pos="0"/>
        <w:tab w:val="left" w:pos="360"/>
      </w:tabs>
      <w:spacing w:before="80"/>
      <w:jc w:val="both"/>
    </w:pPr>
  </w:style>
  <w:style w:type="paragraph" w:customStyle="1" w:styleId="western">
    <w:name w:val="western"/>
    <w:basedOn w:val="a"/>
    <w:rsid w:val="00612D51"/>
    <w:pPr>
      <w:spacing w:beforeAutospacing="1" w:afterAutospacing="1"/>
    </w:pPr>
  </w:style>
  <w:style w:type="paragraph" w:customStyle="1" w:styleId="1c">
    <w:name w:val="Красная строка1"/>
    <w:basedOn w:val="afff8"/>
    <w:rsid w:val="00612D51"/>
    <w:pPr>
      <w:tabs>
        <w:tab w:val="clear" w:pos="540"/>
        <w:tab w:val="left" w:pos="360"/>
        <w:tab w:val="num" w:pos="720"/>
        <w:tab w:val="left" w:pos="945"/>
      </w:tabs>
      <w:spacing w:after="120"/>
      <w:ind w:left="36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afffffa">
    <w:name w:val="Содержимое таблицы"/>
    <w:basedOn w:val="a"/>
    <w:rsid w:val="00612D51"/>
    <w:pPr>
      <w:widowControl w:val="0"/>
      <w:suppressLineNumbers/>
    </w:pPr>
    <w:rPr>
      <w:rFonts w:eastAsia="Andale Sans UI"/>
      <w:kern w:val="2"/>
    </w:rPr>
  </w:style>
  <w:style w:type="paragraph" w:customStyle="1" w:styleId="headertext">
    <w:name w:val="headertext"/>
    <w:basedOn w:val="a"/>
    <w:rsid w:val="00612D51"/>
    <w:pPr>
      <w:spacing w:beforeAutospacing="1" w:afterAutospacing="1"/>
    </w:pPr>
  </w:style>
  <w:style w:type="paragraph" w:styleId="HTMLa">
    <w:name w:val="HTML Address"/>
    <w:basedOn w:val="a"/>
    <w:uiPriority w:val="99"/>
    <w:semiHidden/>
    <w:unhideWhenUsed/>
    <w:rsid w:val="00612D51"/>
    <w:pPr>
      <w:spacing w:line="270" w:lineRule="atLeast"/>
    </w:pPr>
    <w:rPr>
      <w:i/>
      <w:iCs/>
      <w:sz w:val="20"/>
      <w:szCs w:val="20"/>
      <w:lang w:val="en-GB" w:eastAsia="da-DK"/>
    </w:rPr>
  </w:style>
  <w:style w:type="paragraph" w:styleId="62">
    <w:name w:val="index 6"/>
    <w:basedOn w:val="a"/>
    <w:next w:val="a"/>
    <w:autoRedefine/>
    <w:uiPriority w:val="99"/>
    <w:semiHidden/>
    <w:unhideWhenUsed/>
    <w:rsid w:val="00612D51"/>
    <w:pPr>
      <w:spacing w:line="270" w:lineRule="atLeast"/>
      <w:ind w:left="1380" w:hanging="230"/>
    </w:pPr>
    <w:rPr>
      <w:szCs w:val="20"/>
      <w:lang w:val="en-GB" w:eastAsia="da-DK"/>
    </w:rPr>
  </w:style>
  <w:style w:type="paragraph" w:styleId="72">
    <w:name w:val="index 7"/>
    <w:basedOn w:val="a"/>
    <w:next w:val="a"/>
    <w:autoRedefine/>
    <w:uiPriority w:val="99"/>
    <w:semiHidden/>
    <w:unhideWhenUsed/>
    <w:rsid w:val="00612D51"/>
    <w:pPr>
      <w:spacing w:line="270" w:lineRule="atLeast"/>
      <w:ind w:left="1610" w:hanging="230"/>
    </w:pPr>
    <w:rPr>
      <w:szCs w:val="20"/>
      <w:lang w:val="en-GB" w:eastAsia="da-DK"/>
    </w:rPr>
  </w:style>
  <w:style w:type="paragraph" w:styleId="82">
    <w:name w:val="index 8"/>
    <w:basedOn w:val="a"/>
    <w:next w:val="a"/>
    <w:autoRedefine/>
    <w:uiPriority w:val="99"/>
    <w:semiHidden/>
    <w:unhideWhenUsed/>
    <w:rsid w:val="00612D51"/>
    <w:pPr>
      <w:spacing w:line="270" w:lineRule="atLeast"/>
      <w:ind w:left="1840" w:hanging="230"/>
    </w:pPr>
    <w:rPr>
      <w:szCs w:val="20"/>
      <w:lang w:val="en-GB" w:eastAsia="da-DK"/>
    </w:rPr>
  </w:style>
  <w:style w:type="paragraph" w:styleId="92">
    <w:name w:val="index 9"/>
    <w:basedOn w:val="a"/>
    <w:next w:val="a"/>
    <w:autoRedefine/>
    <w:uiPriority w:val="99"/>
    <w:semiHidden/>
    <w:unhideWhenUsed/>
    <w:rsid w:val="00612D51"/>
    <w:pPr>
      <w:spacing w:line="270" w:lineRule="atLeast"/>
      <w:ind w:left="2070" w:hanging="230"/>
    </w:pPr>
    <w:rPr>
      <w:szCs w:val="20"/>
      <w:lang w:val="en-GB" w:eastAsia="da-DK"/>
    </w:rPr>
  </w:style>
  <w:style w:type="paragraph" w:styleId="afffffb">
    <w:name w:val="Normal Indent"/>
    <w:basedOn w:val="a"/>
    <w:uiPriority w:val="99"/>
    <w:semiHidden/>
    <w:unhideWhenUsed/>
    <w:rsid w:val="00612D51"/>
    <w:pPr>
      <w:spacing w:line="270" w:lineRule="atLeast"/>
      <w:ind w:left="425"/>
    </w:pPr>
    <w:rPr>
      <w:szCs w:val="20"/>
      <w:lang w:val="en-GB" w:eastAsia="da-DK"/>
    </w:rPr>
  </w:style>
  <w:style w:type="paragraph" w:styleId="afffffc">
    <w:name w:val="envelope address"/>
    <w:basedOn w:val="a"/>
    <w:uiPriority w:val="99"/>
    <w:semiHidden/>
    <w:unhideWhenUsed/>
    <w:rsid w:val="00612D51"/>
    <w:pPr>
      <w:spacing w:line="270" w:lineRule="atLeast"/>
      <w:ind w:left="2880"/>
    </w:pPr>
    <w:rPr>
      <w:rFonts w:ascii="Arial" w:hAnsi="Arial" w:cs="Arial"/>
      <w:lang w:val="en-GB" w:eastAsia="da-DK"/>
    </w:rPr>
  </w:style>
  <w:style w:type="paragraph" w:styleId="2e">
    <w:name w:val="envelope return"/>
    <w:basedOn w:val="a"/>
    <w:uiPriority w:val="99"/>
    <w:semiHidden/>
    <w:unhideWhenUsed/>
    <w:rsid w:val="00612D51"/>
    <w:pPr>
      <w:spacing w:line="270" w:lineRule="atLeast"/>
    </w:pPr>
    <w:rPr>
      <w:rFonts w:ascii="Arial" w:hAnsi="Arial" w:cs="Arial"/>
      <w:sz w:val="20"/>
      <w:szCs w:val="20"/>
      <w:lang w:val="en-GB" w:eastAsia="da-DK"/>
    </w:rPr>
  </w:style>
  <w:style w:type="paragraph" w:styleId="afffffd">
    <w:name w:val="macro"/>
    <w:uiPriority w:val="99"/>
    <w:semiHidden/>
    <w:unhideWhenUsed/>
    <w:rsid w:val="00612D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atLeast"/>
    </w:pPr>
    <w:rPr>
      <w:rFonts w:ascii="Courier New" w:hAnsi="Courier New" w:cs="Courier New"/>
      <w:sz w:val="20"/>
      <w:szCs w:val="20"/>
      <w:lang w:val="da-DK" w:eastAsia="da-DK"/>
    </w:rPr>
  </w:style>
  <w:style w:type="paragraph" w:styleId="43">
    <w:name w:val="List Bullet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3">
    <w:name w:val="List Bullet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2f">
    <w:name w:val="List Number 2"/>
    <w:basedOn w:val="afffff"/>
    <w:uiPriority w:val="99"/>
    <w:semiHidden/>
    <w:unhideWhenUsed/>
    <w:rsid w:val="00612D51"/>
    <w:pPr>
      <w:tabs>
        <w:tab w:val="left" w:pos="851"/>
        <w:tab w:val="left" w:pos="2149"/>
      </w:tabs>
      <w:spacing w:after="280" w:line="280" w:lineRule="atLeast"/>
      <w:ind w:left="851" w:hanging="426"/>
    </w:pPr>
    <w:rPr>
      <w:rFonts w:eastAsia="Times New Roman"/>
    </w:rPr>
  </w:style>
  <w:style w:type="paragraph" w:styleId="39">
    <w:name w:val="List Number 3"/>
    <w:basedOn w:val="2f"/>
    <w:uiPriority w:val="99"/>
    <w:semiHidden/>
    <w:unhideWhenUsed/>
    <w:rsid w:val="00612D51"/>
    <w:pPr>
      <w:tabs>
        <w:tab w:val="clear" w:pos="851"/>
        <w:tab w:val="left" w:pos="1276"/>
        <w:tab w:val="left" w:pos="2869"/>
      </w:tabs>
      <w:ind w:left="1276" w:hanging="425"/>
    </w:pPr>
  </w:style>
  <w:style w:type="paragraph" w:styleId="44">
    <w:name w:val="List Number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4">
    <w:name w:val="List Number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afffffe">
    <w:name w:val="Closing"/>
    <w:basedOn w:val="a"/>
    <w:uiPriority w:val="99"/>
    <w:semiHidden/>
    <w:unhideWhenUsed/>
    <w:rsid w:val="00612D51"/>
    <w:pPr>
      <w:spacing w:line="270" w:lineRule="atLeast"/>
      <w:ind w:left="4252"/>
    </w:pPr>
    <w:rPr>
      <w:sz w:val="20"/>
      <w:szCs w:val="20"/>
      <w:lang w:val="en-GB" w:eastAsia="da-DK"/>
    </w:rPr>
  </w:style>
  <w:style w:type="paragraph" w:styleId="affffff">
    <w:name w:val="Signature"/>
    <w:basedOn w:val="afff8"/>
    <w:uiPriority w:val="99"/>
    <w:semiHidden/>
    <w:unhideWhenUsed/>
    <w:rsid w:val="00612D51"/>
    <w:pPr>
      <w:tabs>
        <w:tab w:val="clear" w:pos="540"/>
      </w:tabs>
      <w:spacing w:line="220" w:lineRule="atLeast"/>
      <w:jc w:val="left"/>
    </w:pPr>
    <w:rPr>
      <w:sz w:val="18"/>
      <w:szCs w:val="20"/>
      <w:lang w:val="en-GB" w:eastAsia="da-DK"/>
    </w:rPr>
  </w:style>
  <w:style w:type="paragraph" w:styleId="affffff0">
    <w:name w:val="List Continue"/>
    <w:basedOn w:val="afff8"/>
    <w:uiPriority w:val="99"/>
    <w:semiHidden/>
    <w:unhideWhenUsed/>
    <w:rsid w:val="00612D51"/>
    <w:pPr>
      <w:tabs>
        <w:tab w:val="clear" w:pos="540"/>
      </w:tabs>
      <w:spacing w:after="280" w:line="280" w:lineRule="atLeast"/>
      <w:ind w:left="425"/>
      <w:jc w:val="left"/>
    </w:pPr>
    <w:rPr>
      <w:sz w:val="22"/>
      <w:szCs w:val="20"/>
      <w:lang w:val="en-GB" w:eastAsia="da-DK"/>
    </w:rPr>
  </w:style>
  <w:style w:type="paragraph" w:styleId="2f0">
    <w:name w:val="List Continue 2"/>
    <w:basedOn w:val="affffff0"/>
    <w:uiPriority w:val="99"/>
    <w:semiHidden/>
    <w:unhideWhenUsed/>
    <w:rsid w:val="00612D51"/>
    <w:pPr>
      <w:ind w:left="851"/>
    </w:pPr>
  </w:style>
  <w:style w:type="paragraph" w:styleId="3a">
    <w:name w:val="List Continue 3"/>
    <w:basedOn w:val="2f0"/>
    <w:uiPriority w:val="99"/>
    <w:semiHidden/>
    <w:unhideWhenUsed/>
    <w:rsid w:val="00612D51"/>
    <w:pPr>
      <w:ind w:left="1276"/>
    </w:pPr>
  </w:style>
  <w:style w:type="paragraph" w:styleId="45">
    <w:name w:val="List Continue 4"/>
    <w:basedOn w:val="a"/>
    <w:uiPriority w:val="99"/>
    <w:semiHidden/>
    <w:unhideWhenUsed/>
    <w:rsid w:val="00612D51"/>
    <w:pPr>
      <w:spacing w:after="120" w:line="270" w:lineRule="atLeast"/>
      <w:ind w:left="1132"/>
    </w:pPr>
    <w:rPr>
      <w:szCs w:val="20"/>
      <w:lang w:val="en-GB" w:eastAsia="da-DK"/>
    </w:rPr>
  </w:style>
  <w:style w:type="paragraph" w:styleId="55">
    <w:name w:val="List Continue 5"/>
    <w:basedOn w:val="a"/>
    <w:uiPriority w:val="99"/>
    <w:semiHidden/>
    <w:unhideWhenUsed/>
    <w:rsid w:val="00612D51"/>
    <w:pPr>
      <w:spacing w:after="120" w:line="270" w:lineRule="atLeast"/>
      <w:ind w:left="1415"/>
    </w:pPr>
    <w:rPr>
      <w:szCs w:val="20"/>
      <w:lang w:val="en-GB" w:eastAsia="da-DK"/>
    </w:rPr>
  </w:style>
  <w:style w:type="paragraph" w:styleId="affffff1">
    <w:name w:val="Message Header"/>
    <w:basedOn w:val="a"/>
    <w:uiPriority w:val="99"/>
    <w:semiHidden/>
    <w:unhideWhenUsed/>
    <w:rsid w:val="00612D5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="270" w:lineRule="atLeast"/>
      <w:ind w:left="1134" w:hanging="1134"/>
    </w:pPr>
    <w:rPr>
      <w:rFonts w:ascii="Arial" w:hAnsi="Arial"/>
      <w:lang w:val="en-GB" w:eastAsia="da-DK"/>
    </w:rPr>
  </w:style>
  <w:style w:type="paragraph" w:styleId="affd">
    <w:name w:val="Subtitle"/>
    <w:basedOn w:val="a"/>
    <w:next w:val="a"/>
    <w:link w:val="affc"/>
    <w:uiPriority w:val="11"/>
    <w:qFormat/>
    <w:rsid w:val="000B6D88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fffff2">
    <w:name w:val="Salutation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3">
    <w:name w:val="Date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2f1">
    <w:name w:val="Body Text First Indent 2"/>
    <w:basedOn w:val="afffff7"/>
    <w:uiPriority w:val="99"/>
    <w:semiHidden/>
    <w:unhideWhenUsed/>
    <w:rsid w:val="00612D51"/>
    <w:pPr>
      <w:spacing w:line="270" w:lineRule="atLeast"/>
      <w:ind w:left="283"/>
      <w:jc w:val="left"/>
    </w:pPr>
    <w:rPr>
      <w:lang w:val="en-GB" w:eastAsia="da-DK"/>
    </w:rPr>
  </w:style>
  <w:style w:type="paragraph" w:styleId="affffff4">
    <w:name w:val="Note Heading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3b">
    <w:name w:val="Body Text 3"/>
    <w:basedOn w:val="a"/>
    <w:uiPriority w:val="99"/>
    <w:semiHidden/>
    <w:unhideWhenUsed/>
    <w:rsid w:val="00612D51"/>
    <w:pPr>
      <w:spacing w:after="120" w:line="270" w:lineRule="atLeast"/>
    </w:pPr>
    <w:rPr>
      <w:sz w:val="16"/>
      <w:szCs w:val="16"/>
      <w:lang w:val="en-GB" w:eastAsia="da-DK"/>
    </w:rPr>
  </w:style>
  <w:style w:type="paragraph" w:styleId="affffff5">
    <w:name w:val="Block Text"/>
    <w:basedOn w:val="a"/>
    <w:uiPriority w:val="99"/>
    <w:semiHidden/>
    <w:unhideWhenUsed/>
    <w:rsid w:val="00612D51"/>
    <w:pPr>
      <w:ind w:left="567" w:right="565"/>
    </w:pPr>
    <w:rPr>
      <w:sz w:val="20"/>
      <w:szCs w:val="20"/>
    </w:rPr>
  </w:style>
  <w:style w:type="paragraph" w:styleId="affffff6">
    <w:name w:val="E-mail Signature"/>
    <w:basedOn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7">
    <w:name w:val="TOC Heading"/>
    <w:basedOn w:val="1"/>
    <w:next w:val="a"/>
    <w:uiPriority w:val="39"/>
    <w:semiHidden/>
    <w:unhideWhenUsed/>
    <w:qFormat/>
    <w:rsid w:val="000B6D88"/>
    <w:pPr>
      <w:outlineLvl w:val="9"/>
    </w:pPr>
    <w:rPr>
      <w:lang w:bidi="en-US"/>
    </w:rPr>
  </w:style>
  <w:style w:type="paragraph" w:customStyle="1" w:styleId="xl1029">
    <w:name w:val="xl102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0">
    <w:name w:val="xl1030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1">
    <w:name w:val="xl103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2">
    <w:name w:val="xl1032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3">
    <w:name w:val="xl1033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4">
    <w:name w:val="xl1034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5">
    <w:name w:val="xl103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6">
    <w:name w:val="xl103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7">
    <w:name w:val="xl103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BodyTextNoSpace">
    <w:name w:val="Body Text NoSpace"/>
    <w:basedOn w:val="afff8"/>
    <w:link w:val="BodyTextNoSpaceChar"/>
    <w:uiPriority w:val="99"/>
    <w:semiHidden/>
    <w:rsid w:val="00612D51"/>
    <w:pPr>
      <w:tabs>
        <w:tab w:val="clear" w:pos="540"/>
      </w:tabs>
      <w:spacing w:line="280" w:lineRule="atLeast"/>
      <w:jc w:val="left"/>
    </w:pPr>
    <w:rPr>
      <w:rFonts w:ascii="Calibri" w:eastAsia="Calibri" w:hAnsi="Calibri"/>
      <w:sz w:val="20"/>
      <w:szCs w:val="20"/>
      <w:lang w:val="en-GB" w:eastAsia="da-DK"/>
    </w:rPr>
  </w:style>
  <w:style w:type="paragraph" w:customStyle="1" w:styleId="ConsPlusTitle">
    <w:name w:val="ConsPlusTitle"/>
    <w:uiPriority w:val="99"/>
    <w:semiHidden/>
    <w:rsid w:val="00612D51"/>
    <w:pPr>
      <w:widowControl w:val="0"/>
    </w:pPr>
    <w:rPr>
      <w:b/>
      <w:bCs/>
      <w:lang w:eastAsia="ru-RU"/>
    </w:rPr>
  </w:style>
  <w:style w:type="paragraph" w:customStyle="1" w:styleId="ConsPlusNonformat">
    <w:name w:val="ConsPlusNonformat"/>
    <w:uiPriority w:val="99"/>
    <w:semiHidden/>
    <w:rsid w:val="00612D51"/>
    <w:pPr>
      <w:widowControl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ffff8">
    <w:name w:val="Основной т"/>
    <w:basedOn w:val="a"/>
    <w:uiPriority w:val="99"/>
    <w:semiHidden/>
    <w:rsid w:val="00612D51"/>
    <w:pPr>
      <w:spacing w:before="120" w:line="360" w:lineRule="auto"/>
      <w:ind w:firstLine="709"/>
      <w:jc w:val="both"/>
    </w:pPr>
    <w:rPr>
      <w:rFonts w:ascii="Calibri" w:eastAsia="Calibri" w:hAnsi="Calibri"/>
    </w:rPr>
  </w:style>
  <w:style w:type="paragraph" w:customStyle="1" w:styleId="BodyMargin">
    <w:name w:val="Body Margin"/>
    <w:basedOn w:val="afff8"/>
    <w:next w:val="afff8"/>
    <w:uiPriority w:val="99"/>
    <w:semiHidden/>
    <w:rsid w:val="00612D51"/>
    <w:pPr>
      <w:tabs>
        <w:tab w:val="clear" w:pos="540"/>
      </w:tabs>
      <w:spacing w:after="280" w:line="280" w:lineRule="atLeast"/>
      <w:ind w:hanging="2268"/>
      <w:jc w:val="left"/>
    </w:pPr>
    <w:rPr>
      <w:sz w:val="22"/>
      <w:szCs w:val="20"/>
      <w:lang w:val="en-GB" w:eastAsia="da-DK"/>
    </w:rPr>
  </w:style>
  <w:style w:type="paragraph" w:customStyle="1" w:styleId="MarginFrame">
    <w:name w:val="Margin Frame"/>
    <w:basedOn w:val="a"/>
    <w:uiPriority w:val="99"/>
    <w:semiHidden/>
    <w:rsid w:val="00612D51"/>
    <w:pPr>
      <w:keepNext/>
      <w:keepLines/>
      <w:spacing w:line="270" w:lineRule="atLeast"/>
    </w:pPr>
    <w:rPr>
      <w:szCs w:val="20"/>
      <w:lang w:val="en-GB" w:eastAsia="da-DK"/>
    </w:rPr>
  </w:style>
  <w:style w:type="paragraph" w:customStyle="1" w:styleId="BodyMarginNoSpace">
    <w:name w:val="Body Margin NoSpace"/>
    <w:basedOn w:val="BodyMargin"/>
    <w:next w:val="BodyTextNoSpace"/>
    <w:uiPriority w:val="99"/>
    <w:semiHidden/>
    <w:rsid w:val="00612D51"/>
    <w:pPr>
      <w:spacing w:after="0"/>
    </w:pPr>
  </w:style>
  <w:style w:type="paragraph" w:customStyle="1" w:styleId="ListContinueNoSpace">
    <w:name w:val="List Continue NoSpace"/>
    <w:basedOn w:val="affffff0"/>
    <w:uiPriority w:val="99"/>
    <w:semiHidden/>
    <w:rsid w:val="00612D51"/>
    <w:pPr>
      <w:spacing w:after="0"/>
    </w:pPr>
  </w:style>
  <w:style w:type="paragraph" w:customStyle="1" w:styleId="ListContinue2NoSpace">
    <w:name w:val="List Continue 2 NoSpace"/>
    <w:basedOn w:val="2f0"/>
    <w:uiPriority w:val="99"/>
    <w:semiHidden/>
    <w:rsid w:val="00612D51"/>
    <w:pPr>
      <w:spacing w:after="0"/>
    </w:pPr>
  </w:style>
  <w:style w:type="paragraph" w:customStyle="1" w:styleId="ListBulletNoSpace">
    <w:name w:val="List Bullet NoSpace"/>
    <w:basedOn w:val="afffff6"/>
    <w:uiPriority w:val="99"/>
    <w:semiHidden/>
    <w:rsid w:val="00612D51"/>
    <w:pPr>
      <w:tabs>
        <w:tab w:val="left" w:pos="360"/>
      </w:tabs>
      <w:spacing w:line="280" w:lineRule="atLeast"/>
      <w:jc w:val="left"/>
    </w:pPr>
    <w:rPr>
      <w:rFonts w:eastAsia="Times New Roman"/>
      <w:szCs w:val="20"/>
      <w:lang w:val="en-GB" w:eastAsia="da-DK"/>
    </w:rPr>
  </w:style>
  <w:style w:type="paragraph" w:customStyle="1" w:styleId="ListHanging">
    <w:name w:val="List Hanging"/>
    <w:basedOn w:val="afff8"/>
    <w:uiPriority w:val="99"/>
    <w:semiHidden/>
    <w:rsid w:val="00612D51"/>
    <w:pPr>
      <w:tabs>
        <w:tab w:val="clear" w:pos="540"/>
      </w:tabs>
      <w:spacing w:after="280" w:line="280" w:lineRule="atLeast"/>
      <w:ind w:left="1701" w:hanging="1701"/>
      <w:jc w:val="left"/>
    </w:pPr>
    <w:rPr>
      <w:sz w:val="22"/>
      <w:szCs w:val="20"/>
      <w:lang w:val="en-GB" w:eastAsia="da-DK"/>
    </w:rPr>
  </w:style>
  <w:style w:type="paragraph" w:customStyle="1" w:styleId="ListHangingNoSpace">
    <w:name w:val="List Hanging NoSpace"/>
    <w:basedOn w:val="ListHanging"/>
    <w:uiPriority w:val="99"/>
    <w:semiHidden/>
    <w:rsid w:val="00612D51"/>
    <w:pPr>
      <w:spacing w:after="0"/>
    </w:pPr>
  </w:style>
  <w:style w:type="paragraph" w:customStyle="1" w:styleId="affffff9">
    <w:name w:val="Таблица"/>
    <w:basedOn w:val="a"/>
    <w:uiPriority w:val="99"/>
    <w:semiHidden/>
    <w:rsid w:val="00612D51"/>
    <w:pPr>
      <w:spacing w:before="60" w:after="120" w:line="220" w:lineRule="atLeast"/>
    </w:pPr>
    <w:rPr>
      <w:rFonts w:ascii="Verdana" w:hAnsi="Verdana" w:cs="Arial"/>
      <w:sz w:val="16"/>
      <w:szCs w:val="20"/>
      <w:lang w:val="en-GB" w:eastAsia="da-DK"/>
    </w:rPr>
  </w:style>
  <w:style w:type="paragraph" w:customStyle="1" w:styleId="FrontPageSmall">
    <w:name w:val="FrontPageSmall"/>
    <w:basedOn w:val="a"/>
    <w:uiPriority w:val="99"/>
    <w:semiHidden/>
    <w:rsid w:val="00612D51"/>
    <w:pPr>
      <w:keepNext/>
      <w:keepLines/>
      <w:spacing w:line="220" w:lineRule="atLeast"/>
    </w:pPr>
    <w:rPr>
      <w:rFonts w:ascii="Verdana" w:hAnsi="Verdana"/>
      <w:caps/>
      <w:sz w:val="18"/>
      <w:szCs w:val="20"/>
      <w:lang w:val="en-GB" w:eastAsia="da-DK"/>
    </w:rPr>
  </w:style>
  <w:style w:type="paragraph" w:customStyle="1" w:styleId="ListBullet2NoSpace">
    <w:name w:val="List Bullet 2 NoSpace"/>
    <w:basedOn w:val="29"/>
    <w:uiPriority w:val="99"/>
    <w:semiHidden/>
    <w:rsid w:val="00612D51"/>
    <w:pPr>
      <w:spacing w:line="280" w:lineRule="atLeast"/>
      <w:ind w:left="850" w:hanging="425"/>
      <w:jc w:val="left"/>
    </w:pPr>
    <w:rPr>
      <w:szCs w:val="20"/>
      <w:lang w:val="en-GB" w:eastAsia="da-DK"/>
    </w:rPr>
  </w:style>
  <w:style w:type="paragraph" w:customStyle="1" w:styleId="ListContinue3NoSpace">
    <w:name w:val="List Continue 3 NoSpace"/>
    <w:basedOn w:val="3a"/>
    <w:uiPriority w:val="99"/>
    <w:semiHidden/>
    <w:rsid w:val="00612D51"/>
    <w:pPr>
      <w:spacing w:after="0"/>
    </w:pPr>
  </w:style>
  <w:style w:type="paragraph" w:customStyle="1" w:styleId="ListBullet3NoSpace">
    <w:name w:val="List Bullet 3 NoSpace"/>
    <w:basedOn w:val="36"/>
    <w:uiPriority w:val="99"/>
    <w:semiHidden/>
    <w:rsid w:val="00612D51"/>
    <w:pPr>
      <w:tabs>
        <w:tab w:val="clear" w:pos="926"/>
        <w:tab w:val="num" w:pos="643"/>
        <w:tab w:val="left" w:pos="1276"/>
      </w:tabs>
      <w:spacing w:line="280" w:lineRule="atLeast"/>
      <w:ind w:left="1276" w:hanging="425"/>
    </w:pPr>
    <w:rPr>
      <w:szCs w:val="20"/>
      <w:lang w:val="en-GB" w:eastAsia="da-DK"/>
    </w:rPr>
  </w:style>
  <w:style w:type="paragraph" w:customStyle="1" w:styleId="ListContinue0">
    <w:name w:val="List Continue 0"/>
    <w:basedOn w:val="affffff0"/>
    <w:uiPriority w:val="99"/>
    <w:semiHidden/>
    <w:rsid w:val="00612D51"/>
    <w:pPr>
      <w:ind w:left="0"/>
    </w:pPr>
  </w:style>
  <w:style w:type="paragraph" w:customStyle="1" w:styleId="ListContinue0NoSpace">
    <w:name w:val="List Continue 0 NoSpace"/>
    <w:basedOn w:val="ListContinue0"/>
    <w:uiPriority w:val="99"/>
    <w:semiHidden/>
    <w:rsid w:val="00612D51"/>
    <w:pPr>
      <w:spacing w:after="0"/>
    </w:pPr>
  </w:style>
  <w:style w:type="paragraph" w:customStyle="1" w:styleId="CaptionMargin">
    <w:name w:val="Caption Margin"/>
    <w:basedOn w:val="afffa"/>
    <w:next w:val="afff8"/>
    <w:uiPriority w:val="99"/>
    <w:semiHidden/>
    <w:rsid w:val="00612D51"/>
    <w:pPr>
      <w:spacing w:before="140" w:after="140" w:line="250" w:lineRule="atLeast"/>
      <w:ind w:left="-992" w:hanging="1276"/>
    </w:pPr>
    <w:rPr>
      <w:rFonts w:cs="Times New Roman"/>
      <w:bCs w:val="0"/>
      <w:i/>
      <w:sz w:val="19"/>
      <w:szCs w:val="20"/>
      <w:lang w:val="en-GB" w:eastAsia="da-DK"/>
    </w:rPr>
  </w:style>
  <w:style w:type="paragraph" w:customStyle="1" w:styleId="FrontPage">
    <w:name w:val="FrontPage"/>
    <w:basedOn w:val="FrontPageSmall"/>
    <w:next w:val="FrontPageSmall"/>
    <w:uiPriority w:val="99"/>
    <w:semiHidden/>
    <w:rsid w:val="00612D51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HeaderFrame">
    <w:name w:val="HeaderFrame"/>
    <w:basedOn w:val="afffe"/>
    <w:next w:val="a"/>
    <w:uiPriority w:val="99"/>
    <w:semiHidden/>
    <w:rsid w:val="00612D51"/>
    <w:pPr>
      <w:tabs>
        <w:tab w:val="clear" w:pos="4677"/>
        <w:tab w:val="clear" w:pos="9355"/>
      </w:tabs>
      <w:spacing w:line="160" w:lineRule="atLeast"/>
      <w:jc w:val="right"/>
    </w:pPr>
    <w:rPr>
      <w:rFonts w:ascii="Verdana" w:eastAsia="Times New Roman" w:hAnsi="Verdana" w:cs="Arial"/>
      <w:caps/>
      <w:color w:val="333333"/>
      <w:sz w:val="14"/>
      <w:szCs w:val="20"/>
      <w:lang w:val="en-GB" w:eastAsia="da-DK"/>
    </w:rPr>
  </w:style>
  <w:style w:type="paragraph" w:customStyle="1" w:styleId="CowiTitle">
    <w:name w:val="CowiTitle"/>
    <w:basedOn w:val="FrontPage"/>
    <w:next w:val="FrontPageSmall"/>
    <w:uiPriority w:val="99"/>
    <w:semiHidden/>
    <w:rsid w:val="00612D51"/>
  </w:style>
  <w:style w:type="paragraph" w:customStyle="1" w:styleId="FrontPageFrame">
    <w:name w:val="FrontPageFrame"/>
    <w:basedOn w:val="a"/>
    <w:uiPriority w:val="99"/>
    <w:semiHidden/>
    <w:rsid w:val="00612D51"/>
    <w:pPr>
      <w:tabs>
        <w:tab w:val="left" w:pos="1134"/>
      </w:tabs>
      <w:spacing w:line="240" w:lineRule="atLeast"/>
    </w:pPr>
    <w:rPr>
      <w:rFonts w:ascii="Verdana" w:hAnsi="Verdana" w:cs="Arial"/>
      <w:sz w:val="14"/>
      <w:szCs w:val="20"/>
      <w:lang w:val="en-GB" w:eastAsia="da-DK"/>
    </w:rPr>
  </w:style>
  <w:style w:type="paragraph" w:customStyle="1" w:styleId="ContentsPage">
    <w:name w:val="ContentsPage"/>
    <w:basedOn w:val="a"/>
    <w:next w:val="afff8"/>
    <w:uiPriority w:val="99"/>
    <w:semiHidden/>
    <w:rsid w:val="00612D51"/>
    <w:pPr>
      <w:keepNext/>
      <w:keepLines/>
      <w:pageBreakBefore/>
      <w:spacing w:before="3500" w:line="480" w:lineRule="atLeast"/>
    </w:pPr>
    <w:rPr>
      <w:rFonts w:ascii="Verdana" w:hAnsi="Verdana"/>
      <w:caps/>
      <w:color w:val="F04E23"/>
      <w:sz w:val="48"/>
      <w:szCs w:val="20"/>
      <w:lang w:val="en-GB" w:eastAsia="da-DK"/>
    </w:rPr>
  </w:style>
  <w:style w:type="paragraph" w:customStyle="1" w:styleId="AppendixPage">
    <w:name w:val="AppendixPage"/>
    <w:basedOn w:val="ContentsPage"/>
    <w:next w:val="BodyTextNoSpace"/>
    <w:uiPriority w:val="99"/>
    <w:semiHidden/>
    <w:rsid w:val="00612D51"/>
    <w:pPr>
      <w:pageBreakBefore w:val="0"/>
      <w:spacing w:before="0" w:after="400"/>
    </w:pPr>
  </w:style>
  <w:style w:type="paragraph" w:customStyle="1" w:styleId="1d">
    <w:name w:val="Прощание1"/>
    <w:basedOn w:val="a"/>
    <w:next w:val="afff8"/>
    <w:uiPriority w:val="99"/>
    <w:semiHidden/>
    <w:rsid w:val="00612D51"/>
    <w:pPr>
      <w:keepNext/>
      <w:keepLines/>
      <w:pageBreakBefore/>
      <w:spacing w:after="130" w:line="320" w:lineRule="exact"/>
      <w:outlineLvl w:val="6"/>
    </w:pPr>
    <w:rPr>
      <w:rFonts w:ascii="Arial" w:hAnsi="Arial" w:cs="Arial"/>
      <w:b/>
      <w:sz w:val="32"/>
      <w:szCs w:val="20"/>
      <w:lang w:val="en-GB" w:eastAsia="da-DK"/>
    </w:rPr>
  </w:style>
  <w:style w:type="paragraph" w:customStyle="1" w:styleId="HeaderEven">
    <w:name w:val="HeaderEven"/>
    <w:basedOn w:val="afffe"/>
    <w:uiPriority w:val="99"/>
    <w:semiHidden/>
    <w:rsid w:val="00612D51"/>
    <w:pPr>
      <w:tabs>
        <w:tab w:val="clear" w:pos="4677"/>
        <w:tab w:val="clear" w:pos="9355"/>
        <w:tab w:val="left" w:pos="-1814"/>
      </w:tabs>
      <w:spacing w:line="160" w:lineRule="atLeast"/>
      <w:ind w:left="-1814" w:hanging="454"/>
    </w:pPr>
    <w:rPr>
      <w:rFonts w:ascii="Verdana" w:eastAsia="Times New Roman" w:hAnsi="Verdana" w:cs="Arial"/>
      <w:caps/>
      <w:color w:val="333333"/>
      <w:sz w:val="14"/>
      <w:szCs w:val="14"/>
      <w:lang w:val="en-GB" w:eastAsia="da-DK"/>
    </w:rPr>
  </w:style>
  <w:style w:type="paragraph" w:customStyle="1" w:styleId="ListNumberNoSpace">
    <w:name w:val="List Number NoSpace"/>
    <w:basedOn w:val="afffff"/>
    <w:uiPriority w:val="99"/>
    <w:semiHidden/>
    <w:rsid w:val="00612D51"/>
    <w:pPr>
      <w:tabs>
        <w:tab w:val="left" w:pos="425"/>
      </w:tabs>
      <w:spacing w:line="280" w:lineRule="atLeast"/>
      <w:ind w:left="425" w:hanging="425"/>
    </w:pPr>
    <w:rPr>
      <w:rFonts w:eastAsia="Times New Roman"/>
    </w:rPr>
  </w:style>
  <w:style w:type="paragraph" w:customStyle="1" w:styleId="ListNumber2NoSpace">
    <w:name w:val="List Number 2 NoSpace"/>
    <w:basedOn w:val="2f"/>
    <w:uiPriority w:val="99"/>
    <w:semiHidden/>
    <w:rsid w:val="00612D51"/>
    <w:pPr>
      <w:spacing w:after="0"/>
      <w:ind w:left="850" w:hanging="425"/>
    </w:pPr>
  </w:style>
  <w:style w:type="paragraph" w:customStyle="1" w:styleId="ListNumber3NoSpace">
    <w:name w:val="List Number 3 NoSpace"/>
    <w:basedOn w:val="39"/>
    <w:uiPriority w:val="99"/>
    <w:semiHidden/>
    <w:rsid w:val="00612D51"/>
    <w:pPr>
      <w:spacing w:after="0"/>
    </w:pPr>
  </w:style>
  <w:style w:type="paragraph" w:customStyle="1" w:styleId="TableNoSpace">
    <w:name w:val="Table NoSpace"/>
    <w:basedOn w:val="affffff9"/>
    <w:uiPriority w:val="99"/>
    <w:semiHidden/>
    <w:rsid w:val="00612D51"/>
    <w:pPr>
      <w:spacing w:after="60"/>
    </w:pPr>
  </w:style>
  <w:style w:type="paragraph" w:customStyle="1" w:styleId="FrontPageImage">
    <w:name w:val="FrontPageImage"/>
    <w:basedOn w:val="a"/>
    <w:next w:val="afff8"/>
    <w:uiPriority w:val="99"/>
    <w:semiHidden/>
    <w:rsid w:val="00612D51"/>
    <w:pPr>
      <w:spacing w:before="840" w:line="270" w:lineRule="atLeast"/>
      <w:ind w:left="-1474"/>
    </w:pPr>
    <w:rPr>
      <w:szCs w:val="20"/>
      <w:lang w:val="en-GB" w:eastAsia="da-DK"/>
    </w:rPr>
  </w:style>
  <w:style w:type="paragraph" w:customStyle="1" w:styleId="TableText">
    <w:name w:val="Table Text"/>
    <w:basedOn w:val="a"/>
    <w:uiPriority w:val="99"/>
    <w:semiHidden/>
    <w:rsid w:val="00612D51"/>
    <w:pPr>
      <w:spacing w:after="120" w:line="220" w:lineRule="atLeast"/>
    </w:pPr>
    <w:rPr>
      <w:rFonts w:ascii="Verdana" w:hAnsi="Verdana"/>
      <w:sz w:val="16"/>
      <w:szCs w:val="23"/>
      <w:lang w:val="en-GB" w:eastAsia="da-DK"/>
    </w:rPr>
  </w:style>
  <w:style w:type="paragraph" w:customStyle="1" w:styleId="TableTextNoSpace">
    <w:name w:val="Table Text NoSpace"/>
    <w:basedOn w:val="TableText"/>
    <w:uiPriority w:val="99"/>
    <w:semiHidden/>
    <w:rsid w:val="00612D51"/>
    <w:pPr>
      <w:spacing w:after="0"/>
    </w:pPr>
  </w:style>
  <w:style w:type="paragraph" w:customStyle="1" w:styleId="HeaderCowiAddress">
    <w:name w:val="HeaderCowiAddress"/>
    <w:basedOn w:val="a"/>
    <w:uiPriority w:val="99"/>
    <w:semiHidden/>
    <w:rsid w:val="00612D51"/>
    <w:pPr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color w:val="58595B"/>
      <w:sz w:val="14"/>
      <w:szCs w:val="20"/>
      <w:lang w:val="en-GB" w:eastAsia="da-DK"/>
    </w:rPr>
  </w:style>
  <w:style w:type="paragraph" w:customStyle="1" w:styleId="HeaderCowiLogo">
    <w:name w:val="HeaderCowiLogo"/>
    <w:basedOn w:val="HeaderCowiAddress"/>
    <w:next w:val="HeaderCowiAddress"/>
    <w:uiPriority w:val="99"/>
    <w:semiHidden/>
    <w:rsid w:val="00612D51"/>
    <w:pPr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a"/>
    <w:uiPriority w:val="99"/>
    <w:semiHidden/>
    <w:rsid w:val="00612D51"/>
    <w:pPr>
      <w:spacing w:line="270" w:lineRule="atLeast"/>
    </w:pPr>
    <w:rPr>
      <w:szCs w:val="20"/>
      <w:lang w:val="en-GB" w:eastAsia="da-DK"/>
    </w:rPr>
  </w:style>
  <w:style w:type="paragraph" w:customStyle="1" w:styleId="HeaderEvenIndent">
    <w:name w:val="HeaderEvenIndent"/>
    <w:basedOn w:val="HeaderEven"/>
    <w:next w:val="HeaderEven"/>
    <w:uiPriority w:val="99"/>
    <w:semiHidden/>
    <w:rsid w:val="00612D51"/>
  </w:style>
  <w:style w:type="paragraph" w:customStyle="1" w:styleId="HeaderIndent">
    <w:name w:val="HeaderIndent"/>
    <w:basedOn w:val="afffe"/>
    <w:link w:val="HeaderIndentChar"/>
    <w:uiPriority w:val="99"/>
    <w:semiHidden/>
    <w:rsid w:val="00612D51"/>
    <w:pPr>
      <w:tabs>
        <w:tab w:val="clear" w:pos="4677"/>
        <w:tab w:val="clear" w:pos="9355"/>
      </w:tabs>
      <w:spacing w:line="160" w:lineRule="atLeast"/>
      <w:ind w:left="-2268" w:right="454"/>
      <w:jc w:val="right"/>
    </w:pPr>
    <w:rPr>
      <w:rFonts w:ascii="Verdana" w:eastAsia="Times New Roman" w:hAnsi="Verdana" w:cs="Times New Roman"/>
      <w:caps/>
      <w:color w:val="333333"/>
      <w:sz w:val="14"/>
      <w:szCs w:val="20"/>
      <w:lang w:val="en-GB" w:eastAsia="da-DK"/>
    </w:rPr>
  </w:style>
  <w:style w:type="paragraph" w:customStyle="1" w:styleId="FooterEven">
    <w:name w:val="FooterEven"/>
    <w:basedOn w:val="a"/>
    <w:uiPriority w:val="99"/>
    <w:semiHidden/>
    <w:rsid w:val="00612D51"/>
    <w:pPr>
      <w:spacing w:line="160" w:lineRule="atLeast"/>
      <w:ind w:left="-2268"/>
    </w:pPr>
    <w:rPr>
      <w:rFonts w:ascii="Verdana" w:hAnsi="Verdana"/>
      <w:sz w:val="11"/>
      <w:szCs w:val="20"/>
      <w:lang w:val="en-GB" w:eastAsia="da-DK"/>
    </w:rPr>
  </w:style>
  <w:style w:type="paragraph" w:customStyle="1" w:styleId="xl1628">
    <w:name w:val="xl1628"/>
    <w:basedOn w:val="a"/>
    <w:uiPriority w:val="99"/>
    <w:semiHidden/>
    <w:rsid w:val="00612D51"/>
    <w:pPr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29">
    <w:name w:val="xl1629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</w:rPr>
  </w:style>
  <w:style w:type="paragraph" w:customStyle="1" w:styleId="xl1630">
    <w:name w:val="xl1630"/>
    <w:basedOn w:val="a"/>
    <w:uiPriority w:val="99"/>
    <w:semiHidden/>
    <w:rsid w:val="00612D51"/>
    <w:pPr>
      <w:spacing w:beforeAutospacing="1" w:afterAutospacing="1"/>
    </w:pPr>
  </w:style>
  <w:style w:type="paragraph" w:customStyle="1" w:styleId="xl1631">
    <w:name w:val="xl1631"/>
    <w:basedOn w:val="a"/>
    <w:uiPriority w:val="99"/>
    <w:semiHidden/>
    <w:rsid w:val="00612D51"/>
    <w:pPr>
      <w:spacing w:beforeAutospacing="1" w:afterAutospacing="1"/>
    </w:pPr>
    <w:rPr>
      <w:sz w:val="16"/>
      <w:szCs w:val="16"/>
    </w:rPr>
  </w:style>
  <w:style w:type="paragraph" w:customStyle="1" w:styleId="xl1632">
    <w:name w:val="xl1632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3">
    <w:name w:val="xl1633"/>
    <w:basedOn w:val="a"/>
    <w:uiPriority w:val="99"/>
    <w:semiHidden/>
    <w:rsid w:val="00612D51"/>
    <w:pPr>
      <w:spacing w:beforeAutospacing="1" w:afterAutospacing="1"/>
    </w:pPr>
    <w:rPr>
      <w:sz w:val="14"/>
      <w:szCs w:val="14"/>
    </w:rPr>
  </w:style>
  <w:style w:type="paragraph" w:customStyle="1" w:styleId="xl1634">
    <w:name w:val="xl1634"/>
    <w:basedOn w:val="a"/>
    <w:uiPriority w:val="99"/>
    <w:semiHidden/>
    <w:rsid w:val="00612D51"/>
    <w:pP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5">
    <w:name w:val="xl1635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6">
    <w:name w:val="xl1636"/>
    <w:basedOn w:val="a"/>
    <w:uiPriority w:val="99"/>
    <w:semiHidden/>
    <w:rsid w:val="00612D51"/>
    <w:pPr>
      <w:spacing w:beforeAutospacing="1" w:afterAutospacing="1"/>
    </w:pPr>
    <w:rPr>
      <w:sz w:val="18"/>
      <w:szCs w:val="18"/>
    </w:rPr>
  </w:style>
  <w:style w:type="paragraph" w:customStyle="1" w:styleId="xl1637">
    <w:name w:val="xl1637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38">
    <w:name w:val="xl163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39">
    <w:name w:val="xl1639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0">
    <w:name w:val="xl1640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1">
    <w:name w:val="xl1641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642">
    <w:name w:val="xl1642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3">
    <w:name w:val="xl1643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44">
    <w:name w:val="xl1644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5">
    <w:name w:val="xl1645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6">
    <w:name w:val="xl1646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7">
    <w:name w:val="xl1647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8">
    <w:name w:val="xl164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9">
    <w:name w:val="xl1649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sz w:val="14"/>
      <w:szCs w:val="14"/>
    </w:rPr>
  </w:style>
  <w:style w:type="paragraph" w:customStyle="1" w:styleId="xl1650">
    <w:name w:val="xl1650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i/>
      <w:iCs/>
      <w:sz w:val="14"/>
      <w:szCs w:val="14"/>
    </w:rPr>
  </w:style>
  <w:style w:type="paragraph" w:customStyle="1" w:styleId="xl1651">
    <w:name w:val="xl1651"/>
    <w:basedOn w:val="a"/>
    <w:uiPriority w:val="99"/>
    <w:semiHidden/>
    <w:rsid w:val="00612D51"/>
    <w:pPr>
      <w:shd w:val="clear" w:color="auto" w:fill="FFFFFF"/>
      <w:spacing w:beforeAutospacing="1" w:afterAutospacing="1"/>
    </w:pPr>
    <w:rPr>
      <w:b/>
      <w:bCs/>
    </w:rPr>
  </w:style>
  <w:style w:type="paragraph" w:customStyle="1" w:styleId="xl1652">
    <w:name w:val="xl165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53">
    <w:name w:val="xl1653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4">
    <w:name w:val="xl1654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5">
    <w:name w:val="xl165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6">
    <w:name w:val="xl1656"/>
    <w:basedOn w:val="a"/>
    <w:uiPriority w:val="99"/>
    <w:semiHidden/>
    <w:rsid w:val="00612D51"/>
    <w:pP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7">
    <w:name w:val="xl1657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58">
    <w:name w:val="xl165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59">
    <w:name w:val="xl1659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660">
    <w:name w:val="xl1660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61">
    <w:name w:val="xl1661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62">
    <w:name w:val="xl1662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3">
    <w:name w:val="xl1663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4">
    <w:name w:val="xl1664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65">
    <w:name w:val="xl166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1666">
    <w:name w:val="xl1666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</w:style>
  <w:style w:type="paragraph" w:customStyle="1" w:styleId="xl1667">
    <w:name w:val="xl1667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8">
    <w:name w:val="xl1668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9">
    <w:name w:val="xl166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0">
    <w:name w:val="xl1670"/>
    <w:basedOn w:val="a"/>
    <w:uiPriority w:val="99"/>
    <w:semiHidden/>
    <w:rsid w:val="00612D51"/>
    <w:pPr>
      <w:pBdr>
        <w:top w:val="single" w:sz="4" w:space="0" w:color="000000"/>
        <w:left w:val="single" w:sz="4" w:space="31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1">
    <w:name w:val="xl1671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2">
    <w:name w:val="xl167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73">
    <w:name w:val="xl1673"/>
    <w:basedOn w:val="a"/>
    <w:uiPriority w:val="99"/>
    <w:semiHidden/>
    <w:rsid w:val="00612D51"/>
    <w:pPr>
      <w:pBdr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4">
    <w:name w:val="xl1674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5">
    <w:name w:val="xl1675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6">
    <w:name w:val="xl167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7">
    <w:name w:val="xl167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8">
    <w:name w:val="xl1678"/>
    <w:basedOn w:val="a"/>
    <w:uiPriority w:val="99"/>
    <w:semiHidden/>
    <w:rsid w:val="00612D51"/>
    <w:pPr>
      <w:spacing w:beforeAutospacing="1" w:afterAutospacing="1"/>
    </w:pPr>
    <w:rPr>
      <w:b/>
      <w:bCs/>
      <w:sz w:val="18"/>
      <w:szCs w:val="18"/>
    </w:rPr>
  </w:style>
  <w:style w:type="paragraph" w:customStyle="1" w:styleId="xl1679">
    <w:name w:val="xl1679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80">
    <w:name w:val="xl1680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1681">
    <w:name w:val="xl168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2">
    <w:name w:val="xl1682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3">
    <w:name w:val="xl1683"/>
    <w:basedOn w:val="a"/>
    <w:uiPriority w:val="99"/>
    <w:semiHidden/>
    <w:rsid w:val="00612D51"/>
    <w:pPr>
      <w:pBdr>
        <w:bottom w:val="single" w:sz="4" w:space="0" w:color="000000"/>
      </w:pBdr>
      <w:shd w:val="clear" w:color="auto" w:fill="DBE5F1"/>
      <w:spacing w:beforeAutospacing="1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affffffa">
    <w:name w:val="Табличный_центр"/>
    <w:basedOn w:val="a"/>
    <w:uiPriority w:val="99"/>
    <w:semiHidden/>
    <w:rsid w:val="00612D51"/>
    <w:pPr>
      <w:keepNext/>
      <w:jc w:val="center"/>
    </w:pPr>
  </w:style>
  <w:style w:type="paragraph" w:customStyle="1" w:styleId="affffffb">
    <w:name w:val="Табличный_по ширине"/>
    <w:basedOn w:val="a"/>
    <w:uiPriority w:val="99"/>
    <w:semiHidden/>
    <w:rsid w:val="00612D51"/>
    <w:pPr>
      <w:jc w:val="both"/>
    </w:pPr>
  </w:style>
  <w:style w:type="paragraph" w:customStyle="1" w:styleId="TableBullet">
    <w:name w:val="Table Bullet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Bullet2">
    <w:name w:val="Table Bullet 2"/>
    <w:basedOn w:val="TableBullet"/>
    <w:uiPriority w:val="99"/>
    <w:rsid w:val="00612D51"/>
    <w:pPr>
      <w:tabs>
        <w:tab w:val="left" w:pos="2149"/>
      </w:tabs>
    </w:pPr>
  </w:style>
  <w:style w:type="paragraph" w:customStyle="1" w:styleId="TableBulletNoSpace">
    <w:name w:val="Table Bullet NoSpace"/>
    <w:basedOn w:val="TableBullet"/>
    <w:uiPriority w:val="99"/>
    <w:rsid w:val="00612D51"/>
    <w:pPr>
      <w:spacing w:after="0"/>
    </w:pPr>
  </w:style>
  <w:style w:type="paragraph" w:customStyle="1" w:styleId="TableBullet3">
    <w:name w:val="Table Bullet 3"/>
    <w:basedOn w:val="TableBullet2"/>
    <w:uiPriority w:val="99"/>
    <w:rsid w:val="00612D51"/>
    <w:pPr>
      <w:tabs>
        <w:tab w:val="left" w:pos="2869"/>
      </w:tabs>
    </w:pPr>
  </w:style>
  <w:style w:type="paragraph" w:customStyle="1" w:styleId="TableBullet2NoSpace">
    <w:name w:val="Table Bullet 2 NoSpace"/>
    <w:basedOn w:val="TableBullet2"/>
    <w:uiPriority w:val="99"/>
    <w:rsid w:val="00612D51"/>
    <w:pPr>
      <w:spacing w:after="0"/>
      <w:ind w:left="568"/>
    </w:pPr>
  </w:style>
  <w:style w:type="paragraph" w:customStyle="1" w:styleId="TableBullet3NoSpace">
    <w:name w:val="Table Bullet 3 NoSpace"/>
    <w:basedOn w:val="TableBullet3"/>
    <w:uiPriority w:val="99"/>
    <w:rsid w:val="00612D51"/>
    <w:pPr>
      <w:spacing w:after="0"/>
    </w:pPr>
  </w:style>
  <w:style w:type="paragraph" w:customStyle="1" w:styleId="TableContinue0">
    <w:name w:val="Table Continue 0"/>
    <w:basedOn w:val="TableText"/>
    <w:uiPriority w:val="99"/>
    <w:rsid w:val="00612D51"/>
  </w:style>
  <w:style w:type="paragraph" w:customStyle="1" w:styleId="TableContinue">
    <w:name w:val="Table Continue"/>
    <w:basedOn w:val="TableContinue0"/>
    <w:uiPriority w:val="99"/>
    <w:rsid w:val="00612D51"/>
    <w:pPr>
      <w:ind w:left="284"/>
    </w:pPr>
  </w:style>
  <w:style w:type="paragraph" w:customStyle="1" w:styleId="TableContinue0NoSpace">
    <w:name w:val="Table Continue 0 NoSpace"/>
    <w:basedOn w:val="TableContinue0"/>
    <w:uiPriority w:val="99"/>
    <w:rsid w:val="00612D51"/>
    <w:pPr>
      <w:spacing w:after="0"/>
    </w:pPr>
  </w:style>
  <w:style w:type="paragraph" w:customStyle="1" w:styleId="TableContinue2">
    <w:name w:val="Table Continue 2"/>
    <w:basedOn w:val="TableContinue"/>
    <w:uiPriority w:val="99"/>
    <w:rsid w:val="00612D51"/>
    <w:pPr>
      <w:ind w:left="567"/>
    </w:pPr>
  </w:style>
  <w:style w:type="paragraph" w:customStyle="1" w:styleId="TableContinue2NoSpace">
    <w:name w:val="Table Continue 2 NoSpace"/>
    <w:basedOn w:val="TableContinue2"/>
    <w:uiPriority w:val="99"/>
    <w:rsid w:val="00612D51"/>
    <w:pPr>
      <w:spacing w:after="0"/>
    </w:pPr>
  </w:style>
  <w:style w:type="paragraph" w:customStyle="1" w:styleId="TableContinue3">
    <w:name w:val="Table Continue 3"/>
    <w:basedOn w:val="TableContinue2"/>
    <w:uiPriority w:val="99"/>
    <w:rsid w:val="00612D51"/>
    <w:pPr>
      <w:ind w:left="851"/>
    </w:pPr>
  </w:style>
  <w:style w:type="paragraph" w:customStyle="1" w:styleId="TableContinue3NoSpace">
    <w:name w:val="Table Continue 3 NoSpace"/>
    <w:basedOn w:val="TableContinue3"/>
    <w:uiPriority w:val="99"/>
    <w:rsid w:val="00612D51"/>
    <w:pPr>
      <w:spacing w:after="0"/>
    </w:pPr>
  </w:style>
  <w:style w:type="paragraph" w:customStyle="1" w:styleId="TableContinueNoSpace">
    <w:name w:val="Table Continue NoSpace"/>
    <w:basedOn w:val="TableContinue"/>
    <w:uiPriority w:val="99"/>
    <w:rsid w:val="00612D51"/>
    <w:pPr>
      <w:spacing w:after="0"/>
    </w:pPr>
  </w:style>
  <w:style w:type="paragraph" w:customStyle="1" w:styleId="TableNumber">
    <w:name w:val="Table Number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Number2">
    <w:name w:val="Table Number 2"/>
    <w:basedOn w:val="TableNumber"/>
    <w:uiPriority w:val="99"/>
    <w:rsid w:val="00612D51"/>
    <w:pPr>
      <w:tabs>
        <w:tab w:val="left" w:pos="851"/>
      </w:tabs>
    </w:pPr>
  </w:style>
  <w:style w:type="paragraph" w:customStyle="1" w:styleId="TableNumberNoSpace">
    <w:name w:val="Table Number NoSpace"/>
    <w:basedOn w:val="TableNumber"/>
    <w:uiPriority w:val="99"/>
    <w:rsid w:val="00612D51"/>
    <w:pPr>
      <w:spacing w:after="0"/>
    </w:pPr>
  </w:style>
  <w:style w:type="paragraph" w:customStyle="1" w:styleId="TableNumber3">
    <w:name w:val="Table Number 3"/>
    <w:basedOn w:val="TableNumber2"/>
    <w:uiPriority w:val="99"/>
    <w:rsid w:val="00612D51"/>
  </w:style>
  <w:style w:type="paragraph" w:customStyle="1" w:styleId="TableNumber2NoSpace">
    <w:name w:val="Table Number 2 NoSpace"/>
    <w:basedOn w:val="TableNumber2"/>
    <w:uiPriority w:val="99"/>
    <w:rsid w:val="00612D51"/>
    <w:pPr>
      <w:spacing w:after="0"/>
      <w:ind w:left="568"/>
    </w:pPr>
  </w:style>
  <w:style w:type="paragraph" w:customStyle="1" w:styleId="TableNumber3NoSpace">
    <w:name w:val="Table Number 3 NoSpace"/>
    <w:basedOn w:val="TableNumber3"/>
    <w:uiPriority w:val="99"/>
    <w:rsid w:val="00612D51"/>
    <w:pPr>
      <w:spacing w:after="0"/>
    </w:pPr>
  </w:style>
  <w:style w:type="numbering" w:customStyle="1" w:styleId="WW8Num1">
    <w:name w:val="WW8Num1"/>
    <w:qFormat/>
    <w:rsid w:val="007D4749"/>
  </w:style>
  <w:style w:type="numbering" w:customStyle="1" w:styleId="111114">
    <w:name w:val="1 / 1.1 / 1.1.4"/>
    <w:qFormat/>
    <w:rsid w:val="00612D51"/>
  </w:style>
  <w:style w:type="numbering" w:styleId="affffffc">
    <w:name w:val="Outline List 3"/>
    <w:uiPriority w:val="99"/>
    <w:semiHidden/>
    <w:unhideWhenUsed/>
    <w:qFormat/>
    <w:rsid w:val="00602C82"/>
  </w:style>
  <w:style w:type="numbering" w:styleId="1ai">
    <w:name w:val="Outline List 1"/>
    <w:uiPriority w:val="99"/>
    <w:semiHidden/>
    <w:unhideWhenUsed/>
    <w:qFormat/>
    <w:rsid w:val="00602C82"/>
  </w:style>
  <w:style w:type="numbering" w:customStyle="1" w:styleId="111112">
    <w:name w:val="1 / 1.1 / 1.1.2"/>
    <w:qFormat/>
    <w:rsid w:val="00602C82"/>
  </w:style>
  <w:style w:type="numbering" w:customStyle="1" w:styleId="1ai11">
    <w:name w:val="1 / a / i11"/>
    <w:qFormat/>
    <w:rsid w:val="00602C82"/>
  </w:style>
  <w:style w:type="numbering" w:customStyle="1" w:styleId="111">
    <w:name w:val="Статья / Раздел11"/>
    <w:qFormat/>
    <w:rsid w:val="00602C82"/>
  </w:style>
  <w:style w:type="numbering" w:styleId="111111">
    <w:name w:val="Outline List 2"/>
    <w:qFormat/>
    <w:rsid w:val="00602C82"/>
  </w:style>
  <w:style w:type="numbering" w:customStyle="1" w:styleId="1e">
    <w:name w:val="Нет списка1"/>
    <w:uiPriority w:val="99"/>
    <w:semiHidden/>
    <w:unhideWhenUsed/>
    <w:qFormat/>
    <w:rsid w:val="00602C82"/>
  </w:style>
  <w:style w:type="numbering" w:customStyle="1" w:styleId="111113">
    <w:name w:val="1 / 1.1 / 1.1.3"/>
    <w:qFormat/>
    <w:locked/>
    <w:rsid w:val="00602C82"/>
  </w:style>
  <w:style w:type="numbering" w:customStyle="1" w:styleId="2f2">
    <w:name w:val="Нет списка2"/>
    <w:semiHidden/>
    <w:unhideWhenUsed/>
    <w:qFormat/>
    <w:rsid w:val="00602C82"/>
  </w:style>
  <w:style w:type="numbering" w:customStyle="1" w:styleId="112">
    <w:name w:val="Нет списка11"/>
    <w:uiPriority w:val="99"/>
    <w:semiHidden/>
    <w:unhideWhenUsed/>
    <w:qFormat/>
    <w:rsid w:val="00602C82"/>
  </w:style>
  <w:style w:type="numbering" w:customStyle="1" w:styleId="211">
    <w:name w:val="Нет списка21"/>
    <w:uiPriority w:val="99"/>
    <w:semiHidden/>
    <w:unhideWhenUsed/>
    <w:qFormat/>
    <w:rsid w:val="00602C82"/>
  </w:style>
  <w:style w:type="numbering" w:customStyle="1" w:styleId="1110">
    <w:name w:val="Нет списка111"/>
    <w:uiPriority w:val="99"/>
    <w:semiHidden/>
    <w:unhideWhenUsed/>
    <w:qFormat/>
    <w:rsid w:val="00602C82"/>
  </w:style>
  <w:style w:type="numbering" w:customStyle="1" w:styleId="3c">
    <w:name w:val="Нет списка3"/>
    <w:uiPriority w:val="99"/>
    <w:semiHidden/>
    <w:unhideWhenUsed/>
    <w:qFormat/>
    <w:rsid w:val="00602C82"/>
  </w:style>
  <w:style w:type="numbering" w:customStyle="1" w:styleId="46">
    <w:name w:val="Нет списка4"/>
    <w:uiPriority w:val="99"/>
    <w:semiHidden/>
    <w:unhideWhenUsed/>
    <w:qFormat/>
    <w:rsid w:val="00602C82"/>
  </w:style>
  <w:style w:type="numbering" w:customStyle="1" w:styleId="56">
    <w:name w:val="Нет списка5"/>
    <w:uiPriority w:val="99"/>
    <w:semiHidden/>
    <w:unhideWhenUsed/>
    <w:qFormat/>
    <w:rsid w:val="00602C82"/>
  </w:style>
  <w:style w:type="numbering" w:customStyle="1" w:styleId="63">
    <w:name w:val="Нет списка6"/>
    <w:uiPriority w:val="99"/>
    <w:semiHidden/>
    <w:unhideWhenUsed/>
    <w:qFormat/>
    <w:rsid w:val="00602C82"/>
  </w:style>
  <w:style w:type="numbering" w:customStyle="1" w:styleId="73">
    <w:name w:val="Нет списка7"/>
    <w:uiPriority w:val="99"/>
    <w:semiHidden/>
    <w:unhideWhenUsed/>
    <w:qFormat/>
    <w:rsid w:val="00602C82"/>
  </w:style>
  <w:style w:type="numbering" w:customStyle="1" w:styleId="83">
    <w:name w:val="Нет списка8"/>
    <w:uiPriority w:val="99"/>
    <w:semiHidden/>
    <w:unhideWhenUsed/>
    <w:qFormat/>
    <w:rsid w:val="00602C82"/>
  </w:style>
  <w:style w:type="numbering" w:customStyle="1" w:styleId="93">
    <w:name w:val="Нет списка9"/>
    <w:uiPriority w:val="99"/>
    <w:semiHidden/>
    <w:unhideWhenUsed/>
    <w:qFormat/>
    <w:rsid w:val="00602C82"/>
  </w:style>
  <w:style w:type="numbering" w:customStyle="1" w:styleId="101">
    <w:name w:val="Нет списка10"/>
    <w:uiPriority w:val="99"/>
    <w:semiHidden/>
    <w:unhideWhenUsed/>
    <w:qFormat/>
    <w:rsid w:val="00602C82"/>
  </w:style>
  <w:style w:type="numbering" w:customStyle="1" w:styleId="121">
    <w:name w:val="Нет списка12"/>
    <w:uiPriority w:val="99"/>
    <w:semiHidden/>
    <w:unhideWhenUsed/>
    <w:qFormat/>
    <w:rsid w:val="00602C82"/>
  </w:style>
  <w:style w:type="numbering" w:customStyle="1" w:styleId="130">
    <w:name w:val="Нет списка13"/>
    <w:uiPriority w:val="99"/>
    <w:semiHidden/>
    <w:unhideWhenUsed/>
    <w:qFormat/>
    <w:rsid w:val="00602C82"/>
  </w:style>
  <w:style w:type="numbering" w:customStyle="1" w:styleId="140">
    <w:name w:val="Нет списка14"/>
    <w:uiPriority w:val="99"/>
    <w:semiHidden/>
    <w:unhideWhenUsed/>
    <w:qFormat/>
    <w:rsid w:val="00602C82"/>
  </w:style>
  <w:style w:type="numbering" w:customStyle="1" w:styleId="150">
    <w:name w:val="Нет списка15"/>
    <w:uiPriority w:val="99"/>
    <w:semiHidden/>
    <w:unhideWhenUsed/>
    <w:qFormat/>
    <w:rsid w:val="00602C82"/>
  </w:style>
  <w:style w:type="numbering" w:customStyle="1" w:styleId="160">
    <w:name w:val="Нет списка16"/>
    <w:uiPriority w:val="99"/>
    <w:semiHidden/>
    <w:unhideWhenUsed/>
    <w:qFormat/>
    <w:rsid w:val="00602C82"/>
  </w:style>
  <w:style w:type="numbering" w:customStyle="1" w:styleId="220">
    <w:name w:val="Нет списка22"/>
    <w:semiHidden/>
    <w:qFormat/>
    <w:rsid w:val="00602C82"/>
  </w:style>
  <w:style w:type="numbering" w:customStyle="1" w:styleId="170">
    <w:name w:val="Нет списка17"/>
    <w:uiPriority w:val="99"/>
    <w:semiHidden/>
    <w:unhideWhenUsed/>
    <w:qFormat/>
    <w:rsid w:val="00602C82"/>
  </w:style>
  <w:style w:type="numbering" w:customStyle="1" w:styleId="180">
    <w:name w:val="Нет списка18"/>
    <w:uiPriority w:val="99"/>
    <w:semiHidden/>
    <w:unhideWhenUsed/>
    <w:qFormat/>
    <w:rsid w:val="00602C82"/>
  </w:style>
  <w:style w:type="numbering" w:customStyle="1" w:styleId="230">
    <w:name w:val="Нет списка23"/>
    <w:semiHidden/>
    <w:qFormat/>
    <w:rsid w:val="00602C82"/>
  </w:style>
  <w:style w:type="numbering" w:customStyle="1" w:styleId="212">
    <w:name w:val="Статья / Раздел21"/>
    <w:qFormat/>
    <w:rsid w:val="00602C82"/>
  </w:style>
  <w:style w:type="numbering" w:customStyle="1" w:styleId="1ai31">
    <w:name w:val="1 / a / i31"/>
    <w:qFormat/>
    <w:rsid w:val="00602C82"/>
  </w:style>
  <w:style w:type="numbering" w:customStyle="1" w:styleId="1ai3">
    <w:name w:val="1 / a / i3"/>
    <w:qFormat/>
    <w:rsid w:val="00602C82"/>
  </w:style>
  <w:style w:type="numbering" w:customStyle="1" w:styleId="1ai316">
    <w:name w:val="1 / a / i316"/>
    <w:qFormat/>
    <w:rsid w:val="00602C82"/>
  </w:style>
  <w:style w:type="numbering" w:customStyle="1" w:styleId="190">
    <w:name w:val="Нет списка19"/>
    <w:uiPriority w:val="99"/>
    <w:semiHidden/>
    <w:unhideWhenUsed/>
    <w:qFormat/>
    <w:rsid w:val="00602C82"/>
  </w:style>
  <w:style w:type="numbering" w:customStyle="1" w:styleId="111115">
    <w:name w:val="1 / 1.1 / 1.1.5"/>
    <w:qFormat/>
    <w:rsid w:val="00602C82"/>
  </w:style>
  <w:style w:type="numbering" w:customStyle="1" w:styleId="1100">
    <w:name w:val="Нет списка110"/>
    <w:uiPriority w:val="99"/>
    <w:semiHidden/>
    <w:unhideWhenUsed/>
    <w:qFormat/>
    <w:rsid w:val="00602C82"/>
  </w:style>
  <w:style w:type="numbering" w:customStyle="1" w:styleId="1111131">
    <w:name w:val="1 / 1.1 / 1.1.31"/>
    <w:qFormat/>
    <w:locked/>
    <w:rsid w:val="00602C82"/>
  </w:style>
  <w:style w:type="numbering" w:customStyle="1" w:styleId="240">
    <w:name w:val="Нет списка24"/>
    <w:semiHidden/>
    <w:unhideWhenUsed/>
    <w:qFormat/>
    <w:rsid w:val="00602C82"/>
  </w:style>
  <w:style w:type="numbering" w:customStyle="1" w:styleId="1120">
    <w:name w:val="Нет списка112"/>
    <w:uiPriority w:val="99"/>
    <w:semiHidden/>
    <w:unhideWhenUsed/>
    <w:qFormat/>
    <w:rsid w:val="00602C82"/>
  </w:style>
  <w:style w:type="numbering" w:customStyle="1" w:styleId="2110">
    <w:name w:val="Нет списка211"/>
    <w:uiPriority w:val="99"/>
    <w:semiHidden/>
    <w:unhideWhenUsed/>
    <w:qFormat/>
    <w:rsid w:val="00602C82"/>
  </w:style>
  <w:style w:type="numbering" w:customStyle="1" w:styleId="1111">
    <w:name w:val="Нет списка1111"/>
    <w:uiPriority w:val="99"/>
    <w:semiHidden/>
    <w:unhideWhenUsed/>
    <w:qFormat/>
    <w:rsid w:val="00602C82"/>
  </w:style>
  <w:style w:type="numbering" w:customStyle="1" w:styleId="310">
    <w:name w:val="Нет списка31"/>
    <w:uiPriority w:val="99"/>
    <w:semiHidden/>
    <w:unhideWhenUsed/>
    <w:qFormat/>
    <w:rsid w:val="00602C82"/>
  </w:style>
  <w:style w:type="numbering" w:customStyle="1" w:styleId="410">
    <w:name w:val="Нет списка41"/>
    <w:uiPriority w:val="99"/>
    <w:semiHidden/>
    <w:unhideWhenUsed/>
    <w:qFormat/>
    <w:rsid w:val="00602C82"/>
  </w:style>
  <w:style w:type="numbering" w:customStyle="1" w:styleId="510">
    <w:name w:val="Нет списка51"/>
    <w:uiPriority w:val="99"/>
    <w:semiHidden/>
    <w:unhideWhenUsed/>
    <w:qFormat/>
    <w:rsid w:val="00602C82"/>
  </w:style>
  <w:style w:type="numbering" w:customStyle="1" w:styleId="610">
    <w:name w:val="Нет списка61"/>
    <w:uiPriority w:val="99"/>
    <w:semiHidden/>
    <w:unhideWhenUsed/>
    <w:qFormat/>
    <w:rsid w:val="00602C82"/>
  </w:style>
  <w:style w:type="numbering" w:customStyle="1" w:styleId="710">
    <w:name w:val="Нет списка71"/>
    <w:uiPriority w:val="99"/>
    <w:semiHidden/>
    <w:unhideWhenUsed/>
    <w:qFormat/>
    <w:rsid w:val="00602C82"/>
  </w:style>
  <w:style w:type="numbering" w:customStyle="1" w:styleId="810">
    <w:name w:val="Нет списка81"/>
    <w:uiPriority w:val="99"/>
    <w:semiHidden/>
    <w:unhideWhenUsed/>
    <w:qFormat/>
    <w:rsid w:val="00602C82"/>
  </w:style>
  <w:style w:type="numbering" w:customStyle="1" w:styleId="910">
    <w:name w:val="Нет списка91"/>
    <w:uiPriority w:val="99"/>
    <w:semiHidden/>
    <w:unhideWhenUsed/>
    <w:qFormat/>
    <w:rsid w:val="00602C82"/>
  </w:style>
  <w:style w:type="numbering" w:customStyle="1" w:styleId="1010">
    <w:name w:val="Нет списка101"/>
    <w:uiPriority w:val="99"/>
    <w:semiHidden/>
    <w:unhideWhenUsed/>
    <w:qFormat/>
    <w:rsid w:val="00602C82"/>
  </w:style>
  <w:style w:type="numbering" w:customStyle="1" w:styleId="1210">
    <w:name w:val="Нет списка121"/>
    <w:uiPriority w:val="99"/>
    <w:semiHidden/>
    <w:unhideWhenUsed/>
    <w:qFormat/>
    <w:rsid w:val="00602C82"/>
  </w:style>
  <w:style w:type="numbering" w:customStyle="1" w:styleId="131">
    <w:name w:val="Нет списка131"/>
    <w:uiPriority w:val="99"/>
    <w:semiHidden/>
    <w:unhideWhenUsed/>
    <w:qFormat/>
    <w:rsid w:val="00602C82"/>
  </w:style>
  <w:style w:type="numbering" w:customStyle="1" w:styleId="141">
    <w:name w:val="Нет списка141"/>
    <w:uiPriority w:val="99"/>
    <w:semiHidden/>
    <w:unhideWhenUsed/>
    <w:qFormat/>
    <w:rsid w:val="00602C82"/>
  </w:style>
  <w:style w:type="numbering" w:customStyle="1" w:styleId="151">
    <w:name w:val="Нет списка151"/>
    <w:uiPriority w:val="99"/>
    <w:semiHidden/>
    <w:unhideWhenUsed/>
    <w:qFormat/>
    <w:rsid w:val="00602C82"/>
  </w:style>
  <w:style w:type="numbering" w:customStyle="1" w:styleId="161">
    <w:name w:val="Нет списка161"/>
    <w:uiPriority w:val="99"/>
    <w:semiHidden/>
    <w:unhideWhenUsed/>
    <w:qFormat/>
    <w:rsid w:val="00602C82"/>
  </w:style>
  <w:style w:type="numbering" w:customStyle="1" w:styleId="221">
    <w:name w:val="Нет списка221"/>
    <w:semiHidden/>
    <w:qFormat/>
    <w:rsid w:val="00602C82"/>
  </w:style>
  <w:style w:type="numbering" w:customStyle="1" w:styleId="171">
    <w:name w:val="Нет списка171"/>
    <w:uiPriority w:val="99"/>
    <w:semiHidden/>
    <w:unhideWhenUsed/>
    <w:qFormat/>
    <w:rsid w:val="00602C82"/>
  </w:style>
  <w:style w:type="numbering" w:customStyle="1" w:styleId="181">
    <w:name w:val="Нет списка181"/>
    <w:uiPriority w:val="99"/>
    <w:semiHidden/>
    <w:unhideWhenUsed/>
    <w:qFormat/>
    <w:rsid w:val="00602C82"/>
  </w:style>
  <w:style w:type="numbering" w:customStyle="1" w:styleId="231">
    <w:name w:val="Нет списка231"/>
    <w:semiHidden/>
    <w:qFormat/>
    <w:rsid w:val="00602C82"/>
  </w:style>
  <w:style w:type="numbering" w:customStyle="1" w:styleId="2111">
    <w:name w:val="Статья / Раздел211"/>
    <w:qFormat/>
    <w:rsid w:val="00602C82"/>
  </w:style>
  <w:style w:type="numbering" w:customStyle="1" w:styleId="1ai311">
    <w:name w:val="1 / a / i311"/>
    <w:qFormat/>
    <w:rsid w:val="00602C82"/>
  </w:style>
  <w:style w:type="numbering" w:customStyle="1" w:styleId="1ai3161">
    <w:name w:val="1 / a / i3161"/>
    <w:qFormat/>
    <w:rsid w:val="00602C82"/>
  </w:style>
  <w:style w:type="numbering" w:customStyle="1" w:styleId="222">
    <w:name w:val="Заголовок 2 Знак2"/>
    <w:semiHidden/>
    <w:unhideWhenUsed/>
    <w:rsid w:val="00612D51"/>
  </w:style>
  <w:style w:type="numbering" w:customStyle="1" w:styleId="WW8Num11">
    <w:name w:val="WW8Num11"/>
    <w:qFormat/>
    <w:rsid w:val="00612D51"/>
  </w:style>
  <w:style w:type="numbering" w:customStyle="1" w:styleId="CowiBulletList">
    <w:name w:val="CowiBulletList"/>
    <w:qFormat/>
    <w:rsid w:val="00612D51"/>
  </w:style>
  <w:style w:type="numbering" w:customStyle="1" w:styleId="CowiTableBulletList">
    <w:name w:val="CowiTableBulletList"/>
    <w:qFormat/>
    <w:rsid w:val="00612D51"/>
  </w:style>
  <w:style w:type="numbering" w:customStyle="1" w:styleId="CowiTableNumberList">
    <w:name w:val="CowiTableNumberList"/>
    <w:qFormat/>
    <w:rsid w:val="00612D51"/>
  </w:style>
  <w:style w:type="numbering" w:customStyle="1" w:styleId="1f">
    <w:name w:val="Статья / Раздел1"/>
    <w:uiPriority w:val="99"/>
    <w:semiHidden/>
    <w:unhideWhenUsed/>
    <w:qFormat/>
    <w:locked/>
    <w:rsid w:val="00612D51"/>
  </w:style>
  <w:style w:type="numbering" w:customStyle="1" w:styleId="1ai1">
    <w:name w:val="1 / a / i1"/>
    <w:uiPriority w:val="99"/>
    <w:semiHidden/>
    <w:unhideWhenUsed/>
    <w:qFormat/>
    <w:rsid w:val="00612D51"/>
  </w:style>
  <w:style w:type="numbering" w:customStyle="1" w:styleId="CowiNumberList">
    <w:name w:val="CowiNumberList"/>
    <w:qFormat/>
    <w:rsid w:val="00612D51"/>
  </w:style>
  <w:style w:type="numbering" w:customStyle="1" w:styleId="1111121">
    <w:name w:val="1 / 1.1 / 1.1.21"/>
    <w:qFormat/>
    <w:locked/>
    <w:rsid w:val="00612D51"/>
  </w:style>
  <w:style w:type="numbering" w:customStyle="1" w:styleId="1ai32">
    <w:name w:val="1 / a / i32"/>
    <w:qFormat/>
    <w:locked/>
    <w:rsid w:val="00612D51"/>
  </w:style>
  <w:style w:type="numbering" w:customStyle="1" w:styleId="CowiHeadings">
    <w:name w:val="CowiHeadings"/>
    <w:qFormat/>
    <w:rsid w:val="00612D51"/>
  </w:style>
  <w:style w:type="numbering" w:customStyle="1" w:styleId="1ai111">
    <w:name w:val="1 / a / i111"/>
    <w:qFormat/>
    <w:locked/>
    <w:rsid w:val="00612D51"/>
  </w:style>
  <w:style w:type="numbering" w:customStyle="1" w:styleId="1112">
    <w:name w:val="Статья / Раздел111"/>
    <w:qFormat/>
    <w:rsid w:val="00612D51"/>
  </w:style>
  <w:style w:type="numbering" w:customStyle="1" w:styleId="111116">
    <w:name w:val="1 / 1.1 / 1.1.6"/>
    <w:uiPriority w:val="99"/>
    <w:semiHidden/>
    <w:unhideWhenUsed/>
    <w:qFormat/>
    <w:rsid w:val="00612D51"/>
  </w:style>
  <w:style w:type="numbering" w:customStyle="1" w:styleId="1ai31611">
    <w:name w:val="1 / a / i31611"/>
    <w:qFormat/>
    <w:locked/>
    <w:rsid w:val="00612D51"/>
  </w:style>
  <w:style w:type="numbering" w:customStyle="1" w:styleId="250">
    <w:name w:val="Нет списка25"/>
    <w:uiPriority w:val="99"/>
    <w:semiHidden/>
    <w:unhideWhenUsed/>
    <w:qFormat/>
    <w:rsid w:val="00612D51"/>
  </w:style>
  <w:style w:type="numbering" w:customStyle="1" w:styleId="WW8Num12">
    <w:name w:val="WW8Num12"/>
    <w:qFormat/>
    <w:rsid w:val="00612D51"/>
  </w:style>
  <w:style w:type="numbering" w:customStyle="1" w:styleId="CowiBulletList1">
    <w:name w:val="CowiBulletList1"/>
    <w:qFormat/>
    <w:rsid w:val="00612D51"/>
  </w:style>
  <w:style w:type="numbering" w:customStyle="1" w:styleId="CowiTableBulletList1">
    <w:name w:val="CowiTableBulletList1"/>
    <w:qFormat/>
    <w:rsid w:val="00612D51"/>
  </w:style>
  <w:style w:type="numbering" w:customStyle="1" w:styleId="CowiTableNumberList1">
    <w:name w:val="CowiTableNumberList1"/>
    <w:qFormat/>
    <w:rsid w:val="00612D51"/>
  </w:style>
  <w:style w:type="numbering" w:customStyle="1" w:styleId="2f3">
    <w:name w:val="Статья / Раздел2"/>
    <w:uiPriority w:val="99"/>
    <w:semiHidden/>
    <w:unhideWhenUsed/>
    <w:qFormat/>
    <w:rsid w:val="00612D51"/>
  </w:style>
  <w:style w:type="numbering" w:customStyle="1" w:styleId="1ai2">
    <w:name w:val="1 / a / i2"/>
    <w:uiPriority w:val="99"/>
    <w:semiHidden/>
    <w:unhideWhenUsed/>
    <w:qFormat/>
    <w:rsid w:val="00612D51"/>
  </w:style>
  <w:style w:type="numbering" w:customStyle="1" w:styleId="CowiNumberList1">
    <w:name w:val="CowiNumberList1"/>
    <w:qFormat/>
    <w:rsid w:val="00612D51"/>
  </w:style>
  <w:style w:type="numbering" w:customStyle="1" w:styleId="1111122">
    <w:name w:val="1 / 1.1 / 1.1.22"/>
    <w:qFormat/>
    <w:rsid w:val="00612D51"/>
  </w:style>
  <w:style w:type="numbering" w:customStyle="1" w:styleId="1ai33">
    <w:name w:val="1 / a / i33"/>
    <w:qFormat/>
    <w:rsid w:val="00612D51"/>
  </w:style>
  <w:style w:type="numbering" w:customStyle="1" w:styleId="CowiHeadings1">
    <w:name w:val="CowiHeadings1"/>
    <w:qFormat/>
    <w:rsid w:val="00612D51"/>
  </w:style>
  <w:style w:type="numbering" w:customStyle="1" w:styleId="1ai112">
    <w:name w:val="1 / a / i112"/>
    <w:qFormat/>
    <w:rsid w:val="00612D51"/>
  </w:style>
  <w:style w:type="numbering" w:customStyle="1" w:styleId="1121">
    <w:name w:val="Статья / Раздел112"/>
    <w:qFormat/>
    <w:rsid w:val="00612D51"/>
  </w:style>
  <w:style w:type="numbering" w:customStyle="1" w:styleId="111117">
    <w:name w:val="1 / 1.1 / 1.1.7"/>
    <w:uiPriority w:val="99"/>
    <w:semiHidden/>
    <w:unhideWhenUsed/>
    <w:qFormat/>
    <w:rsid w:val="00612D51"/>
  </w:style>
  <w:style w:type="numbering" w:customStyle="1" w:styleId="1ai31612">
    <w:name w:val="1 / a / i31612"/>
    <w:qFormat/>
    <w:rsid w:val="00612D51"/>
  </w:style>
  <w:style w:type="numbering" w:customStyle="1" w:styleId="260">
    <w:name w:val="Нет списка26"/>
    <w:uiPriority w:val="99"/>
    <w:semiHidden/>
    <w:unhideWhenUsed/>
    <w:qFormat/>
    <w:rsid w:val="00612D51"/>
  </w:style>
  <w:style w:type="numbering" w:customStyle="1" w:styleId="WW8Num13">
    <w:name w:val="WW8Num13"/>
    <w:qFormat/>
    <w:rsid w:val="00612D51"/>
  </w:style>
  <w:style w:type="numbering" w:customStyle="1" w:styleId="CowiBulletList2">
    <w:name w:val="CowiBulletList2"/>
    <w:qFormat/>
    <w:rsid w:val="00612D51"/>
  </w:style>
  <w:style w:type="numbering" w:customStyle="1" w:styleId="CowiTableBulletList2">
    <w:name w:val="CowiTableBulletList2"/>
    <w:qFormat/>
    <w:rsid w:val="00612D51"/>
  </w:style>
  <w:style w:type="numbering" w:customStyle="1" w:styleId="CowiTableNumberList2">
    <w:name w:val="CowiTableNumberList2"/>
    <w:qFormat/>
    <w:rsid w:val="00612D51"/>
  </w:style>
  <w:style w:type="numbering" w:customStyle="1" w:styleId="3d">
    <w:name w:val="Статья / Раздел3"/>
    <w:uiPriority w:val="99"/>
    <w:semiHidden/>
    <w:unhideWhenUsed/>
    <w:qFormat/>
    <w:rsid w:val="00612D51"/>
  </w:style>
  <w:style w:type="numbering" w:customStyle="1" w:styleId="1ai4">
    <w:name w:val="1 / a / i4"/>
    <w:uiPriority w:val="99"/>
    <w:semiHidden/>
    <w:unhideWhenUsed/>
    <w:qFormat/>
    <w:rsid w:val="00612D51"/>
  </w:style>
  <w:style w:type="numbering" w:customStyle="1" w:styleId="CowiNumberList2">
    <w:name w:val="CowiNumberList2"/>
    <w:qFormat/>
    <w:rsid w:val="00612D51"/>
  </w:style>
  <w:style w:type="numbering" w:customStyle="1" w:styleId="1111123">
    <w:name w:val="1 / 1.1 / 1.1.23"/>
    <w:qFormat/>
    <w:rsid w:val="00612D51"/>
  </w:style>
  <w:style w:type="numbering" w:customStyle="1" w:styleId="1ai34">
    <w:name w:val="1 / a / i34"/>
    <w:qFormat/>
    <w:rsid w:val="00612D51"/>
  </w:style>
  <w:style w:type="numbering" w:customStyle="1" w:styleId="CowiHeadings2">
    <w:name w:val="CowiHeadings2"/>
    <w:qFormat/>
    <w:rsid w:val="00612D51"/>
  </w:style>
  <w:style w:type="numbering" w:customStyle="1" w:styleId="1ai113">
    <w:name w:val="1 / a / i113"/>
    <w:qFormat/>
    <w:rsid w:val="00612D51"/>
  </w:style>
  <w:style w:type="numbering" w:customStyle="1" w:styleId="113">
    <w:name w:val="Статья / Раздел113"/>
    <w:qFormat/>
    <w:rsid w:val="00612D51"/>
  </w:style>
  <w:style w:type="numbering" w:customStyle="1" w:styleId="111118">
    <w:name w:val="1 / 1.1 / 1.1.8"/>
    <w:uiPriority w:val="99"/>
    <w:semiHidden/>
    <w:unhideWhenUsed/>
    <w:qFormat/>
    <w:rsid w:val="00612D51"/>
  </w:style>
  <w:style w:type="numbering" w:customStyle="1" w:styleId="1ai31613">
    <w:name w:val="1 / a / i31613"/>
    <w:qFormat/>
    <w:rsid w:val="00612D51"/>
  </w:style>
  <w:style w:type="numbering" w:customStyle="1" w:styleId="270">
    <w:name w:val="Нет списка27"/>
    <w:uiPriority w:val="99"/>
    <w:semiHidden/>
    <w:unhideWhenUsed/>
    <w:qFormat/>
    <w:rsid w:val="00612D51"/>
  </w:style>
  <w:style w:type="numbering" w:customStyle="1" w:styleId="WW8Num14">
    <w:name w:val="WW8Num14"/>
    <w:qFormat/>
    <w:rsid w:val="00612D51"/>
  </w:style>
  <w:style w:type="numbering" w:customStyle="1" w:styleId="CowiBulletList3">
    <w:name w:val="CowiBulletList3"/>
    <w:qFormat/>
    <w:rsid w:val="00612D51"/>
  </w:style>
  <w:style w:type="numbering" w:customStyle="1" w:styleId="CowiTableBulletList3">
    <w:name w:val="CowiTableBulletList3"/>
    <w:qFormat/>
    <w:rsid w:val="00612D51"/>
  </w:style>
  <w:style w:type="numbering" w:customStyle="1" w:styleId="CowiTableNumberList3">
    <w:name w:val="CowiTableNumberList3"/>
    <w:qFormat/>
    <w:rsid w:val="00612D51"/>
  </w:style>
  <w:style w:type="numbering" w:customStyle="1" w:styleId="47">
    <w:name w:val="Статья / Раздел4"/>
    <w:uiPriority w:val="99"/>
    <w:semiHidden/>
    <w:unhideWhenUsed/>
    <w:qFormat/>
    <w:rsid w:val="00612D51"/>
  </w:style>
  <w:style w:type="numbering" w:customStyle="1" w:styleId="1ai5">
    <w:name w:val="1 / a / i5"/>
    <w:uiPriority w:val="99"/>
    <w:semiHidden/>
    <w:unhideWhenUsed/>
    <w:qFormat/>
    <w:rsid w:val="00612D51"/>
  </w:style>
  <w:style w:type="numbering" w:customStyle="1" w:styleId="CowiNumberList3">
    <w:name w:val="CowiNumberList3"/>
    <w:qFormat/>
    <w:locked/>
    <w:rsid w:val="00612D51"/>
  </w:style>
  <w:style w:type="numbering" w:customStyle="1" w:styleId="1111124">
    <w:name w:val="1 / 1.1 / 1.1.24"/>
    <w:qFormat/>
    <w:locked/>
    <w:rsid w:val="00612D51"/>
  </w:style>
  <w:style w:type="numbering" w:customStyle="1" w:styleId="1ai35">
    <w:name w:val="1 / a / i35"/>
    <w:qFormat/>
    <w:locked/>
    <w:rsid w:val="00612D51"/>
  </w:style>
  <w:style w:type="numbering" w:customStyle="1" w:styleId="CowiHeadings3">
    <w:name w:val="CowiHeadings3"/>
    <w:qFormat/>
    <w:locked/>
    <w:rsid w:val="00612D51"/>
  </w:style>
  <w:style w:type="numbering" w:customStyle="1" w:styleId="1ai114">
    <w:name w:val="1 / a / i114"/>
    <w:qFormat/>
    <w:locked/>
    <w:rsid w:val="00612D51"/>
  </w:style>
  <w:style w:type="numbering" w:customStyle="1" w:styleId="114">
    <w:name w:val="Статья / Раздел114"/>
    <w:qFormat/>
    <w:rsid w:val="00612D51"/>
  </w:style>
  <w:style w:type="numbering" w:customStyle="1" w:styleId="111119">
    <w:name w:val="1 / 1.1 / 1.1.9"/>
    <w:uiPriority w:val="99"/>
    <w:semiHidden/>
    <w:unhideWhenUsed/>
    <w:qFormat/>
    <w:rsid w:val="00612D51"/>
  </w:style>
  <w:style w:type="numbering" w:customStyle="1" w:styleId="1ai31614">
    <w:name w:val="1 / a / i31614"/>
    <w:qFormat/>
    <w:rsid w:val="00612D51"/>
  </w:style>
  <w:style w:type="numbering" w:customStyle="1" w:styleId="280">
    <w:name w:val="Нет списка28"/>
    <w:uiPriority w:val="99"/>
    <w:semiHidden/>
    <w:unhideWhenUsed/>
    <w:qFormat/>
    <w:rsid w:val="00612D51"/>
  </w:style>
  <w:style w:type="numbering" w:customStyle="1" w:styleId="WW8Num15">
    <w:name w:val="WW8Num15"/>
    <w:qFormat/>
    <w:rsid w:val="00612D51"/>
  </w:style>
  <w:style w:type="numbering" w:customStyle="1" w:styleId="CowiBulletList4">
    <w:name w:val="CowiBulletList4"/>
    <w:qFormat/>
    <w:rsid w:val="00612D51"/>
  </w:style>
  <w:style w:type="numbering" w:customStyle="1" w:styleId="CowiTableBulletList4">
    <w:name w:val="CowiTableBulletList4"/>
    <w:qFormat/>
    <w:rsid w:val="00612D51"/>
  </w:style>
  <w:style w:type="numbering" w:customStyle="1" w:styleId="CowiTableNumberList4">
    <w:name w:val="CowiTableNumberList4"/>
    <w:qFormat/>
    <w:rsid w:val="00612D51"/>
  </w:style>
  <w:style w:type="numbering" w:customStyle="1" w:styleId="57">
    <w:name w:val="Статья / Раздел5"/>
    <w:uiPriority w:val="99"/>
    <w:semiHidden/>
    <w:unhideWhenUsed/>
    <w:qFormat/>
    <w:rsid w:val="00612D51"/>
  </w:style>
  <w:style w:type="numbering" w:customStyle="1" w:styleId="1ai6">
    <w:name w:val="1 / a / i6"/>
    <w:uiPriority w:val="99"/>
    <w:semiHidden/>
    <w:unhideWhenUsed/>
    <w:qFormat/>
    <w:rsid w:val="00612D51"/>
  </w:style>
  <w:style w:type="numbering" w:customStyle="1" w:styleId="CowiNumberList4">
    <w:name w:val="CowiNumberList4"/>
    <w:qFormat/>
    <w:locked/>
    <w:rsid w:val="00612D51"/>
  </w:style>
  <w:style w:type="numbering" w:customStyle="1" w:styleId="1111125">
    <w:name w:val="1 / 1.1 / 1.1.25"/>
    <w:qFormat/>
    <w:locked/>
    <w:rsid w:val="00612D51"/>
  </w:style>
  <w:style w:type="numbering" w:customStyle="1" w:styleId="1ai36">
    <w:name w:val="1 / a / i36"/>
    <w:qFormat/>
    <w:locked/>
    <w:rsid w:val="00612D51"/>
  </w:style>
  <w:style w:type="numbering" w:customStyle="1" w:styleId="CowiHeadings4">
    <w:name w:val="CowiHeadings4"/>
    <w:qFormat/>
    <w:locked/>
    <w:rsid w:val="00612D51"/>
  </w:style>
  <w:style w:type="numbering" w:customStyle="1" w:styleId="1ai115">
    <w:name w:val="1 / a / i115"/>
    <w:qFormat/>
    <w:locked/>
    <w:rsid w:val="00612D51"/>
  </w:style>
  <w:style w:type="numbering" w:customStyle="1" w:styleId="115">
    <w:name w:val="Статья / Раздел115"/>
    <w:qFormat/>
    <w:rsid w:val="00612D51"/>
  </w:style>
  <w:style w:type="numbering" w:customStyle="1" w:styleId="1111110">
    <w:name w:val="1 / 1.1 / 1.1.10"/>
    <w:uiPriority w:val="99"/>
    <w:semiHidden/>
    <w:unhideWhenUsed/>
    <w:qFormat/>
    <w:rsid w:val="00612D51"/>
  </w:style>
  <w:style w:type="numbering" w:customStyle="1" w:styleId="1ai31615">
    <w:name w:val="1 / a / i31615"/>
    <w:qFormat/>
    <w:locked/>
    <w:rsid w:val="00612D51"/>
  </w:style>
  <w:style w:type="table" w:customStyle="1" w:styleId="affffffd">
    <w:name w:val="Таблица"/>
    <w:basedOn w:val="a1"/>
    <w:uiPriority w:val="99"/>
    <w:rsid w:val="007262A3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</w:rPr>
      <w:tblPr/>
      <w:trPr>
        <w:tblHeader/>
      </w:trPr>
    </w:tblStylePr>
  </w:style>
  <w:style w:type="table" w:styleId="affffffe">
    <w:name w:val="Table Grid"/>
    <w:basedOn w:val="a1"/>
    <w:uiPriority w:val="59"/>
    <w:rsid w:val="00737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Simp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1"/>
    <w:unhideWhenUsed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lassic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2">
    <w:name w:val="Table Grid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1"/>
    <w:uiPriority w:val="99"/>
    <w:unhideWhenUsed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">
    <w:name w:val="Table Contemporary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0">
    <w:name w:val="Table Elegant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1">
    <w:name w:val="Table Professional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Table Web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ff2">
    <w:name w:val="Папушкин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0">
    <w:name w:val="Сетка таблицы 52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6">
    <w:name w:val="Средний список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f4">
    <w:name w:val="Сетка таблицы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9">
    <w:name w:val="Сетка таблицы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ветлая заливка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5">
    <w:name w:val="Светлая заливка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a">
    <w:name w:val="Светлая заливка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0">
    <w:name w:val="Сетка таблицы3"/>
    <w:basedOn w:val="a1"/>
    <w:uiPriority w:val="59"/>
    <w:rsid w:val="00602C82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0">
    <w:name w:val="Светлая заливка1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ветлая заливка115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">
    <w:name w:val="Светлая заливка1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1">
    <w:name w:val="Светлая заливка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">
    <w:name w:val="Светлая заливка1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9">
    <w:name w:val="Сетка таблицы4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0">
    <w:name w:val="Светлая заливка11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fffffff3">
    <w:name w:val="рпдлпжлопж"/>
    <w:basedOn w:val="a1"/>
    <w:uiPriority w:val="99"/>
    <w:rsid w:val="00602C82"/>
    <w:pPr>
      <w:jc w:val="right"/>
    </w:pPr>
    <w:rPr>
      <w:sz w:val="18"/>
      <w:lang w:eastAsia="ru-RU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">
    <w:name w:val="Светлая заливка3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a">
    <w:name w:val="Сетка таблицы5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 5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6">
    <w:name w:val="Папушкин1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">
    <w:name w:val="Столбцы таблицы 3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1"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7">
    <w:name w:val="Современная таблица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">
    <w:name w:val="Средний список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Простая таблица 21"/>
    <w:basedOn w:val="a1"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тандарт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8">
    <w:name w:val="Классическ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Изящн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Веб-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Изыскан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Изящная таблица 11"/>
    <w:basedOn w:val="a1"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Классическ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b">
    <w:name w:val="Сетка таблицы1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 8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Сетка таблицы 21"/>
    <w:basedOn w:val="a1"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Сетка таблицы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Простая 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">
    <w:name w:val="Средняя заливка 2 - Акцент 41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">
    <w:name w:val="Средний список 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0">
    <w:name w:val="Средний список 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a">
    <w:name w:val="Светлая заливка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">
    <w:name w:val="Средний список 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">
    <w:name w:val="Средний список 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">
    <w:name w:val="Средний список 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">
    <w:name w:val="Светлая заливка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">
    <w:name w:val="Средний список 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">
    <w:name w:val="Средний список 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0">
    <w:name w:val="Средний список 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9">
    <w:name w:val="Светлая заливка2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0">
    <w:name w:val="Средний список 117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0">
    <w:name w:val="Средний список 118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0">
    <w:name w:val="Средний список 119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">
    <w:name w:val="Средний список 1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0">
    <w:name w:val="Светлая заливка3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">
    <w:name w:val="Средний список 1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0">
    <w:name w:val="Средний список 1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0">
    <w:name w:val="Средний список 1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">
    <w:name w:val="Средний список 1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">
    <w:name w:val="Средний список 1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">
    <w:name w:val="Светлая заливка116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0">
    <w:name w:val="Светлая заливка3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">
    <w:name w:val="Светлая заливка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0">
    <w:name w:val="Сетка таблицы 51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4">
    <w:name w:val="Классическая таблица 12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">
    <w:name w:val="Сетка таблицы6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Сетка таблицы3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">
    <w:name w:val="Сетка таблицы1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">
    <w:name w:val="Сетка таблицы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rsid w:val="00602C82"/>
    <w:rPr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">
    <w:name w:val="Светлая заливка117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">
    <w:name w:val="Средняя заливка 2 - Акцент 42"/>
    <w:basedOn w:val="a1"/>
    <w:uiPriority w:val="64"/>
    <w:rsid w:val="00602C82"/>
    <w:rPr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">
    <w:name w:val="Светлая заливка22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a">
    <w:name w:val="рпдлпжлопж1"/>
    <w:basedOn w:val="a1"/>
    <w:uiPriority w:val="99"/>
    <w:rsid w:val="00602C82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</w:rPr>
    </w:tblStylePr>
    <w:tblStylePr w:type="band2Vert">
      <w:pPr>
        <w:jc w:val="right"/>
      </w:pPr>
      <w:rPr>
        <w:sz w:val="18"/>
      </w:rPr>
    </w:tblStylePr>
    <w:tblStylePr w:type="band1Horz">
      <w:pPr>
        <w:jc w:val="right"/>
      </w:pPr>
      <w:rPr>
        <w:sz w:val="18"/>
      </w:rPr>
    </w:tblStylePr>
    <w:tblStylePr w:type="band2Horz">
      <w:pPr>
        <w:jc w:val="right"/>
      </w:pPr>
      <w:rPr>
        <w:sz w:val="18"/>
      </w:rPr>
      <w:tblPr/>
      <w:tcPr>
        <w:shd w:val="clear" w:color="auto" w:fill="BFBFBF" w:themeFill="background1" w:themeFillShade="BF"/>
      </w:tcPr>
    </w:tblStylePr>
  </w:style>
  <w:style w:type="table" w:customStyle="1" w:styleId="911">
    <w:name w:val="Сетка таблицы91"/>
    <w:basedOn w:val="a1"/>
    <w:uiPriority w:val="59"/>
    <w:rsid w:val="00602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">
    <w:name w:val="Сетка таблицы1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982F3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uiPriority w:val="2"/>
    <w:semiHidden/>
    <w:unhideWhenUsed/>
    <w:qFormat/>
    <w:rsid w:val="00E4014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F580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b">
    <w:name w:val="Таблица1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b">
    <w:name w:val="Таблица2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TableNormal1">
    <w:name w:val="Table Normal1"/>
    <w:uiPriority w:val="2"/>
    <w:semiHidden/>
    <w:qFormat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5">
    <w:name w:val="Простая таблица 22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Простая 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5">
    <w:name w:val="Классическая 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Классическая 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1"/>
    <w:uiPriority w:val="99"/>
    <w:semiHidden/>
    <w:unhideWhenUsed/>
    <w:rsid w:val="00612D51"/>
    <w:pPr>
      <w:spacing w:line="270" w:lineRule="atLeast"/>
    </w:pPr>
    <w:rPr>
      <w:color w:val="000080"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lassic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Colorful 1"/>
    <w:basedOn w:val="a1"/>
    <w:uiPriority w:val="99"/>
    <w:semiHidden/>
    <w:unhideWhenUsed/>
    <w:rsid w:val="00612D51"/>
    <w:pPr>
      <w:spacing w:line="270" w:lineRule="atLeast"/>
    </w:pPr>
    <w:rPr>
      <w:color w:val="FFFFFF"/>
      <w:sz w:val="20"/>
      <w:szCs w:val="20"/>
      <w:lang w:val="da-DK" w:eastAsia="da-DK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Columns 1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Столбцы таблицы 2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Столбцы таблицы 3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олбцы таблицы 4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Столбцы таблицы 5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3f4">
    <w:name w:val="Table Grid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Grid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styleId="75">
    <w:name w:val="Table Grid 7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Таблица-список 1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e">
    <w:name w:val="Table 3D effects 1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3D effects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e">
    <w:name w:val="Современная таблица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">
    <w:name w:val="Изыскан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0">
    <w:name w:val="Стандарт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1">
    <w:name w:val="Table Grid Report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4">
    <w:name w:val="Table Theme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3">
    <w:name w:val="Средняя заливка 2 - Акцент 43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f6">
    <w:name w:val="Таблица3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f1">
    <w:name w:val="Папушкин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70">
    <w:name w:val="Средний список 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1">
    <w:name w:val="Светлая заливка1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3">
    <w:name w:val="Светлая заливка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2">
    <w:name w:val="Светлая заливка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">
    <w:name w:val="Сетка таблицы33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0">
    <w:name w:val="Светлая заливка1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10">
    <w:name w:val="Светлая заливка115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">
    <w:name w:val="Светлая заливка11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0">
    <w:name w:val="Светлая заливка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">
    <w:name w:val="Light Shading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0">
    <w:name w:val="Светлая заливка1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2">
    <w:name w:val="Сетка таблицы4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ветлая заливка11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2">
    <w:name w:val="рпдлпжлопж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0">
    <w:name w:val="Светлая заливка3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d">
    <w:name w:val="Папушкин11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11">
    <w:name w:val="Столбцы таблицы 3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0">
    <w:name w:val="Таблица-список 111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2">
    <w:name w:val="Столбцы таблицы 2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овременная таблица11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3">
    <w:name w:val="Простая таблица 211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тандартная таблица11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">
    <w:name w:val="Веб-таблица 111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Изысканная таблица11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Классическая таблица 2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0">
    <w:name w:val="Сетка таблицы 811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1">
    <w:name w:val="Средняя заливка 2 - Акцент 411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10">
    <w:name w:val="Средний список 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3">
    <w:name w:val="Светлая заливка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">
    <w:name w:val="Средний список 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1">
    <w:name w:val="Средний список 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1">
    <w:name w:val="Средний список 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13">
    <w:name w:val="Светлая заливка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1">
    <w:name w:val="Средний список 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1">
    <w:name w:val="Средний список 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0">
    <w:name w:val="Средний список 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15">
    <w:name w:val="Светлая заливка2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10">
    <w:name w:val="Средний список 117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0">
    <w:name w:val="Средний список 118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11">
    <w:name w:val="Средний список 11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10">
    <w:name w:val="Светлая заливка3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1">
    <w:name w:val="Средний список 1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1">
    <w:name w:val="Средний список 1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1">
    <w:name w:val="Средний список 1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1">
    <w:name w:val="Средний список 1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1">
    <w:name w:val="Светлая заливка116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0">
    <w:name w:val="Светлая заливка3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1">
    <w:name w:val="Светлая заливка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">
    <w:name w:val="Классическая таблица 12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20">
    <w:name w:val="Сетка таблицы9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">
    <w:name w:val="Светлая заливка117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1">
    <w:name w:val="Средняя заливка 2 - Акцент 421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10">
    <w:name w:val="Светлая заливка22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1">
    <w:name w:val="Light Shading11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f1">
    <w:name w:val="рпдлпжлопж11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10">
    <w:name w:val="Сетка таблицы9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0">
    <w:name w:val="Сетка таблицы10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">
    <w:name w:val="Сетка таблицы111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99"/>
    <w:semiHidden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wiTableGrid">
    <w:name w:val="Cowi Table Grid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">
    <w:name w:val="Cowi Table Lines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33">
    <w:name w:val="Простая таблица 23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Простая 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4">
    <w:name w:val="Классическая 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Классическая 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Столбцы таблицы 2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Столбцы таблицы 3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олбцы таблицы 4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0">
    <w:name w:val="Столбцы таблицы 5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30">
    <w:name w:val="Сетка таблицы 8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">
    <w:name w:val="Таблица-список 1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7">
    <w:name w:val="Современная таблица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f8">
    <w:name w:val="Изыскан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9">
    <w:name w:val="Стандарт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30">
    <w:name w:val="Веб-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2">
    <w:name w:val="Table Grid Report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4">
    <w:name w:val="Средняя заливка 2 - Акцент 44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d">
    <w:name w:val="Таблица4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3fa">
    <w:name w:val="Папушкин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90">
    <w:name w:val="Средний список 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92">
    <w:name w:val="Светлая заливка119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3">
    <w:name w:val="Светлая заливка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1">
    <w:name w:val="Светлая заливка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">
    <w:name w:val="Сетка таблицы34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ветлая заливка1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">
    <w:name w:val="Светлая заливка115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">
    <w:name w:val="Светлая заливка11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0">
    <w:name w:val="Светлая заливка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3">
    <w:name w:val="Light Shading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0">
    <w:name w:val="Светлая заливка1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">
    <w:name w:val="Сетка таблицы4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ветлая заливка11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b">
    <w:name w:val="рпдлпжлопж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20">
    <w:name w:val="Светлая заливка3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">
    <w:name w:val="Папушкин1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21">
    <w:name w:val="Столбцы таблицы 3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0">
    <w:name w:val="Столбцы таблицы 2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Современная таблица12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0">
    <w:name w:val="Средний список 1111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">
    <w:name w:val="Простая таблица 212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8">
    <w:name w:val="Стандартная таблица12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4">
    <w:name w:val="Классическая таблица 1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9">
    <w:name w:val="Изысканная таблица12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2">
    <w:name w:val="Классическая таблица 2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2">
    <w:name w:val="Средняя заливка 2 - Акцент 412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0">
    <w:name w:val="Средний список 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22">
    <w:name w:val="Светлая заливка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2">
    <w:name w:val="Средний список 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редний список 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0">
    <w:name w:val="Средний список 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23">
    <w:name w:val="Светлая заливка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20">
    <w:name w:val="Средний список 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20">
    <w:name w:val="Средний список 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">
    <w:name w:val="Средний список 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23">
    <w:name w:val="Светлая заливка2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2">
    <w:name w:val="Средний список 117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2">
    <w:name w:val="Средний список 118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20">
    <w:name w:val="Средний список 119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2">
    <w:name w:val="Средний список 1110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20">
    <w:name w:val="Средний список 1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20">
    <w:name w:val="Светлая заливка3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0">
    <w:name w:val="Средний список 1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2">
    <w:name w:val="Средний список 1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2">
    <w:name w:val="Средний список 1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0">
    <w:name w:val="Светлая заливка116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0">
    <w:name w:val="Светлая заливка3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1">
    <w:name w:val="Светлая заливка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4">
    <w:name w:val="Классическая таблица 12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30">
    <w:name w:val="Сетка таблицы9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0">
    <w:name w:val="Светлая заливка117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2">
    <w:name w:val="Средняя заливка 2 - Акцент 422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0">
    <w:name w:val="Светлая заливка22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2">
    <w:name w:val="Light Shading11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a">
    <w:name w:val="рпдлпжлопж1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2">
    <w:name w:val="Сетка таблицы9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0">
    <w:name w:val="Сетка таблицы122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">
    <w:name w:val="Сетка таблицы111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1">
    <w:name w:val="Cowi Table Grid1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1">
    <w:name w:val="Cowi Table Lines1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42">
    <w:name w:val="Простая таблица 24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Простая 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4">
    <w:name w:val="Классическая 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3">
    <w:name w:val="Классическая 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Столбцы таблицы 2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Столбцы таблицы 3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Столбцы таблицы 4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0">
    <w:name w:val="Столбцы таблицы 5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40">
    <w:name w:val="Сетка таблицы 8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">
    <w:name w:val="Таблица-список 1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Современная таблица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4f">
    <w:name w:val="Изыскан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тандарт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40">
    <w:name w:val="Веб-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3">
    <w:name w:val="Table Grid Report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5">
    <w:name w:val="Средняя заливка 2 - Акцент 45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b">
    <w:name w:val="Таблица5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4f1">
    <w:name w:val="Папушкин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00">
    <w:name w:val="Средний список 112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03">
    <w:name w:val="Светлая заливка1110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3">
    <w:name w:val="Светлая заливка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1">
    <w:name w:val="Светлая заливка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1">
    <w:name w:val="Сетка таблицы35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ветлая заливка1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3">
    <w:name w:val="Светлая заливка115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3">
    <w:name w:val="Светлая заливка11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0">
    <w:name w:val="Светлая заливка3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4">
    <w:name w:val="Light Shading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0">
    <w:name w:val="Светлая заливка1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1">
    <w:name w:val="Сетка таблицы4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">
    <w:name w:val="Светлая заливка11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f2">
    <w:name w:val="рпдлпжлопж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30">
    <w:name w:val="Светлая заливка3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6">
    <w:name w:val="Папушкин1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31">
    <w:name w:val="Столбцы таблицы 3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0">
    <w:name w:val="Столбцы таблицы 413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">
    <w:name w:val="Столбцы таблицы 513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0">
    <w:name w:val="Столбцы таблицы 2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Современная таблица13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4">
    <w:name w:val="Средний список 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">
    <w:name w:val="Простая таблица 213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Стандартная таблица13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4">
    <w:name w:val="Классическая таблица 1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Изысканная таблица13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2">
    <w:name w:val="Классическая таблица 2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">
    <w:name w:val="Сетка таблицы 813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2">
    <w:name w:val="Простая таблица 3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3">
    <w:name w:val="Средняя заливка 2 - Акцент 413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30">
    <w:name w:val="Средний список 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">
    <w:name w:val="Средний список 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32">
    <w:name w:val="Светлая заливка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0">
    <w:name w:val="Средний список 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1">
    <w:name w:val="Средний список 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30">
    <w:name w:val="Средний список 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1">
    <w:name w:val="Светлая заливка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0">
    <w:name w:val="Средний список 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30">
    <w:name w:val="Средний список 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">
    <w:name w:val="Средний список 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33">
    <w:name w:val="Светлая заливка2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3">
    <w:name w:val="Средний список 117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3">
    <w:name w:val="Средний список 118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3">
    <w:name w:val="Средний список 119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30">
    <w:name w:val="Средний список 1110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30">
    <w:name w:val="Средний список 1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0">
    <w:name w:val="Светлая заливка3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3">
    <w:name w:val="Средний список 1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30">
    <w:name w:val="Средний список 1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3">
    <w:name w:val="Средний список 1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3">
    <w:name w:val="Средний список 1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3">
    <w:name w:val="Средний список 1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0">
    <w:name w:val="Светлая заливка116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0">
    <w:name w:val="Светлая заливка3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1">
    <w:name w:val="Светлая заливка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2">
    <w:name w:val="Классическая таблица 12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0">
    <w:name w:val="Сетка таблицы9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30">
    <w:name w:val="Светлая заливка117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3">
    <w:name w:val="Средняя заливка 2 - Акцент 423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30">
    <w:name w:val="Светлая заливка22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3">
    <w:name w:val="Light Shading11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3a">
    <w:name w:val="рпдлпжлопж1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3">
    <w:name w:val="Сетка таблицы9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3">
    <w:name w:val="Сетка таблицы10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0">
    <w:name w:val="Сетка таблицы122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1">
    <w:name w:val="Сетка таблицы111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2">
    <w:name w:val="Cowi Table Grid2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2">
    <w:name w:val="Cowi Table Lines2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52">
    <w:name w:val="Простая таблица 25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Простая 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4">
    <w:name w:val="Классическая 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Классическая 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Столбцы таблицы 2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Столбцы таблицы 3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Столбцы таблицы 4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0">
    <w:name w:val="Столбцы таблицы 5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50">
    <w:name w:val="Сетка таблицы 8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">
    <w:name w:val="Таблица-список 1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Таблица-список 2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c">
    <w:name w:val="Современная таблица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5d">
    <w:name w:val="Изыскан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e">
    <w:name w:val="Стандарт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50">
    <w:name w:val="Веб-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0">
    <w:name w:val="Веб-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">
    <w:name w:val="Веб-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4">
    <w:name w:val="Table Grid Report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6">
    <w:name w:val="Средняя заливка 2 - Акцент 46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66">
    <w:name w:val="Таблица6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5f">
    <w:name w:val="Папушкин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40">
    <w:name w:val="Средний список 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">
    <w:name w:val="Средний список 1 - Акцент 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44">
    <w:name w:val="Светлая заливка11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4">
    <w:name w:val="Светлая заливка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61">
    <w:name w:val="Светлая заливка2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1">
    <w:name w:val="Сетка таблицы36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0">
    <w:name w:val="Светлая заливка1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4">
    <w:name w:val="Светлая заливка115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0">
    <w:name w:val="Светлая заливка11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0">
    <w:name w:val="Светлая заливка3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5">
    <w:name w:val="Light Shading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1">
    <w:name w:val="Светлая заливка1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41">
    <w:name w:val="Сетка таблицы4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ая заливка11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f0">
    <w:name w:val="рпдлпжлопж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40">
    <w:name w:val="Светлая заливка3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5">
    <w:name w:val="Папушкин1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41">
    <w:name w:val="Столбцы таблицы 3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толбцы таблицы 414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">
    <w:name w:val="Столбцы таблицы 514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">
    <w:name w:val="Таблица-список 114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0">
    <w:name w:val="Столбцы таблицы 2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Таблица-список 214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Современная таблица14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6">
    <w:name w:val="Средний список 11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">
    <w:name w:val="Средний список 1 - Акцент 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">
    <w:name w:val="Простая таблица 214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Стандартная таблица14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5">
    <w:name w:val="Классическая таблица 1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0">
    <w:name w:val="Веб-таблица 114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0">
    <w:name w:val="Веб-таблица 214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">
    <w:name w:val="Веб-таблица 314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Изысканная таблица14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2">
    <w:name w:val="Классическая таблица 2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2">
    <w:name w:val="Простая таблица 3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4">
    <w:name w:val="Средняя заливка 2 - Акцент 414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40">
    <w:name w:val="Средний список 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7">
    <w:name w:val="Средний список 1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42">
    <w:name w:val="Светлая заливка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0">
    <w:name w:val="Средний список 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5">
    <w:name w:val="Средний список 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41">
    <w:name w:val="Средний список 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41">
    <w:name w:val="Светлая заливка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40">
    <w:name w:val="Средний список 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40">
    <w:name w:val="Средний список 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">
    <w:name w:val="Средний список 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43">
    <w:name w:val="Светлая заливка2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4">
    <w:name w:val="Средний список 117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4">
    <w:name w:val="Средний список 118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4">
    <w:name w:val="Средний список 119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4">
    <w:name w:val="Средний список 1110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40">
    <w:name w:val="Средний список 1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4">
    <w:name w:val="Светлая заливка3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4">
    <w:name w:val="Средний список 1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4">
    <w:name w:val="Средний список 1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40">
    <w:name w:val="Средний список 1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4">
    <w:name w:val="Средний список 1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4">
    <w:name w:val="Средний список 1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0">
    <w:name w:val="Светлая заливка116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4">
    <w:name w:val="Светлая заливка3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41">
    <w:name w:val="Светлая заливка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2">
    <w:name w:val="Классическая таблица 12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5">
    <w:name w:val="Сетка таблицы9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0">
    <w:name w:val="Светлая заливка117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4">
    <w:name w:val="Средняя заливка 2 - Акцент 424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0">
    <w:name w:val="Светлая заливка22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4">
    <w:name w:val="Light Shading11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9">
    <w:name w:val="рпдлпжлопж1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4">
    <w:name w:val="Сетка таблицы9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4">
    <w:name w:val="Сетка таблицы10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0">
    <w:name w:val="Сетка таблицы122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0">
    <w:name w:val="Сетка таблицы111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3">
    <w:name w:val="Cowi Table Grid3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3">
    <w:name w:val="Cowi Table Lines3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62">
    <w:name w:val="Простая таблица 26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Простая 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Классическая таблица 17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Классическая 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Столбцы таблицы 2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Столбцы таблицы 3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Столбцы таблицы 4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0">
    <w:name w:val="Столбцы таблицы 5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6">
    <w:name w:val="Сетка таблицы 8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">
    <w:name w:val="Таблица-список 1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Таблица-список 2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">
    <w:name w:val="Современная таблица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68">
    <w:name w:val="Изыскан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9">
    <w:name w:val="Стандарт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60">
    <w:name w:val="Веб-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0">
    <w:name w:val="Веб-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">
    <w:name w:val="Веб-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5">
    <w:name w:val="Table Grid Report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7">
    <w:name w:val="Средняя заливка 2 - Акцент 47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76">
    <w:name w:val="Таблица7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6a">
    <w:name w:val="Папушкин6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6">
    <w:name w:val="Средний список 112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">
    <w:name w:val="Средний список 1 - Акцент 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60">
    <w:name w:val="Светлая заливка11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82">
    <w:name w:val="Светлая заливка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1">
    <w:name w:val="Светлая заливка2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1">
    <w:name w:val="Сетка таблицы37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">
    <w:name w:val="Светлая заливка1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5">
    <w:name w:val="Светлая заливка115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71">
    <w:name w:val="Светлая заливка11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80">
    <w:name w:val="Светлая заливка3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6">
    <w:name w:val="Light Shading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50">
    <w:name w:val="Светлая заливка1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51">
    <w:name w:val="Сетка таблицы4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0">
    <w:name w:val="Светлая заливка11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b">
    <w:name w:val="рпдлпжлопж6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5">
    <w:name w:val="Светлая заливка3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5">
    <w:name w:val="Папушкин1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50">
    <w:name w:val="Столбцы таблицы 3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толбцы таблицы 415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5">
    <w:name w:val="Столбцы таблицы 515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5">
    <w:name w:val="Таблица-список 115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0">
    <w:name w:val="Столбцы таблицы 2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Таблица-список 215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6">
    <w:name w:val="Современная таблица15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8">
    <w:name w:val="Средний список 1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5">
    <w:name w:val="Средний список 1 - Акцент 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1">
    <w:name w:val="Простая таблица 215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57">
    <w:name w:val="Стандартная таблица15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56">
    <w:name w:val="Классическая таблица 1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50">
    <w:name w:val="Веб-таблица 115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0">
    <w:name w:val="Веб-таблица 215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5">
    <w:name w:val="Веб-таблица 315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8">
    <w:name w:val="Изысканная таблица15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2">
    <w:name w:val="Классическая таблица 2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1">
    <w:name w:val="Простая таблица 3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5">
    <w:name w:val="Средняя заливка 2 - Акцент 415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50">
    <w:name w:val="Средний список 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9">
    <w:name w:val="Средний список 1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52">
    <w:name w:val="Светлая заливка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0">
    <w:name w:val="Средний список 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7">
    <w:name w:val="Средний список 112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50">
    <w:name w:val="Средний список 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51">
    <w:name w:val="Светлая заливка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51">
    <w:name w:val="Средний список 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50">
    <w:name w:val="Средний список 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">
    <w:name w:val="Средний список 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53">
    <w:name w:val="Светлая заливка2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5">
    <w:name w:val="Средний список 117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5">
    <w:name w:val="Средний список 118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5">
    <w:name w:val="Средний список 119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5">
    <w:name w:val="Средний список 1110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50">
    <w:name w:val="Средний список 1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5">
    <w:name w:val="Светлая заливка3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5">
    <w:name w:val="Средний список 1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5">
    <w:name w:val="Средний список 1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5">
    <w:name w:val="Средний список 1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5">
    <w:name w:val="Средний список 1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5">
    <w:name w:val="Средний список 1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0">
    <w:name w:val="Светлая заливка116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5">
    <w:name w:val="Светлая заливка3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1">
    <w:name w:val="Светлая заливка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2">
    <w:name w:val="Классическая таблица 12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6">
    <w:name w:val="Сетка таблицы96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0">
    <w:name w:val="Сетка таблицы175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50">
    <w:name w:val="Светлая заливка117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5">
    <w:name w:val="Средняя заливка 2 - Акцент 425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50">
    <w:name w:val="Светлая заливка22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5">
    <w:name w:val="Light Shading11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59">
    <w:name w:val="рпдлпжлопж1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5">
    <w:name w:val="Сетка таблицы9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5">
    <w:name w:val="Сетка таблицы10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5">
    <w:name w:val="Сетка таблицы122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50">
    <w:name w:val="Сетка таблицы111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4">
    <w:name w:val="Cowi Table Grid4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4">
    <w:name w:val="Cowi Table Lines4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TableGridReport6">
    <w:name w:val="Table Grid Report6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7">
    <w:name w:val="Table Grid Report7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f3">
    <w:name w:val="Quote"/>
    <w:basedOn w:val="a"/>
    <w:next w:val="a"/>
    <w:link w:val="2ff4"/>
    <w:uiPriority w:val="29"/>
    <w:qFormat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ff4">
    <w:name w:val="Цитата 2 Знак"/>
    <w:basedOn w:val="a0"/>
    <w:link w:val="2ff3"/>
    <w:uiPriority w:val="29"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ffffff5">
    <w:name w:val="Intense Quote"/>
    <w:basedOn w:val="a"/>
    <w:next w:val="a"/>
    <w:link w:val="afffffff6"/>
    <w:uiPriority w:val="30"/>
    <w:qFormat/>
    <w:rsid w:val="000B6D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ffffff6">
    <w:name w:val="Выделенная цитата Знак"/>
    <w:basedOn w:val="a0"/>
    <w:link w:val="afffffff5"/>
    <w:uiPriority w:val="30"/>
    <w:rsid w:val="000B6D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ffffff7">
    <w:name w:val="Subtle Emphasis"/>
    <w:uiPriority w:val="19"/>
    <w:qFormat/>
    <w:rsid w:val="000B6D88"/>
    <w:rPr>
      <w:i/>
      <w:iCs/>
      <w:color w:val="5A5A5A" w:themeColor="text1" w:themeTint="A5"/>
    </w:rPr>
  </w:style>
  <w:style w:type="character" w:styleId="afffffff8">
    <w:name w:val="Intense Emphasis"/>
    <w:uiPriority w:val="21"/>
    <w:qFormat/>
    <w:rsid w:val="000B6D88"/>
    <w:rPr>
      <w:b/>
      <w:bCs/>
      <w:i/>
      <w:iCs/>
      <w:color w:val="4F81BD" w:themeColor="accent1"/>
      <w:sz w:val="22"/>
      <w:szCs w:val="22"/>
    </w:rPr>
  </w:style>
  <w:style w:type="character" w:styleId="afffffff9">
    <w:name w:val="Subtle Reference"/>
    <w:uiPriority w:val="31"/>
    <w:qFormat/>
    <w:rsid w:val="000B6D88"/>
    <w:rPr>
      <w:color w:val="auto"/>
      <w:u w:val="single" w:color="9BBB59" w:themeColor="accent3"/>
    </w:rPr>
  </w:style>
  <w:style w:type="character" w:styleId="afffffffa">
    <w:name w:val="Intense Reference"/>
    <w:basedOn w:val="a0"/>
    <w:uiPriority w:val="32"/>
    <w:qFormat/>
    <w:rsid w:val="000B6D88"/>
    <w:rPr>
      <w:b/>
      <w:bCs/>
      <w:color w:val="76923C" w:themeColor="accent3" w:themeShade="BF"/>
      <w:u w:val="single" w:color="9BBB59" w:themeColor="accent3"/>
    </w:rPr>
  </w:style>
  <w:style w:type="character" w:styleId="afffffffb">
    <w:name w:val="Book Title"/>
    <w:basedOn w:val="a0"/>
    <w:uiPriority w:val="33"/>
    <w:qFormat/>
    <w:rsid w:val="000B6D88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afffffffc">
    <w:name w:val="Hyperlink"/>
    <w:basedOn w:val="a0"/>
    <w:uiPriority w:val="99"/>
    <w:unhideWhenUsed/>
    <w:rsid w:val="003E6D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8%D0%BB%D0%B5%D0%B3%D0%BE%D0%B4%D1%81%D0%BA%D0%B8%D0%B9_%D1%80%D0%B0%D0%B9%D0%BE%D0%BD" TargetMode="External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header" Target="header12.xml"/><Relationship Id="rId21" Type="http://schemas.openxmlformats.org/officeDocument/2006/relationships/header" Target="header5.xml"/><Relationship Id="rId34" Type="http://schemas.openxmlformats.org/officeDocument/2006/relationships/footer" Target="footer10.xml"/><Relationship Id="rId42" Type="http://schemas.openxmlformats.org/officeDocument/2006/relationships/footer" Target="footer12.xml"/><Relationship Id="rId47" Type="http://schemas.openxmlformats.org/officeDocument/2006/relationships/header" Target="header16.xml"/><Relationship Id="rId50" Type="http://schemas.openxmlformats.org/officeDocument/2006/relationships/footer" Target="footer16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header" Target="header9.xml"/><Relationship Id="rId11" Type="http://schemas.openxmlformats.org/officeDocument/2006/relationships/hyperlink" Target="consultantplus://offline/ref=D7E48005CF5923F2BC5ED0A490CD24C077E7291AFDBBE8417F3DFB2C36D8DF03F842BD9B6A35CE1E8CB0N3H2H" TargetMode="Externa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yperlink" Target="https://base.garant.ru/70447444/c104b79fab2147f1d56a9c5ef061e77c/" TargetMode="External"/><Relationship Id="rId40" Type="http://schemas.openxmlformats.org/officeDocument/2006/relationships/footer" Target="footer11.xml"/><Relationship Id="rId45" Type="http://schemas.openxmlformats.org/officeDocument/2006/relationships/header" Target="header15.xml"/><Relationship Id="rId53" Type="http://schemas.openxmlformats.org/officeDocument/2006/relationships/header" Target="header19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7E48005CF5923F2BC5ED0A490CD24C07BE42512A0B1E018733FFC2369DDCA12A04EBA83743DD8028EB13ANAHBH" TargetMode="Externa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ru.wikipedia.org/wiki/%D0%92%D0%B8%D0%BB%D0%B5%D0%B3%D0%BE%D0%B4%D1%81%D0%BA%D0%B8%D0%B9_%D1%80%D0%B0%D0%B9%D0%BE%D0%BD" TargetMode="External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30" Type="http://schemas.openxmlformats.org/officeDocument/2006/relationships/footer" Target="footer8.xml"/><Relationship Id="rId35" Type="http://schemas.openxmlformats.org/officeDocument/2006/relationships/image" Target="media/image1.jpeg"/><Relationship Id="rId43" Type="http://schemas.openxmlformats.org/officeDocument/2006/relationships/header" Target="header14.xml"/><Relationship Id="rId48" Type="http://schemas.openxmlformats.org/officeDocument/2006/relationships/footer" Target="footer15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18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2%D0%B8%D0%BB%D0%B5%D0%B3%D0%BE%D0%B4%D1%81%D0%BA%D0%B8%D0%B9_%D1%80%D0%B0%D0%B9%D0%BE%D0%BD" TargetMode="Externa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hyperlink" Target="https://base.garant.ru/70447444/" TargetMode="External"/><Relationship Id="rId46" Type="http://schemas.openxmlformats.org/officeDocument/2006/relationships/footer" Target="footer14.xml"/><Relationship Id="rId20" Type="http://schemas.openxmlformats.org/officeDocument/2006/relationships/footer" Target="footer3.xml"/><Relationship Id="rId41" Type="http://schemas.openxmlformats.org/officeDocument/2006/relationships/header" Target="header13.xml"/><Relationship Id="rId54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36" Type="http://schemas.openxmlformats.org/officeDocument/2006/relationships/hyperlink" Target="https://base.garant.ru/72260508/59d75b06badcdbae2bd67317cc711062/" TargetMode="External"/><Relationship Id="rId49" Type="http://schemas.openxmlformats.org/officeDocument/2006/relationships/header" Target="header1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F90CE-29DB-46C9-86AF-3AE3B6B4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98</Pages>
  <Words>35559</Words>
  <Characters>202688</Characters>
  <Application>Microsoft Office Word</Application>
  <DocSecurity>0</DocSecurity>
  <Lines>1689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Чичко Максим</dc:creator>
  <cp:lastModifiedBy>Осокина Ирина Леонидовна</cp:lastModifiedBy>
  <cp:revision>2</cp:revision>
  <cp:lastPrinted>2024-01-09T14:04:00Z</cp:lastPrinted>
  <dcterms:created xsi:type="dcterms:W3CDTF">2024-04-15T06:39:00Z</dcterms:created>
  <dcterms:modified xsi:type="dcterms:W3CDTF">2024-04-15T06:39:00Z</dcterms:modified>
  <dc:language>ru-RU</dc:language>
</cp:coreProperties>
</file>